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4A" w:rsidRDefault="005A1B4A" w:rsidP="005A1B4A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1B4A" w:rsidRDefault="005A1B4A" w:rsidP="00EE7F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40468" w:rsidRDefault="00EE7F53" w:rsidP="00EE7F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E7F53" w:rsidRDefault="00EE7F53" w:rsidP="00EE7F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муниципального </w:t>
      </w:r>
    </w:p>
    <w:p w:rsidR="00EE7F53" w:rsidRDefault="00EE7F53" w:rsidP="00EE7F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администрации города </w:t>
      </w:r>
    </w:p>
    <w:p w:rsidR="00EE7F53" w:rsidRDefault="00EE7F53" w:rsidP="00EE7F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________202</w:t>
      </w:r>
      <w:r w:rsidR="0033074B" w:rsidRPr="007A3D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012B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86" w:rsidRPr="009F24E1" w:rsidRDefault="005E4E86" w:rsidP="001404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0468" w:rsidRPr="009F24E1" w:rsidRDefault="00140468" w:rsidP="001404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</w:p>
    <w:p w:rsidR="00987283" w:rsidRPr="00272A0C" w:rsidRDefault="00A96EEF" w:rsidP="00465C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0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65C0D" w:rsidRDefault="00465C0D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</w:p>
    <w:p w:rsidR="00465C0D" w:rsidRDefault="00465C0D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(ущерба) охраняемым законом ценностям</w:t>
      </w:r>
      <w:bookmarkStart w:id="1" w:name="_GoBack"/>
      <w:bookmarkEnd w:id="1"/>
    </w:p>
    <w:p w:rsidR="00465C0D" w:rsidRDefault="00465C0D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</w:t>
      </w:r>
    </w:p>
    <w:p w:rsidR="00465C0D" w:rsidRDefault="00465C0D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в сфере благоустройства на территории</w:t>
      </w:r>
    </w:p>
    <w:p w:rsidR="00465C0D" w:rsidRDefault="00465C0D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1313E" w:rsidRPr="007A3D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0468" w:rsidRPr="009F24E1" w:rsidRDefault="00140468" w:rsidP="00465C0D">
      <w:pPr>
        <w:pStyle w:val="ConsPlusNormal"/>
        <w:ind w:firstLine="540"/>
        <w:jc w:val="center"/>
        <w:rPr>
          <w:b/>
          <w:bCs/>
        </w:rPr>
      </w:pPr>
    </w:p>
    <w:p w:rsidR="008B4425" w:rsidRPr="003962A1" w:rsidRDefault="008B4425" w:rsidP="008B4425">
      <w:pPr>
        <w:pStyle w:val="1"/>
        <w:rPr>
          <w:sz w:val="24"/>
          <w:szCs w:val="24"/>
        </w:rPr>
      </w:pPr>
      <w:r w:rsidRPr="003962A1">
        <w:rPr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140468" w:rsidRPr="009F24E1" w:rsidTr="00140468">
        <w:tc>
          <w:tcPr>
            <w:tcW w:w="3794" w:type="dxa"/>
          </w:tcPr>
          <w:p w:rsidR="00140468" w:rsidRPr="009F24E1" w:rsidRDefault="00F40102" w:rsidP="00852809">
            <w:pPr>
              <w:pStyle w:val="Default"/>
              <w:rPr>
                <w:b/>
                <w:bCs/>
              </w:rPr>
            </w:pPr>
            <w:r>
              <w:t>Наименование П</w:t>
            </w:r>
            <w:r w:rsidR="00140468" w:rsidRPr="009F24E1">
              <w:t>рограммы</w:t>
            </w:r>
          </w:p>
        </w:tc>
        <w:tc>
          <w:tcPr>
            <w:tcW w:w="5493" w:type="dxa"/>
          </w:tcPr>
          <w:p w:rsidR="00140468" w:rsidRPr="009F24E1" w:rsidRDefault="00465C0D" w:rsidP="0033074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3074B" w:rsidRPr="00330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9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468" w:rsidRPr="009F24E1" w:rsidTr="00140468">
        <w:tc>
          <w:tcPr>
            <w:tcW w:w="3794" w:type="dxa"/>
          </w:tcPr>
          <w:p w:rsidR="00140468" w:rsidRPr="009F24E1" w:rsidRDefault="00140468" w:rsidP="00140468">
            <w:pPr>
              <w:pStyle w:val="Default"/>
              <w:rPr>
                <w:b/>
                <w:bCs/>
              </w:rPr>
            </w:pPr>
            <w:r w:rsidRPr="009F24E1">
              <w:t>Правовые основания раз</w:t>
            </w:r>
            <w:r w:rsidR="00F40102">
              <w:t>работки П</w:t>
            </w:r>
            <w:r w:rsidRPr="009F24E1">
              <w:t>рограммы</w:t>
            </w:r>
          </w:p>
        </w:tc>
        <w:tc>
          <w:tcPr>
            <w:tcW w:w="5493" w:type="dxa"/>
          </w:tcPr>
          <w:p w:rsidR="00140468" w:rsidRPr="009F24E1" w:rsidRDefault="00465C0D" w:rsidP="009B63CE">
            <w:pPr>
              <w:pStyle w:val="Default"/>
              <w:jc w:val="both"/>
              <w:rPr>
                <w:b/>
                <w:bCs/>
              </w:rPr>
            </w:pPr>
            <w:r w:rsidRPr="003962A1"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</w:t>
            </w:r>
            <w:r w:rsidR="00491C54">
              <w:t>).</w:t>
            </w:r>
          </w:p>
        </w:tc>
      </w:tr>
      <w:tr w:rsidR="00140468" w:rsidRPr="009F24E1" w:rsidTr="00140468">
        <w:tc>
          <w:tcPr>
            <w:tcW w:w="3794" w:type="dxa"/>
          </w:tcPr>
          <w:p w:rsidR="00140468" w:rsidRPr="009F24E1" w:rsidRDefault="00F40102" w:rsidP="00140468">
            <w:pPr>
              <w:pStyle w:val="Default"/>
              <w:rPr>
                <w:b/>
                <w:bCs/>
              </w:rPr>
            </w:pPr>
            <w:r>
              <w:t>Разработчик П</w:t>
            </w:r>
            <w:r w:rsidR="00140468" w:rsidRPr="009F24E1">
              <w:t>рограммы</w:t>
            </w:r>
          </w:p>
        </w:tc>
        <w:tc>
          <w:tcPr>
            <w:tcW w:w="5493" w:type="dxa"/>
          </w:tcPr>
          <w:p w:rsidR="00140468" w:rsidRPr="008C342D" w:rsidRDefault="00465C0D" w:rsidP="00EF0EBD">
            <w:pPr>
              <w:pStyle w:val="Default"/>
              <w:jc w:val="both"/>
              <w:rPr>
                <w:bCs/>
                <w:color w:val="FF0000"/>
              </w:rPr>
            </w:pPr>
            <w:r w:rsidRPr="003962A1">
              <w:t xml:space="preserve">Отдел муниципального контроля администрации города </w:t>
            </w:r>
            <w:proofErr w:type="spellStart"/>
            <w:r w:rsidRPr="003962A1">
              <w:t>Мегиона</w:t>
            </w:r>
            <w:proofErr w:type="spellEnd"/>
            <w:r w:rsidRPr="003962A1">
              <w:t xml:space="preserve"> (далее - Отдел).</w:t>
            </w:r>
          </w:p>
        </w:tc>
      </w:tr>
      <w:tr w:rsidR="00140468" w:rsidRPr="009F24E1" w:rsidTr="00690E09">
        <w:trPr>
          <w:trHeight w:val="841"/>
        </w:trPr>
        <w:tc>
          <w:tcPr>
            <w:tcW w:w="3794" w:type="dxa"/>
          </w:tcPr>
          <w:p w:rsidR="00140468" w:rsidRPr="009F24E1" w:rsidRDefault="00F40102" w:rsidP="00140468">
            <w:pPr>
              <w:pStyle w:val="Default"/>
              <w:rPr>
                <w:b/>
                <w:bCs/>
              </w:rPr>
            </w:pPr>
            <w:r>
              <w:t>Цели П</w:t>
            </w:r>
            <w:r w:rsidR="006103B3" w:rsidRPr="009F24E1">
              <w:t>рограммы</w:t>
            </w:r>
          </w:p>
        </w:tc>
        <w:tc>
          <w:tcPr>
            <w:tcW w:w="5493" w:type="dxa"/>
          </w:tcPr>
          <w:p w:rsidR="00D240A1" w:rsidRDefault="00D240A1" w:rsidP="00D24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0A1">
              <w:rPr>
                <w:rFonts w:ascii="Times New Roman" w:hAnsi="Times New Roman" w:cs="Times New Roman"/>
                <w:sz w:val="24"/>
                <w:szCs w:val="24"/>
              </w:rPr>
              <w:t>тимулирование добросовестного соблюдения обязательных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всеми контролируемыми лицами.</w:t>
            </w:r>
          </w:p>
          <w:p w:rsidR="00D240A1" w:rsidRPr="00D240A1" w:rsidRDefault="00D240A1" w:rsidP="00D24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A1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охраняемым законом ценностям.</w:t>
            </w:r>
          </w:p>
          <w:p w:rsidR="00D240A1" w:rsidRPr="00D240A1" w:rsidRDefault="00D240A1" w:rsidP="00D24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0A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D240A1" w:rsidRPr="00FC005F" w:rsidRDefault="00D240A1" w:rsidP="00D240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005F">
              <w:rPr>
                <w:rFonts w:eastAsia="Times New Roman"/>
                <w:sz w:val="24"/>
                <w:szCs w:val="24"/>
              </w:rPr>
              <w:t xml:space="preserve">Повышение уровня благоустройства, соблюдения чистоты и порядка. </w:t>
            </w:r>
          </w:p>
          <w:p w:rsidR="00D240A1" w:rsidRPr="00FC005F" w:rsidRDefault="00D240A1" w:rsidP="00D240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005F">
              <w:rPr>
                <w:rFonts w:eastAsia="Times New Roman"/>
                <w:sz w:val="24"/>
                <w:szCs w:val="24"/>
              </w:rPr>
              <w:t xml:space="preserve">Предотвращение угрозы безопасности жизни и здоровья людей. </w:t>
            </w:r>
          </w:p>
          <w:p w:rsidR="00D240A1" w:rsidRPr="00D240A1" w:rsidRDefault="00D240A1" w:rsidP="00FC005F">
            <w:pPr>
              <w:ind w:right="-6"/>
              <w:jc w:val="both"/>
              <w:rPr>
                <w:rFonts w:eastAsia="Times New Roman"/>
                <w:sz w:val="24"/>
                <w:szCs w:val="24"/>
              </w:rPr>
            </w:pPr>
            <w:r w:rsidRPr="00FC005F">
              <w:rPr>
                <w:rFonts w:eastAsia="Times New Roman"/>
                <w:sz w:val="24"/>
                <w:szCs w:val="24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DF2057" w:rsidRPr="009F24E1" w:rsidTr="00140468">
        <w:tc>
          <w:tcPr>
            <w:tcW w:w="3794" w:type="dxa"/>
          </w:tcPr>
          <w:p w:rsidR="00DF2057" w:rsidRPr="009F24E1" w:rsidRDefault="00F40102" w:rsidP="00140468">
            <w:pPr>
              <w:pStyle w:val="Default"/>
            </w:pPr>
            <w:r>
              <w:t>Задачи П</w:t>
            </w:r>
            <w:r w:rsidR="00DF2057" w:rsidRPr="009F24E1">
              <w:t>рограммы</w:t>
            </w:r>
          </w:p>
        </w:tc>
        <w:tc>
          <w:tcPr>
            <w:tcW w:w="5493" w:type="dxa"/>
          </w:tcPr>
          <w:p w:rsidR="00FC005F" w:rsidRPr="00621960" w:rsidRDefault="00621960" w:rsidP="00FC005F">
            <w:pPr>
              <w:contextualSpacing/>
              <w:jc w:val="both"/>
              <w:rPr>
                <w:rFonts w:eastAsia="Times"/>
                <w:sz w:val="24"/>
                <w:szCs w:val="24"/>
              </w:rPr>
            </w:pPr>
            <w:r w:rsidRPr="00621960">
              <w:rPr>
                <w:rFonts w:eastAsia="Times New Roman"/>
                <w:sz w:val="24"/>
                <w:szCs w:val="24"/>
              </w:rPr>
              <w:t>У</w:t>
            </w:r>
            <w:r w:rsidR="00FC005F" w:rsidRPr="00621960">
              <w:rPr>
                <w:rFonts w:eastAsia="Times New Roman"/>
                <w:sz w:val="24"/>
                <w:szCs w:val="24"/>
              </w:rPr>
              <w:t>крепление системы профилактики нарушений обязательных</w:t>
            </w:r>
            <w:r w:rsidR="00FC005F" w:rsidRPr="00621960">
              <w:rPr>
                <w:rFonts w:eastAsia="Times"/>
                <w:sz w:val="24"/>
                <w:szCs w:val="24"/>
              </w:rPr>
              <w:t xml:space="preserve"> </w:t>
            </w:r>
            <w:r w:rsidR="00FC005F" w:rsidRPr="00621960">
              <w:rPr>
                <w:rFonts w:eastAsia="Times New Roman"/>
                <w:sz w:val="24"/>
                <w:szCs w:val="24"/>
              </w:rPr>
              <w:t>требований</w:t>
            </w:r>
            <w:r w:rsidR="00FC005F" w:rsidRPr="00621960">
              <w:rPr>
                <w:rFonts w:eastAsia="Times"/>
                <w:sz w:val="24"/>
                <w:szCs w:val="24"/>
              </w:rPr>
              <w:t>,</w:t>
            </w:r>
            <w:r w:rsidR="00FC005F" w:rsidRPr="00621960">
              <w:rPr>
                <w:rFonts w:eastAsia="Times New Roman"/>
                <w:sz w:val="24"/>
                <w:szCs w:val="24"/>
              </w:rPr>
              <w:t xml:space="preserve"> установленных законодательством</w:t>
            </w:r>
            <w:r w:rsidR="00FC005F" w:rsidRPr="00621960">
              <w:rPr>
                <w:rFonts w:eastAsia="Times"/>
                <w:sz w:val="24"/>
                <w:szCs w:val="24"/>
              </w:rPr>
              <w:t>,</w:t>
            </w:r>
            <w:r w:rsidR="00FC005F" w:rsidRPr="00621960">
              <w:rPr>
                <w:rFonts w:eastAsia="Times New Roman"/>
                <w:sz w:val="24"/>
                <w:szCs w:val="24"/>
              </w:rPr>
              <w:t xml:space="preserve"> путем активизации профилактической деятельности </w:t>
            </w:r>
            <w:r w:rsidR="00491C54">
              <w:rPr>
                <w:rFonts w:eastAsia="Times New Roman"/>
                <w:sz w:val="24"/>
                <w:szCs w:val="24"/>
              </w:rPr>
              <w:t>а</w:t>
            </w:r>
            <w:r w:rsidR="00FC005F" w:rsidRPr="00621960">
              <w:rPr>
                <w:rFonts w:eastAsia="Times New Roman"/>
                <w:sz w:val="24"/>
                <w:szCs w:val="24"/>
              </w:rPr>
              <w:t>дминистрации</w:t>
            </w:r>
            <w:r w:rsidR="00491C54">
              <w:rPr>
                <w:rFonts w:eastAsia="Times New Roman"/>
                <w:sz w:val="24"/>
                <w:szCs w:val="24"/>
              </w:rPr>
              <w:t xml:space="preserve"> города</w:t>
            </w:r>
            <w:r w:rsidRPr="00621960">
              <w:rPr>
                <w:rFonts w:eastAsia="Times"/>
                <w:sz w:val="24"/>
                <w:szCs w:val="24"/>
              </w:rPr>
              <w:t>.</w:t>
            </w:r>
          </w:p>
          <w:p w:rsidR="00FC005F" w:rsidRPr="00621960" w:rsidRDefault="00621960" w:rsidP="00FC005F">
            <w:pPr>
              <w:contextualSpacing/>
              <w:jc w:val="both"/>
              <w:rPr>
                <w:rFonts w:eastAsia="Times"/>
                <w:sz w:val="24"/>
                <w:szCs w:val="24"/>
              </w:rPr>
            </w:pPr>
            <w:r w:rsidRPr="00621960">
              <w:rPr>
                <w:rFonts w:eastAsia="Times New Roman"/>
                <w:sz w:val="24"/>
                <w:szCs w:val="24"/>
              </w:rPr>
              <w:t>Ф</w:t>
            </w:r>
            <w:r w:rsidR="00FC005F" w:rsidRPr="00621960">
              <w:rPr>
                <w:rFonts w:eastAsia="Times New Roman"/>
                <w:sz w:val="24"/>
                <w:szCs w:val="24"/>
              </w:rPr>
              <w:t>ормирование у всех участников контрольной деятельности</w:t>
            </w:r>
            <w:r w:rsidR="00FC005F" w:rsidRPr="00621960">
              <w:rPr>
                <w:rFonts w:eastAsia="Times"/>
                <w:sz w:val="24"/>
                <w:szCs w:val="24"/>
              </w:rPr>
              <w:t xml:space="preserve"> </w:t>
            </w:r>
            <w:r w:rsidR="00FC005F" w:rsidRPr="00621960">
              <w:rPr>
                <w:rFonts w:eastAsia="Times New Roman"/>
                <w:sz w:val="24"/>
                <w:szCs w:val="24"/>
              </w:rPr>
              <w:t>единого понимания обязательных требований при осуществлении предпринимательской деятельности</w:t>
            </w:r>
            <w:r w:rsidRPr="00621960">
              <w:rPr>
                <w:rFonts w:eastAsia="Times"/>
                <w:sz w:val="24"/>
                <w:szCs w:val="24"/>
              </w:rPr>
              <w:t>.</w:t>
            </w:r>
          </w:p>
          <w:p w:rsidR="00FC005F" w:rsidRPr="00621960" w:rsidRDefault="00621960" w:rsidP="00FC005F">
            <w:pPr>
              <w:contextualSpacing/>
              <w:jc w:val="both"/>
              <w:rPr>
                <w:rFonts w:eastAsia="Times"/>
                <w:sz w:val="24"/>
                <w:szCs w:val="24"/>
              </w:rPr>
            </w:pPr>
            <w:r w:rsidRPr="00621960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="00FC005F" w:rsidRPr="00621960">
              <w:rPr>
                <w:rFonts w:eastAsia="Times New Roman"/>
                <w:sz w:val="24"/>
                <w:szCs w:val="24"/>
              </w:rPr>
              <w:t>овышение прозрачности осуществляемой Администрацией</w:t>
            </w:r>
            <w:r w:rsidR="00FC005F" w:rsidRPr="00621960">
              <w:rPr>
                <w:rFonts w:eastAsia="Times"/>
                <w:sz w:val="24"/>
                <w:szCs w:val="24"/>
              </w:rPr>
              <w:t xml:space="preserve"> </w:t>
            </w:r>
            <w:r w:rsidR="00FC005F" w:rsidRPr="00621960">
              <w:rPr>
                <w:rFonts w:eastAsia="Times New Roman"/>
                <w:sz w:val="24"/>
                <w:szCs w:val="24"/>
              </w:rPr>
              <w:t>контрольной деятельности</w:t>
            </w:r>
            <w:r w:rsidRPr="00621960">
              <w:rPr>
                <w:rFonts w:eastAsia="Times"/>
                <w:sz w:val="24"/>
                <w:szCs w:val="24"/>
              </w:rPr>
              <w:t>.</w:t>
            </w:r>
          </w:p>
          <w:p w:rsidR="00FC005F" w:rsidRPr="00621960" w:rsidRDefault="00FC005F" w:rsidP="00FC005F">
            <w:pPr>
              <w:spacing w:line="251" w:lineRule="auto"/>
              <w:jc w:val="both"/>
              <w:rPr>
                <w:sz w:val="24"/>
                <w:szCs w:val="24"/>
              </w:rPr>
            </w:pPr>
            <w:r w:rsidRPr="00621960">
              <w:rPr>
                <w:sz w:val="24"/>
                <w:szCs w:val="24"/>
              </w:rPr>
              <w:t>Информирование, консультирование контролируемых лиц с использованием информационно -телекоммуникационных технологий.</w:t>
            </w:r>
          </w:p>
          <w:p w:rsidR="00FC005F" w:rsidRPr="009F24E1" w:rsidRDefault="00FC005F" w:rsidP="00621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A03E3A" w:rsidRPr="009F24E1" w:rsidTr="00140468">
        <w:tc>
          <w:tcPr>
            <w:tcW w:w="3794" w:type="dxa"/>
          </w:tcPr>
          <w:p w:rsidR="00A03E3A" w:rsidRPr="009F24E1" w:rsidRDefault="00F40102" w:rsidP="00140468">
            <w:pPr>
              <w:pStyle w:val="Default"/>
            </w:pPr>
            <w:r>
              <w:lastRenderedPageBreak/>
              <w:t>Сроки и этапы реализации П</w:t>
            </w:r>
            <w:r w:rsidR="00A03E3A" w:rsidRPr="009F24E1">
              <w:t xml:space="preserve">рограммы </w:t>
            </w:r>
          </w:p>
        </w:tc>
        <w:tc>
          <w:tcPr>
            <w:tcW w:w="5493" w:type="dxa"/>
          </w:tcPr>
          <w:p w:rsidR="00A03E3A" w:rsidRPr="009F24E1" w:rsidRDefault="008242BF" w:rsidP="0033074B">
            <w:pPr>
              <w:pStyle w:val="Default"/>
              <w:jc w:val="both"/>
              <w:rPr>
                <w:b/>
                <w:color w:val="FF0000"/>
              </w:rPr>
            </w:pPr>
            <w:r>
              <w:t>202</w:t>
            </w:r>
            <w:r w:rsidR="0033074B">
              <w:rPr>
                <w:lang w:val="en-US"/>
              </w:rPr>
              <w:t>3</w:t>
            </w:r>
            <w:r>
              <w:t xml:space="preserve"> год</w:t>
            </w:r>
          </w:p>
        </w:tc>
      </w:tr>
      <w:tr w:rsidR="009312BD" w:rsidRPr="009F24E1" w:rsidTr="00140468">
        <w:tc>
          <w:tcPr>
            <w:tcW w:w="3794" w:type="dxa"/>
          </w:tcPr>
          <w:p w:rsidR="009312BD" w:rsidRPr="009F24E1" w:rsidRDefault="009312BD" w:rsidP="009312BD">
            <w:pPr>
              <w:pStyle w:val="Default"/>
            </w:pPr>
            <w:r w:rsidRPr="009F24E1">
              <w:t xml:space="preserve">Ожидаемые </w:t>
            </w:r>
            <w:r w:rsidR="00F40102">
              <w:t>конечные результаты реализации П</w:t>
            </w:r>
            <w:r w:rsidRPr="009F24E1">
              <w:t xml:space="preserve">рограммы </w:t>
            </w:r>
          </w:p>
          <w:p w:rsidR="009312BD" w:rsidRPr="009F24E1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снижение рисков причинения вреда охраняемым законом ценностям;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увеличение доли законопослушных подконтрольных субъектов – развитие системы профилактических мероприятий </w:t>
            </w:r>
            <w:r w:rsidR="008B280B" w:rsidRPr="009F24E1">
              <w:t>контрольного</w:t>
            </w:r>
            <w:r w:rsidRPr="009F24E1">
              <w:t xml:space="preserve"> органа;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внедрение различных способов профилактики;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разработка и внедрение технологий профилактической работы внутри </w:t>
            </w:r>
            <w:r w:rsidR="008B280B" w:rsidRPr="009F24E1">
              <w:t>контрольного</w:t>
            </w:r>
            <w:r w:rsidRPr="009F24E1">
              <w:t xml:space="preserve"> органа;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обеспечение квалифицированной профилактической работы должностных лиц </w:t>
            </w:r>
            <w:r w:rsidR="00FC005F">
              <w:t>отдела</w:t>
            </w:r>
            <w:r w:rsidR="00731E2C">
              <w:t xml:space="preserve"> муниципального контроля</w:t>
            </w:r>
            <w:r w:rsidRPr="009F24E1">
              <w:t xml:space="preserve">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повышение прозрачности деятельности </w:t>
            </w:r>
            <w:r w:rsidR="00FC005F">
              <w:t>отдела</w:t>
            </w:r>
            <w:r w:rsidR="00731E2C">
              <w:t xml:space="preserve"> муниципального контроля</w:t>
            </w:r>
            <w:r w:rsidRPr="009F24E1">
              <w:t xml:space="preserve">; </w:t>
            </w:r>
          </w:p>
          <w:p w:rsidR="009312BD" w:rsidRPr="009F24E1" w:rsidRDefault="00A534A9" w:rsidP="009312BD">
            <w:pPr>
              <w:pStyle w:val="Default"/>
              <w:jc w:val="both"/>
            </w:pPr>
            <w:r>
              <w:t>п</w:t>
            </w:r>
            <w:r w:rsidR="009312BD" w:rsidRPr="009F24E1">
              <w:t xml:space="preserve">овышение уровня правовой грамотности подконтрольных субъектов; </w:t>
            </w:r>
          </w:p>
          <w:p w:rsidR="009312BD" w:rsidRPr="00690E09" w:rsidRDefault="009312BD" w:rsidP="008B280B">
            <w:pPr>
              <w:pStyle w:val="Default"/>
              <w:jc w:val="both"/>
            </w:pPr>
            <w:r w:rsidRPr="009F24E1">
              <w:t>мотивация подконтрольных субъектов</w:t>
            </w:r>
            <w:r w:rsidR="00731E2C">
              <w:t xml:space="preserve"> </w:t>
            </w:r>
            <w:r w:rsidR="00731E2C">
              <w:br/>
              <w:t>к добросовестному поведению.</w:t>
            </w:r>
          </w:p>
        </w:tc>
      </w:tr>
    </w:tbl>
    <w:p w:rsidR="00B73285" w:rsidRDefault="00B73285" w:rsidP="008C1942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8C1942" w:rsidRDefault="008C1942" w:rsidP="008C1942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1F2954" w:rsidRDefault="001F2954" w:rsidP="008C1942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272A0C" w:rsidRPr="00272A0C" w:rsidRDefault="0085427A" w:rsidP="00272A0C">
      <w:pPr>
        <w:pStyle w:val="ad"/>
        <w:numPr>
          <w:ilvl w:val="0"/>
          <w:numId w:val="5"/>
        </w:numPr>
        <w:spacing w:after="12"/>
        <w:rPr>
          <w:b/>
          <w:sz w:val="24"/>
          <w:szCs w:val="24"/>
        </w:rPr>
      </w:pPr>
      <w:r w:rsidRPr="00272A0C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B417D6" w:rsidRPr="00272A0C">
        <w:rPr>
          <w:b/>
          <w:sz w:val="24"/>
          <w:szCs w:val="24"/>
        </w:rPr>
        <w:t xml:space="preserve"> в сфере</w:t>
      </w:r>
      <w:r w:rsidR="00272A0C" w:rsidRPr="00272A0C">
        <w:rPr>
          <w:b/>
          <w:sz w:val="24"/>
          <w:szCs w:val="24"/>
        </w:rPr>
        <w:t xml:space="preserve"> благоустройства</w:t>
      </w:r>
    </w:p>
    <w:p w:rsidR="0085427A" w:rsidRPr="00686011" w:rsidRDefault="00B417D6" w:rsidP="00686011">
      <w:pPr>
        <w:pStyle w:val="ad"/>
        <w:ind w:left="610"/>
        <w:jc w:val="both"/>
        <w:rPr>
          <w:sz w:val="24"/>
          <w:szCs w:val="24"/>
        </w:rPr>
      </w:pPr>
      <w:r w:rsidRPr="00686011">
        <w:rPr>
          <w:b/>
          <w:sz w:val="24"/>
          <w:szCs w:val="24"/>
        </w:rPr>
        <w:t xml:space="preserve"> </w:t>
      </w:r>
    </w:p>
    <w:p w:rsidR="00CA6089" w:rsidRPr="00686011" w:rsidRDefault="00CA6089" w:rsidP="000D4EB8">
      <w:pPr>
        <w:pStyle w:val="1"/>
        <w:ind w:firstLine="610"/>
        <w:jc w:val="both"/>
        <w:rPr>
          <w:b/>
          <w:bCs/>
          <w:color w:val="auto"/>
          <w:sz w:val="24"/>
          <w:szCs w:val="24"/>
        </w:rPr>
      </w:pPr>
      <w:r w:rsidRPr="00686011">
        <w:rPr>
          <w:color w:val="auto"/>
          <w:sz w:val="24"/>
          <w:szCs w:val="24"/>
        </w:rPr>
        <w:t xml:space="preserve">Муниципальный контроль за соблюдением Правил благоустройства территории городского округа город </w:t>
      </w:r>
      <w:proofErr w:type="spellStart"/>
      <w:r w:rsidRPr="00686011">
        <w:rPr>
          <w:color w:val="auto"/>
          <w:sz w:val="24"/>
          <w:szCs w:val="24"/>
        </w:rPr>
        <w:t>Мегион</w:t>
      </w:r>
      <w:proofErr w:type="spellEnd"/>
      <w:r w:rsidRPr="00686011">
        <w:rPr>
          <w:color w:val="auto"/>
          <w:sz w:val="24"/>
          <w:szCs w:val="24"/>
        </w:rPr>
        <w:t xml:space="preserve"> осуществляется </w:t>
      </w:r>
      <w:r w:rsidR="00686011" w:rsidRPr="00686011">
        <w:rPr>
          <w:color w:val="auto"/>
          <w:sz w:val="24"/>
          <w:szCs w:val="24"/>
        </w:rPr>
        <w:t xml:space="preserve">отделом муниципального контроля администрации города </w:t>
      </w:r>
      <w:proofErr w:type="spellStart"/>
      <w:r w:rsidR="00686011" w:rsidRPr="00686011">
        <w:rPr>
          <w:color w:val="auto"/>
          <w:sz w:val="24"/>
          <w:szCs w:val="24"/>
        </w:rPr>
        <w:t>Мегиона</w:t>
      </w:r>
      <w:proofErr w:type="spellEnd"/>
      <w:r w:rsidR="00686011" w:rsidRPr="00686011">
        <w:rPr>
          <w:color w:val="auto"/>
          <w:sz w:val="24"/>
          <w:szCs w:val="24"/>
        </w:rPr>
        <w:t xml:space="preserve"> (далее по тексту отдел) </w:t>
      </w:r>
      <w:r w:rsidRPr="00686011">
        <w:rPr>
          <w:color w:val="auto"/>
          <w:sz w:val="24"/>
          <w:szCs w:val="24"/>
        </w:rPr>
        <w:t>на основании пункта 25 части 1 статьи 16 Федерального закона №131-ФЗ</w:t>
      </w:r>
      <w:r w:rsidR="00686011" w:rsidRPr="00686011">
        <w:rPr>
          <w:color w:val="auto"/>
          <w:sz w:val="24"/>
          <w:szCs w:val="24"/>
        </w:rPr>
        <w:t xml:space="preserve">, в соответствии </w:t>
      </w:r>
      <w:r w:rsidR="000D4EB8">
        <w:rPr>
          <w:color w:val="auto"/>
          <w:sz w:val="24"/>
          <w:szCs w:val="24"/>
        </w:rPr>
        <w:t xml:space="preserve">с </w:t>
      </w:r>
      <w:hyperlink r:id="rId8" w:history="1">
        <w:r w:rsidR="00686011" w:rsidRPr="00686011">
          <w:rPr>
            <w:color w:val="auto"/>
            <w:sz w:val="24"/>
            <w:szCs w:val="24"/>
          </w:rPr>
          <w:t>Решение</w:t>
        </w:r>
        <w:r w:rsidR="000D4EB8">
          <w:rPr>
            <w:color w:val="auto"/>
            <w:sz w:val="24"/>
            <w:szCs w:val="24"/>
          </w:rPr>
          <w:t>м</w:t>
        </w:r>
        <w:r w:rsidR="00686011" w:rsidRPr="00686011">
          <w:rPr>
            <w:color w:val="auto"/>
            <w:sz w:val="24"/>
            <w:szCs w:val="24"/>
          </w:rPr>
          <w:t xml:space="preserve"> Думы г. </w:t>
        </w:r>
        <w:proofErr w:type="spellStart"/>
        <w:r w:rsidR="00686011" w:rsidRPr="00686011">
          <w:rPr>
            <w:color w:val="auto"/>
            <w:sz w:val="24"/>
            <w:szCs w:val="24"/>
          </w:rPr>
          <w:t>Мегиона</w:t>
        </w:r>
        <w:proofErr w:type="spellEnd"/>
        <w:r w:rsidR="00686011" w:rsidRPr="00686011">
          <w:rPr>
            <w:color w:val="auto"/>
            <w:sz w:val="24"/>
            <w:szCs w:val="24"/>
          </w:rPr>
          <w:t xml:space="preserve"> Ханты-Мансийского автономного округа - Югры от 30 сентября 2021 г. N 107 "О Положении о муниципальном контроле в сфере благоустройства на территории города </w:t>
        </w:r>
        <w:proofErr w:type="spellStart"/>
        <w:r w:rsidR="00686011" w:rsidRPr="00686011">
          <w:rPr>
            <w:color w:val="auto"/>
            <w:sz w:val="24"/>
            <w:szCs w:val="24"/>
          </w:rPr>
          <w:t>Мегиона</w:t>
        </w:r>
        <w:proofErr w:type="spellEnd"/>
        <w:r w:rsidR="00686011" w:rsidRPr="00686011">
          <w:rPr>
            <w:color w:val="auto"/>
            <w:sz w:val="24"/>
            <w:szCs w:val="24"/>
          </w:rPr>
          <w:t>" (с изменениями и дополнениями)</w:t>
        </w:r>
      </w:hyperlink>
      <w:r w:rsidR="00686011" w:rsidRPr="000D4EB8">
        <w:rPr>
          <w:bCs/>
          <w:color w:val="auto"/>
          <w:sz w:val="24"/>
          <w:szCs w:val="24"/>
        </w:rPr>
        <w:t>.</w:t>
      </w:r>
    </w:p>
    <w:p w:rsidR="00CA6089" w:rsidRPr="00D96D02" w:rsidRDefault="00A534A9" w:rsidP="00CA608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5D6E38">
        <w:t xml:space="preserve">Предметом муниципального контроля является соблюдение </w:t>
      </w:r>
      <w:r>
        <w:t xml:space="preserve">правил </w:t>
      </w:r>
      <w:r w:rsidRPr="005D6E38">
        <w:t xml:space="preserve">благоустройства территории города </w:t>
      </w:r>
      <w:proofErr w:type="spellStart"/>
      <w:r>
        <w:t>Мегион</w:t>
      </w:r>
      <w:r w:rsidRPr="005D6E38">
        <w:t>а</w:t>
      </w:r>
      <w:proofErr w:type="spellEnd"/>
      <w:r w:rsidRPr="005D6E38">
        <w:t xml:space="preserve">, в том числе требований к обеспечению доступности для инвалидов объектов социальной, инженерной и транспортной инфраструктур и </w:t>
      </w:r>
      <w:r w:rsidRPr="009A7B58">
        <w:t xml:space="preserve">предоставляемых </w:t>
      </w:r>
      <w:r w:rsidR="000D4EB8" w:rsidRPr="009A7B58">
        <w:t>услуг, организация</w:t>
      </w:r>
      <w:r w:rsidRPr="009A7B58">
        <w:t xml:space="preserve"> благоустройства территории город</w:t>
      </w:r>
      <w:r>
        <w:t xml:space="preserve">а </w:t>
      </w:r>
      <w:proofErr w:type="spellStart"/>
      <w:r>
        <w:t>Мегиона</w:t>
      </w:r>
      <w:proofErr w:type="spellEnd"/>
      <w:r>
        <w:t xml:space="preserve"> в </w:t>
      </w:r>
      <w:r w:rsidRPr="009A7B58">
        <w:t>соответствии с указанными правилами</w:t>
      </w:r>
      <w:r w:rsidR="00CA6089" w:rsidRPr="00D96D02">
        <w:rPr>
          <w:rFonts w:eastAsia="Times New Roman"/>
          <w:color w:val="auto"/>
          <w:lang w:eastAsia="ru-RU"/>
        </w:rPr>
        <w:t>.</w:t>
      </w:r>
    </w:p>
    <w:p w:rsidR="00CA6089" w:rsidRPr="00D96D02" w:rsidRDefault="00CA6089" w:rsidP="00CA608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lastRenderedPageBreak/>
        <w:t xml:space="preserve">Требования, установленные муниципальным правовым актом в сфере осуществления муниципального контроля </w:t>
      </w:r>
      <w:r>
        <w:rPr>
          <w:rFonts w:eastAsia="Times New Roman"/>
          <w:color w:val="auto"/>
          <w:lang w:eastAsia="ru-RU"/>
        </w:rPr>
        <w:t>в сфере</w:t>
      </w:r>
      <w:r w:rsidRPr="00D96D02">
        <w:rPr>
          <w:rFonts w:eastAsia="Times New Roman"/>
          <w:color w:val="auto"/>
          <w:lang w:eastAsia="ru-RU"/>
        </w:rPr>
        <w:t xml:space="preserve"> б</w:t>
      </w:r>
      <w:r>
        <w:rPr>
          <w:rFonts w:eastAsia="Times New Roman"/>
          <w:color w:val="auto"/>
          <w:lang w:eastAsia="ru-RU"/>
        </w:rPr>
        <w:t xml:space="preserve">лагоустройства на территории города </w:t>
      </w:r>
      <w:proofErr w:type="spellStart"/>
      <w:r>
        <w:rPr>
          <w:rFonts w:eastAsia="Times New Roman"/>
          <w:color w:val="auto"/>
          <w:lang w:eastAsia="ru-RU"/>
        </w:rPr>
        <w:t>Мегиона</w:t>
      </w:r>
      <w:proofErr w:type="spellEnd"/>
      <w:r w:rsidRPr="00D96D02">
        <w:rPr>
          <w:rFonts w:eastAsia="Times New Roman"/>
          <w:color w:val="auto"/>
          <w:lang w:eastAsia="ru-RU"/>
        </w:rPr>
        <w:t>, регламентированы реш</w:t>
      </w:r>
      <w:r>
        <w:rPr>
          <w:rFonts w:eastAsia="Times New Roman"/>
          <w:color w:val="auto"/>
          <w:lang w:eastAsia="ru-RU"/>
        </w:rPr>
        <w:t>ени</w:t>
      </w:r>
      <w:r w:rsidRPr="00D96D02">
        <w:rPr>
          <w:rFonts w:eastAsia="Times New Roman"/>
          <w:color w:val="auto"/>
          <w:lang w:eastAsia="ru-RU"/>
        </w:rPr>
        <w:t xml:space="preserve">ем </w:t>
      </w:r>
      <w:r w:rsidRPr="00751FAC">
        <w:rPr>
          <w:rFonts w:eastAsia="Times New Roman"/>
          <w:color w:val="auto"/>
          <w:lang w:eastAsia="ru-RU"/>
        </w:rPr>
        <w:t xml:space="preserve">Думы города </w:t>
      </w:r>
      <w:proofErr w:type="spellStart"/>
      <w:r w:rsidRPr="00751FAC">
        <w:rPr>
          <w:rFonts w:eastAsia="Times New Roman"/>
          <w:color w:val="auto"/>
          <w:lang w:eastAsia="ru-RU"/>
        </w:rPr>
        <w:t>Мегиона</w:t>
      </w:r>
      <w:proofErr w:type="spellEnd"/>
      <w:r w:rsidRPr="00751FAC">
        <w:rPr>
          <w:rFonts w:eastAsia="Times New Roman"/>
          <w:color w:val="auto"/>
          <w:lang w:eastAsia="ru-RU"/>
        </w:rPr>
        <w:t xml:space="preserve"> от 27.11.2020 №31 «О Правилах благоустройства территории города </w:t>
      </w:r>
      <w:proofErr w:type="spellStart"/>
      <w:r w:rsidRPr="00751FAC">
        <w:rPr>
          <w:rFonts w:eastAsia="Times New Roman"/>
          <w:color w:val="auto"/>
          <w:lang w:eastAsia="ru-RU"/>
        </w:rPr>
        <w:t>Мегиона</w:t>
      </w:r>
      <w:proofErr w:type="spellEnd"/>
      <w:r w:rsidRPr="00751FAC">
        <w:rPr>
          <w:rFonts w:eastAsia="Times New Roman"/>
          <w:color w:val="auto"/>
          <w:lang w:eastAsia="ru-RU"/>
        </w:rPr>
        <w:t>»</w:t>
      </w:r>
      <w:r w:rsidRPr="00C06328">
        <w:rPr>
          <w:rFonts w:eastAsia="Times New Roman"/>
          <w:color w:val="auto"/>
          <w:lang w:eastAsia="ru-RU"/>
        </w:rPr>
        <w:t>.</w:t>
      </w:r>
    </w:p>
    <w:p w:rsidR="007A3D63" w:rsidRPr="000D4EB8" w:rsidRDefault="007A3D63" w:rsidP="007A3D63">
      <w:pPr>
        <w:autoSpaceDE w:val="0"/>
        <w:autoSpaceDN w:val="0"/>
        <w:spacing w:before="40" w:after="40"/>
        <w:ind w:firstLine="709"/>
        <w:jc w:val="both"/>
        <w:rPr>
          <w:rFonts w:eastAsia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 соответствии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от 10.03.2022 №336) в 2022 году при осуществлении муниципального контроля в сфере благоустройства внеплановые проверки подлежат проведению исключительно при условии согласования с органами прокуратуры, при непосредственной угрозе причинения вреда жизни и тяжкого вреда здоровью граждан. За первые 9 месяцев 2022 года информация о таких нарушениях не поступала, в связи, с чем проверки муниципального контроля </w:t>
      </w:r>
      <w:r w:rsidR="00686011">
        <w:rPr>
          <w:rFonts w:ascii="Times New Roman CYR" w:hAnsi="Times New Roman CYR" w:cs="Times New Roman CYR"/>
          <w:sz w:val="24"/>
          <w:szCs w:val="24"/>
        </w:rPr>
        <w:t xml:space="preserve">в сфере благоустройства </w:t>
      </w:r>
      <w:r>
        <w:rPr>
          <w:rFonts w:ascii="Times New Roman CYR" w:hAnsi="Times New Roman CYR" w:cs="Times New Roman CYR"/>
          <w:sz w:val="24"/>
          <w:szCs w:val="24"/>
        </w:rPr>
        <w:t xml:space="preserve">не </w:t>
      </w:r>
      <w:r w:rsidRPr="000D4EB8">
        <w:rPr>
          <w:sz w:val="24"/>
          <w:szCs w:val="24"/>
        </w:rPr>
        <w:t>проводились.</w:t>
      </w:r>
      <w:r w:rsidR="000D4EB8" w:rsidRPr="000D4EB8">
        <w:rPr>
          <w:sz w:val="24"/>
          <w:szCs w:val="24"/>
        </w:rPr>
        <w:t xml:space="preserve"> За 9 месяцев 2022 года сотрудниками отдела направлено 24 предостережения о недопустимости нарушения обязательных требований</w:t>
      </w:r>
      <w:r w:rsidR="000D4EB8">
        <w:rPr>
          <w:sz w:val="24"/>
          <w:szCs w:val="24"/>
        </w:rPr>
        <w:t xml:space="preserve"> в сфере благоустройства.</w:t>
      </w:r>
    </w:p>
    <w:p w:rsidR="0085427A" w:rsidRPr="003962A1" w:rsidRDefault="0085427A" w:rsidP="008C1942">
      <w:pPr>
        <w:ind w:left="-15" w:firstLine="723"/>
        <w:jc w:val="both"/>
        <w:rPr>
          <w:color w:val="FF0000"/>
          <w:sz w:val="24"/>
          <w:szCs w:val="24"/>
        </w:rPr>
      </w:pPr>
      <w:r w:rsidRPr="00FD46ED">
        <w:rPr>
          <w:sz w:val="24"/>
          <w:szCs w:val="24"/>
        </w:rPr>
        <w:t xml:space="preserve">Профилактические мероприятия при осуществлении муниципального контроля </w:t>
      </w:r>
      <w:r w:rsidR="008C1942" w:rsidRPr="00FD46ED">
        <w:rPr>
          <w:sz w:val="24"/>
          <w:szCs w:val="24"/>
        </w:rPr>
        <w:t xml:space="preserve">в сфере </w:t>
      </w:r>
      <w:r w:rsidR="008C1942">
        <w:rPr>
          <w:sz w:val="24"/>
          <w:szCs w:val="24"/>
        </w:rPr>
        <w:t xml:space="preserve">благоустройства </w:t>
      </w:r>
      <w:r w:rsidRPr="003962A1">
        <w:rPr>
          <w:sz w:val="24"/>
          <w:szCs w:val="24"/>
        </w:rPr>
        <w:t>проводятся в отношении</w:t>
      </w:r>
      <w:r w:rsidRPr="003962A1">
        <w:rPr>
          <w:color w:val="010101"/>
          <w:sz w:val="24"/>
          <w:szCs w:val="24"/>
        </w:rPr>
        <w:t xml:space="preserve"> </w:t>
      </w:r>
      <w:r w:rsidRPr="00D92A1B">
        <w:rPr>
          <w:color w:val="010101"/>
          <w:sz w:val="24"/>
          <w:szCs w:val="24"/>
        </w:rPr>
        <w:t>юридически</w:t>
      </w:r>
      <w:r w:rsidRPr="003962A1">
        <w:rPr>
          <w:color w:val="010101"/>
          <w:sz w:val="24"/>
          <w:szCs w:val="24"/>
        </w:rPr>
        <w:t>х</w:t>
      </w:r>
      <w:r w:rsidRPr="00D92A1B">
        <w:rPr>
          <w:color w:val="010101"/>
          <w:sz w:val="24"/>
          <w:szCs w:val="24"/>
        </w:rPr>
        <w:t xml:space="preserve"> лиц, индивидуальны</w:t>
      </w:r>
      <w:r w:rsidRPr="003962A1">
        <w:rPr>
          <w:color w:val="010101"/>
          <w:sz w:val="24"/>
          <w:szCs w:val="24"/>
        </w:rPr>
        <w:t>х</w:t>
      </w:r>
      <w:r w:rsidRPr="00D92A1B">
        <w:rPr>
          <w:color w:val="010101"/>
          <w:sz w:val="24"/>
          <w:szCs w:val="24"/>
        </w:rPr>
        <w:t xml:space="preserve"> предпринимател</w:t>
      </w:r>
      <w:r w:rsidRPr="003962A1">
        <w:rPr>
          <w:color w:val="010101"/>
          <w:sz w:val="24"/>
          <w:szCs w:val="24"/>
        </w:rPr>
        <w:t>ей</w:t>
      </w:r>
      <w:r w:rsidRPr="00D92A1B">
        <w:rPr>
          <w:color w:val="010101"/>
          <w:sz w:val="24"/>
          <w:szCs w:val="24"/>
        </w:rPr>
        <w:t xml:space="preserve"> и граждан</w:t>
      </w:r>
      <w:r w:rsidRPr="003962A1">
        <w:rPr>
          <w:color w:val="010101"/>
          <w:sz w:val="24"/>
          <w:szCs w:val="24"/>
        </w:rPr>
        <w:t>.</w:t>
      </w:r>
    </w:p>
    <w:p w:rsidR="0085427A" w:rsidRPr="003962A1" w:rsidRDefault="0085427A" w:rsidP="001F2954">
      <w:pPr>
        <w:ind w:left="-15" w:firstLine="679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Профилактическое сопровождение контролируемых лиц в текущем периоде направлено на:</w:t>
      </w:r>
    </w:p>
    <w:p w:rsidR="0085427A" w:rsidRPr="003962A1" w:rsidRDefault="0085427A" w:rsidP="001F2954">
      <w:pPr>
        <w:ind w:firstLine="664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-ежемесячный мониторинг и актуализацию пере</w:t>
      </w:r>
      <w:r w:rsidR="001F2954">
        <w:rPr>
          <w:sz w:val="24"/>
          <w:szCs w:val="24"/>
        </w:rPr>
        <w:t xml:space="preserve">чня нормативных правовых актов, </w:t>
      </w:r>
      <w:r w:rsidRPr="003962A1">
        <w:rPr>
          <w:sz w:val="24"/>
          <w:szCs w:val="24"/>
        </w:rPr>
        <w:t>соблюдение которых оценивается в ходе проверок;</w:t>
      </w:r>
    </w:p>
    <w:p w:rsidR="0085427A" w:rsidRPr="003962A1" w:rsidRDefault="0085427A" w:rsidP="00FC5606">
      <w:pPr>
        <w:spacing w:line="259" w:lineRule="auto"/>
        <w:ind w:firstLine="709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-информирование</w:t>
      </w:r>
      <w:r w:rsidRPr="003962A1">
        <w:rPr>
          <w:sz w:val="24"/>
          <w:szCs w:val="24"/>
        </w:rPr>
        <w:tab/>
        <w:t>о</w:t>
      </w:r>
      <w:r w:rsidRPr="003962A1">
        <w:rPr>
          <w:sz w:val="24"/>
          <w:szCs w:val="24"/>
        </w:rPr>
        <w:tab/>
        <w:t xml:space="preserve">результатах </w:t>
      </w:r>
      <w:r w:rsidRPr="003962A1">
        <w:rPr>
          <w:sz w:val="24"/>
          <w:szCs w:val="24"/>
        </w:rPr>
        <w:tab/>
        <w:t>проверок</w:t>
      </w:r>
      <w:r w:rsidRPr="003962A1">
        <w:rPr>
          <w:sz w:val="24"/>
          <w:szCs w:val="24"/>
        </w:rPr>
        <w:tab/>
        <w:t>и</w:t>
      </w:r>
      <w:r w:rsidRPr="003962A1">
        <w:rPr>
          <w:sz w:val="24"/>
          <w:szCs w:val="24"/>
        </w:rPr>
        <w:tab/>
        <w:t>принятых</w:t>
      </w:r>
      <w:r w:rsidR="00FC5606">
        <w:rPr>
          <w:sz w:val="24"/>
          <w:szCs w:val="24"/>
        </w:rPr>
        <w:t xml:space="preserve"> </w:t>
      </w:r>
      <w:r w:rsidRPr="003962A1">
        <w:rPr>
          <w:sz w:val="24"/>
          <w:szCs w:val="24"/>
        </w:rPr>
        <w:t>контролируемыми лицами мерах по устранению выявленных нарушений;</w:t>
      </w:r>
    </w:p>
    <w:p w:rsidR="0085427A" w:rsidRPr="003962A1" w:rsidRDefault="0085427A" w:rsidP="008C1942">
      <w:pPr>
        <w:ind w:firstLine="709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85427A" w:rsidRPr="003962A1" w:rsidRDefault="0085427A" w:rsidP="008C1942">
      <w:pPr>
        <w:ind w:left="-15" w:firstLine="630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8C1942" w:rsidRPr="008C1942" w:rsidRDefault="008C1942" w:rsidP="008C1942">
      <w:pPr>
        <w:ind w:firstLine="6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C1942">
        <w:rPr>
          <w:rFonts w:eastAsia="Times New Roman"/>
          <w:sz w:val="24"/>
          <w:szCs w:val="24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8C1942" w:rsidRPr="008C1942" w:rsidRDefault="008C1942" w:rsidP="008C1942">
      <w:pPr>
        <w:ind w:firstLine="6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C1942">
        <w:rPr>
          <w:rFonts w:eastAsia="Times New Roman"/>
          <w:sz w:val="24"/>
          <w:szCs w:val="24"/>
        </w:rPr>
        <w:t xml:space="preserve">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5427A" w:rsidRDefault="0085427A" w:rsidP="0085427A">
      <w:pPr>
        <w:ind w:left="770" w:right="1303" w:firstLine="1454"/>
        <w:rPr>
          <w:b/>
          <w:sz w:val="24"/>
          <w:szCs w:val="24"/>
        </w:rPr>
      </w:pPr>
    </w:p>
    <w:p w:rsidR="001F2954" w:rsidRPr="003962A1" w:rsidRDefault="001F2954" w:rsidP="0085427A">
      <w:pPr>
        <w:ind w:left="770" w:right="1303" w:firstLine="1454"/>
        <w:rPr>
          <w:b/>
          <w:sz w:val="24"/>
          <w:szCs w:val="24"/>
        </w:rPr>
      </w:pPr>
    </w:p>
    <w:p w:rsidR="0085427A" w:rsidRPr="00272A0C" w:rsidRDefault="0085427A" w:rsidP="00272A0C">
      <w:pPr>
        <w:pStyle w:val="ad"/>
        <w:numPr>
          <w:ilvl w:val="0"/>
          <w:numId w:val="5"/>
        </w:numPr>
        <w:ind w:right="1303"/>
        <w:rPr>
          <w:b/>
          <w:sz w:val="24"/>
          <w:szCs w:val="24"/>
        </w:rPr>
      </w:pPr>
      <w:r w:rsidRPr="00272A0C">
        <w:rPr>
          <w:b/>
          <w:sz w:val="24"/>
          <w:szCs w:val="24"/>
        </w:rPr>
        <w:t xml:space="preserve">Цели и задачи реализации программы </w:t>
      </w:r>
    </w:p>
    <w:p w:rsidR="00272A0C" w:rsidRPr="00272A0C" w:rsidRDefault="00272A0C" w:rsidP="00272A0C">
      <w:pPr>
        <w:pStyle w:val="ad"/>
        <w:ind w:left="610" w:right="1303"/>
        <w:rPr>
          <w:b/>
          <w:sz w:val="24"/>
          <w:szCs w:val="24"/>
        </w:rPr>
      </w:pPr>
    </w:p>
    <w:p w:rsidR="0085427A" w:rsidRPr="003962A1" w:rsidRDefault="0085427A" w:rsidP="008C1942">
      <w:pPr>
        <w:ind w:right="1303" w:firstLine="708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Целями реализации программы являются: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>- стимулирование добросовестного соблюдени</w:t>
      </w:r>
      <w:r w:rsidR="008C1942">
        <w:rPr>
          <w:color w:val="010101"/>
          <w:sz w:val="24"/>
          <w:szCs w:val="24"/>
        </w:rPr>
        <w:t>я обязательных требований всеми к</w:t>
      </w:r>
      <w:r w:rsidRPr="00D92A1B">
        <w:rPr>
          <w:color w:val="010101"/>
          <w:sz w:val="24"/>
          <w:szCs w:val="24"/>
        </w:rPr>
        <w:t>онтролируемыми лицами;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27A" w:rsidRPr="003962A1" w:rsidRDefault="0085427A" w:rsidP="008C1942">
      <w:pPr>
        <w:ind w:left="700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Для достижения целей необходимо решение следующих задач: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</w:t>
      </w:r>
      <w:r w:rsidR="0059265F">
        <w:rPr>
          <w:color w:val="010101"/>
          <w:sz w:val="24"/>
          <w:szCs w:val="24"/>
        </w:rPr>
        <w:t xml:space="preserve">Правил благоустройства территории города </w:t>
      </w:r>
      <w:proofErr w:type="spellStart"/>
      <w:r w:rsidR="0059265F">
        <w:rPr>
          <w:color w:val="010101"/>
          <w:sz w:val="24"/>
          <w:szCs w:val="24"/>
        </w:rPr>
        <w:t>Мегиона</w:t>
      </w:r>
      <w:proofErr w:type="spellEnd"/>
      <w:r w:rsidRPr="00D92A1B">
        <w:rPr>
          <w:color w:val="010101"/>
          <w:sz w:val="24"/>
          <w:szCs w:val="24"/>
        </w:rPr>
        <w:t>, определение способов устранения или снижения рисков их возникновения;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 xml:space="preserve">- формирование единого понимания обязательных требований </w:t>
      </w:r>
      <w:r w:rsidR="0059265F">
        <w:rPr>
          <w:color w:val="010101"/>
          <w:sz w:val="24"/>
          <w:szCs w:val="24"/>
        </w:rPr>
        <w:t xml:space="preserve">Правил благоустройства территории города </w:t>
      </w:r>
      <w:proofErr w:type="spellStart"/>
      <w:r w:rsidR="0059265F">
        <w:rPr>
          <w:color w:val="010101"/>
          <w:sz w:val="24"/>
          <w:szCs w:val="24"/>
        </w:rPr>
        <w:t>Мегиона</w:t>
      </w:r>
      <w:proofErr w:type="spellEnd"/>
      <w:r w:rsidRPr="00D92A1B">
        <w:rPr>
          <w:color w:val="010101"/>
          <w:sz w:val="24"/>
          <w:szCs w:val="24"/>
        </w:rPr>
        <w:t xml:space="preserve"> у всех участников контрольной деятельности;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 xml:space="preserve">- повышение прозрачности осуществляемой </w:t>
      </w:r>
      <w:r w:rsidRPr="003962A1">
        <w:rPr>
          <w:color w:val="010101"/>
          <w:sz w:val="24"/>
          <w:szCs w:val="24"/>
        </w:rPr>
        <w:t>отделом</w:t>
      </w:r>
      <w:r w:rsidRPr="00D92A1B">
        <w:rPr>
          <w:color w:val="010101"/>
          <w:sz w:val="24"/>
          <w:szCs w:val="24"/>
        </w:rPr>
        <w:t xml:space="preserve"> контрольной деятельности;</w:t>
      </w:r>
    </w:p>
    <w:p w:rsidR="0085427A" w:rsidRPr="003962A1" w:rsidRDefault="0085427A" w:rsidP="00CA6089">
      <w:pPr>
        <w:tabs>
          <w:tab w:val="left" w:pos="9072"/>
        </w:tabs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59265F">
        <w:rPr>
          <w:color w:val="010101"/>
          <w:sz w:val="24"/>
          <w:szCs w:val="24"/>
        </w:rPr>
        <w:t xml:space="preserve">Правил благоустройства территории города </w:t>
      </w:r>
      <w:proofErr w:type="spellStart"/>
      <w:r w:rsidR="0059265F">
        <w:rPr>
          <w:color w:val="010101"/>
          <w:sz w:val="24"/>
          <w:szCs w:val="24"/>
        </w:rPr>
        <w:t>Мегиона</w:t>
      </w:r>
      <w:proofErr w:type="spellEnd"/>
      <w:r w:rsidRPr="00D92A1B">
        <w:rPr>
          <w:color w:val="010101"/>
          <w:sz w:val="24"/>
          <w:szCs w:val="24"/>
        </w:rPr>
        <w:t xml:space="preserve"> и необходимых мерах по их исполнению.</w:t>
      </w:r>
    </w:p>
    <w:p w:rsidR="0085427A" w:rsidRDefault="0085427A" w:rsidP="0085427A">
      <w:pPr>
        <w:spacing w:after="12"/>
        <w:ind w:right="4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F2954" w:rsidRDefault="0085427A" w:rsidP="0085427A">
      <w:pPr>
        <w:spacing w:after="12"/>
        <w:ind w:right="4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1F2954" w:rsidRDefault="001F2954" w:rsidP="0085427A">
      <w:pPr>
        <w:spacing w:after="12"/>
        <w:ind w:right="415"/>
        <w:rPr>
          <w:b/>
          <w:sz w:val="24"/>
          <w:szCs w:val="24"/>
        </w:rPr>
      </w:pPr>
    </w:p>
    <w:p w:rsidR="0085427A" w:rsidRDefault="0085427A" w:rsidP="001F2954">
      <w:pPr>
        <w:spacing w:after="12"/>
        <w:ind w:right="415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62A1">
        <w:rPr>
          <w:b/>
          <w:sz w:val="24"/>
          <w:szCs w:val="24"/>
        </w:rPr>
        <w:t>Перечень профилактических мероприятий, сроки их проведения</w:t>
      </w:r>
    </w:p>
    <w:p w:rsidR="0085427A" w:rsidRPr="003962A1" w:rsidRDefault="0085427A" w:rsidP="0085427A">
      <w:pPr>
        <w:spacing w:after="12"/>
        <w:ind w:right="415"/>
        <w:rPr>
          <w:b/>
          <w:sz w:val="24"/>
          <w:szCs w:val="24"/>
        </w:rPr>
      </w:pPr>
    </w:p>
    <w:p w:rsidR="0085427A" w:rsidRPr="003962A1" w:rsidRDefault="0085427A" w:rsidP="0085427A">
      <w:pPr>
        <w:spacing w:after="12"/>
        <w:ind w:left="7788" w:right="41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62A1">
        <w:rPr>
          <w:b/>
          <w:sz w:val="24"/>
          <w:szCs w:val="24"/>
        </w:rPr>
        <w:t>Таблица №1</w:t>
      </w:r>
    </w:p>
    <w:tbl>
      <w:tblPr>
        <w:tblW w:w="96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39"/>
        <w:gridCol w:w="2268"/>
        <w:gridCol w:w="2693"/>
      </w:tblGrid>
      <w:tr w:rsidR="007D3E60" w:rsidRPr="007A1012" w:rsidTr="00637795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60" w:rsidRPr="007A1012" w:rsidRDefault="007D3E60" w:rsidP="00637795">
            <w:pPr>
              <w:jc w:val="center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№ п/п</w:t>
            </w:r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60" w:rsidRPr="007A1012" w:rsidRDefault="007D3E60" w:rsidP="00637795">
            <w:pPr>
              <w:jc w:val="center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  <w:vAlign w:val="center"/>
          </w:tcPr>
          <w:p w:rsidR="007D3E60" w:rsidRPr="007A1012" w:rsidRDefault="007D3E60" w:rsidP="00637795">
            <w:pPr>
              <w:jc w:val="center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2693" w:type="dxa"/>
          </w:tcPr>
          <w:p w:rsidR="007D3E60" w:rsidRPr="00921301" w:rsidRDefault="00921301" w:rsidP="00921301">
            <w:pPr>
              <w:jc w:val="center"/>
              <w:rPr>
                <w:sz w:val="24"/>
                <w:szCs w:val="24"/>
              </w:rPr>
            </w:pPr>
            <w:r w:rsidRPr="00921301">
              <w:rPr>
                <w:sz w:val="24"/>
                <w:szCs w:val="24"/>
                <w:shd w:val="clear" w:color="auto" w:fill="FFFFFF"/>
              </w:rPr>
              <w:t>Подразделения и (или) должностные лица контрольного органа, ответственные за их реализацию</w:t>
            </w:r>
            <w:r w:rsidRPr="00921301">
              <w:rPr>
                <w:sz w:val="24"/>
                <w:szCs w:val="24"/>
              </w:rPr>
              <w:t xml:space="preserve"> </w:t>
            </w:r>
          </w:p>
        </w:tc>
      </w:tr>
      <w:tr w:rsidR="007D3E60" w:rsidRPr="007A1012" w:rsidTr="0063779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7A1012" w:rsidRDefault="007D3E60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1.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7A1012" w:rsidRDefault="007D3E60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Размещение и актуализация на официальном сайте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  <w:r w:rsidRPr="007A1012">
              <w:rPr>
                <w:sz w:val="24"/>
                <w:szCs w:val="24"/>
              </w:rPr>
              <w:t xml:space="preserve"> </w:t>
            </w:r>
            <w:r w:rsidRPr="007D3E60">
              <w:rPr>
                <w:color w:val="000000"/>
                <w:sz w:val="24"/>
                <w:szCs w:val="24"/>
              </w:rPr>
              <w:t>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7D3E60" w:rsidRPr="007A1012" w:rsidRDefault="007D3E60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По мере необходимости, но не реже одного раза в год </w:t>
            </w:r>
          </w:p>
        </w:tc>
        <w:tc>
          <w:tcPr>
            <w:tcW w:w="2693" w:type="dxa"/>
          </w:tcPr>
          <w:p w:rsidR="007D3E60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A7A2E">
              <w:rPr>
                <w:sz w:val="24"/>
                <w:szCs w:val="24"/>
              </w:rPr>
              <w:t xml:space="preserve">муниципального контроля администрации города </w:t>
            </w:r>
            <w:proofErr w:type="spellStart"/>
            <w:r w:rsidR="00EA7A2E">
              <w:rPr>
                <w:sz w:val="24"/>
                <w:szCs w:val="24"/>
              </w:rPr>
              <w:t>Мегиона</w:t>
            </w:r>
            <w:proofErr w:type="spellEnd"/>
            <w:r>
              <w:rPr>
                <w:sz w:val="24"/>
                <w:szCs w:val="24"/>
              </w:rPr>
              <w:t xml:space="preserve">, начальник отдела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2.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Размещение и актуализация на официальном </w:t>
            </w:r>
            <w:r>
              <w:rPr>
                <w:sz w:val="24"/>
                <w:szCs w:val="24"/>
              </w:rPr>
              <w:t>с</w:t>
            </w:r>
            <w:r w:rsidRPr="007A1012">
              <w:rPr>
                <w:sz w:val="24"/>
                <w:szCs w:val="24"/>
              </w:rPr>
              <w:t>айте</w:t>
            </w:r>
            <w:r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  <w:r w:rsidRPr="007A1012">
              <w:rPr>
                <w:sz w:val="24"/>
                <w:szCs w:val="24"/>
              </w:rPr>
              <w:t xml:space="preserve"> </w:t>
            </w:r>
            <w:r w:rsidRPr="007D3E60">
              <w:rPr>
                <w:color w:val="000000"/>
                <w:sz w:val="24"/>
              </w:rPr>
              <w:t>текстов нормативных правовых актов,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693" w:type="dxa"/>
          </w:tcPr>
          <w:p w:rsidR="00921301" w:rsidRDefault="00921301" w:rsidP="00921301">
            <w:r w:rsidRPr="002A46A2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2A46A2">
              <w:rPr>
                <w:sz w:val="24"/>
                <w:szCs w:val="24"/>
              </w:rPr>
              <w:t>Мегиона</w:t>
            </w:r>
            <w:proofErr w:type="spellEnd"/>
            <w:r w:rsidRPr="002A46A2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Размещение на официальном сайте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  <w:r>
              <w:rPr>
                <w:sz w:val="24"/>
                <w:szCs w:val="24"/>
              </w:rPr>
              <w:t xml:space="preserve"> утвержденных проверочных листов.</w:t>
            </w:r>
          </w:p>
        </w:tc>
        <w:tc>
          <w:tcPr>
            <w:tcW w:w="2268" w:type="dxa"/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921301" w:rsidRDefault="00921301" w:rsidP="00921301">
            <w:r w:rsidRPr="002A46A2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2A46A2">
              <w:rPr>
                <w:sz w:val="24"/>
                <w:szCs w:val="24"/>
              </w:rPr>
              <w:t>Мегиона</w:t>
            </w:r>
            <w:proofErr w:type="spellEnd"/>
            <w:r w:rsidRPr="002A46A2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376508" w:rsidRDefault="00921301" w:rsidP="00921301">
            <w:pPr>
              <w:rPr>
                <w:sz w:val="24"/>
                <w:szCs w:val="24"/>
              </w:rPr>
            </w:pPr>
            <w:r w:rsidRPr="00376508">
              <w:rPr>
                <w:sz w:val="24"/>
                <w:szCs w:val="24"/>
              </w:rPr>
              <w:t xml:space="preserve">Размещение и актуализация на официальном сайте администрации города </w:t>
            </w:r>
            <w:proofErr w:type="spellStart"/>
            <w:r w:rsidRPr="00376508">
              <w:rPr>
                <w:sz w:val="24"/>
                <w:szCs w:val="24"/>
              </w:rPr>
              <w:t>Мегиона</w:t>
            </w:r>
            <w:proofErr w:type="spellEnd"/>
            <w:r w:rsidRPr="00376508">
              <w:rPr>
                <w:sz w:val="24"/>
                <w:szCs w:val="24"/>
              </w:rPr>
              <w:t xml:space="preserve"> исчерпывающий перечень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693" w:type="dxa"/>
          </w:tcPr>
          <w:p w:rsidR="00921301" w:rsidRDefault="00921301" w:rsidP="00921301">
            <w:r w:rsidRPr="002A46A2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2A46A2">
              <w:rPr>
                <w:sz w:val="24"/>
                <w:szCs w:val="24"/>
              </w:rPr>
              <w:t>Мегиона</w:t>
            </w:r>
            <w:proofErr w:type="spellEnd"/>
            <w:r w:rsidRPr="002A46A2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376508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</w:t>
            </w:r>
            <w:r w:rsidRPr="007D3E60">
              <w:rPr>
                <w:color w:val="000000"/>
                <w:sz w:val="24"/>
              </w:rPr>
              <w:t>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693" w:type="dxa"/>
          </w:tcPr>
          <w:p w:rsidR="00921301" w:rsidRDefault="00921301" w:rsidP="00921301">
            <w:r w:rsidRPr="002A46A2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2A46A2">
              <w:rPr>
                <w:sz w:val="24"/>
                <w:szCs w:val="24"/>
              </w:rPr>
              <w:t>Мегиона</w:t>
            </w:r>
            <w:proofErr w:type="spellEnd"/>
            <w:r w:rsidRPr="002A46A2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B538F4" w:rsidRDefault="00921301" w:rsidP="00921301">
            <w:pPr>
              <w:spacing w:line="259" w:lineRule="auto"/>
              <w:ind w:left="55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Проведение консультаций, разъяснительной работы по информированию юридических лиц и индивидуальных предпринимателей по </w:t>
            </w:r>
            <w:r>
              <w:rPr>
                <w:sz w:val="24"/>
                <w:szCs w:val="24"/>
              </w:rPr>
              <w:t xml:space="preserve">следующим </w:t>
            </w:r>
            <w:r w:rsidRPr="007A1012">
              <w:rPr>
                <w:sz w:val="24"/>
                <w:szCs w:val="24"/>
              </w:rPr>
              <w:t>вопросам</w:t>
            </w:r>
            <w:r w:rsidRPr="00B538F4">
              <w:rPr>
                <w:sz w:val="24"/>
                <w:szCs w:val="24"/>
              </w:rPr>
              <w:t>:</w:t>
            </w:r>
          </w:p>
          <w:p w:rsidR="00921301" w:rsidRPr="00B538F4" w:rsidRDefault="00921301" w:rsidP="00921301">
            <w:pPr>
              <w:widowControl w:val="0"/>
              <w:rPr>
                <w:sz w:val="24"/>
                <w:szCs w:val="24"/>
              </w:rPr>
            </w:pPr>
            <w:r w:rsidRPr="00B538F4">
              <w:rPr>
                <w:sz w:val="24"/>
                <w:szCs w:val="24"/>
              </w:rPr>
              <w:t>1) организация и осуществление муниципального контроля;</w:t>
            </w:r>
          </w:p>
          <w:p w:rsidR="00921301" w:rsidRPr="00B538F4" w:rsidRDefault="00921301" w:rsidP="00921301">
            <w:pPr>
              <w:widowControl w:val="0"/>
              <w:rPr>
                <w:sz w:val="24"/>
                <w:szCs w:val="24"/>
              </w:rPr>
            </w:pPr>
            <w:r w:rsidRPr="00B538F4">
              <w:rPr>
                <w:sz w:val="24"/>
                <w:szCs w:val="24"/>
              </w:rPr>
              <w:t xml:space="preserve"> 2) порядок осуществления контрольных мероприятий, установленных положением</w:t>
            </w:r>
            <w:r>
              <w:rPr>
                <w:sz w:val="24"/>
                <w:szCs w:val="24"/>
              </w:rPr>
              <w:t xml:space="preserve"> о муниципальном контроле</w:t>
            </w:r>
            <w:r w:rsidRPr="00B538F4">
              <w:rPr>
                <w:sz w:val="24"/>
                <w:szCs w:val="24"/>
              </w:rPr>
              <w:t>;</w:t>
            </w:r>
          </w:p>
          <w:p w:rsidR="00921301" w:rsidRPr="00B538F4" w:rsidRDefault="00921301" w:rsidP="00921301">
            <w:pPr>
              <w:widowControl w:val="0"/>
              <w:rPr>
                <w:sz w:val="24"/>
                <w:szCs w:val="24"/>
              </w:rPr>
            </w:pPr>
            <w:r w:rsidRPr="00B538F4">
              <w:rPr>
                <w:sz w:val="24"/>
                <w:szCs w:val="24"/>
              </w:rPr>
              <w:t xml:space="preserve"> 3) обязательные требования, содержащиеся в разрешительных документах.  </w:t>
            </w:r>
          </w:p>
          <w:p w:rsidR="00921301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7A1012">
              <w:rPr>
                <w:sz w:val="24"/>
                <w:szCs w:val="24"/>
              </w:rPr>
              <w:t xml:space="preserve">соблюдения обязательных требований </w:t>
            </w:r>
            <w:r>
              <w:rPr>
                <w:sz w:val="24"/>
                <w:szCs w:val="24"/>
              </w:rPr>
              <w:t>Правил благоустройства</w:t>
            </w:r>
            <w:r w:rsidRPr="007A1012">
              <w:rPr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  <w:r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268" w:type="dxa"/>
          </w:tcPr>
          <w:p w:rsidR="00921301" w:rsidRPr="0085427A" w:rsidRDefault="00921301" w:rsidP="00921301">
            <w:pPr>
              <w:spacing w:line="259" w:lineRule="auto"/>
              <w:ind w:left="126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обращения</w:t>
            </w:r>
            <w:r>
              <w:rPr>
                <w:sz w:val="24"/>
                <w:szCs w:val="24"/>
              </w:rPr>
              <w:t xml:space="preserve">. </w:t>
            </w:r>
            <w:r w:rsidRPr="0085427A">
              <w:rPr>
                <w:sz w:val="24"/>
                <w:szCs w:val="24"/>
              </w:rPr>
              <w:t>Способы консультирования:</w:t>
            </w:r>
          </w:p>
          <w:p w:rsidR="00921301" w:rsidRPr="0085427A" w:rsidRDefault="00921301" w:rsidP="00921301">
            <w:pPr>
              <w:spacing w:line="259" w:lineRule="auto"/>
              <w:ind w:left="126"/>
              <w:rPr>
                <w:sz w:val="24"/>
                <w:szCs w:val="24"/>
              </w:rPr>
            </w:pPr>
            <w:r w:rsidRPr="0085427A">
              <w:rPr>
                <w:sz w:val="24"/>
                <w:szCs w:val="24"/>
              </w:rPr>
              <w:t>по телефону, на личном</w:t>
            </w:r>
          </w:p>
          <w:p w:rsidR="00921301" w:rsidRPr="0085427A" w:rsidRDefault="00921301" w:rsidP="00921301">
            <w:pPr>
              <w:spacing w:line="259" w:lineRule="auto"/>
              <w:ind w:left="126"/>
              <w:rPr>
                <w:sz w:val="24"/>
                <w:szCs w:val="24"/>
              </w:rPr>
            </w:pPr>
            <w:r w:rsidRPr="0085427A">
              <w:rPr>
                <w:sz w:val="24"/>
                <w:szCs w:val="24"/>
              </w:rPr>
              <w:t>приеме, в ходе проведения</w:t>
            </w:r>
          </w:p>
          <w:p w:rsidR="00921301" w:rsidRPr="0085427A" w:rsidRDefault="00921301" w:rsidP="00921301">
            <w:pPr>
              <w:spacing w:line="238" w:lineRule="auto"/>
              <w:ind w:left="126"/>
              <w:rPr>
                <w:sz w:val="24"/>
                <w:szCs w:val="24"/>
              </w:rPr>
            </w:pPr>
            <w:r w:rsidRPr="0085427A">
              <w:rPr>
                <w:sz w:val="24"/>
                <w:szCs w:val="24"/>
              </w:rPr>
              <w:t>контрольных и профилактических</w:t>
            </w:r>
          </w:p>
          <w:p w:rsidR="00921301" w:rsidRPr="007A1012" w:rsidRDefault="00921301" w:rsidP="00921301">
            <w:pPr>
              <w:ind w:left="126"/>
              <w:rPr>
                <w:sz w:val="24"/>
                <w:szCs w:val="24"/>
              </w:rPr>
            </w:pPr>
            <w:r w:rsidRPr="0085427A">
              <w:rPr>
                <w:sz w:val="24"/>
                <w:szCs w:val="24"/>
              </w:rPr>
              <w:t>мероприятий, посредством видео-конференц-связи</w:t>
            </w:r>
          </w:p>
        </w:tc>
        <w:tc>
          <w:tcPr>
            <w:tcW w:w="2693" w:type="dxa"/>
          </w:tcPr>
          <w:p w:rsidR="00921301" w:rsidRDefault="00921301" w:rsidP="00921301">
            <w:r w:rsidRPr="00DC4682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DC4682">
              <w:rPr>
                <w:sz w:val="24"/>
                <w:szCs w:val="24"/>
              </w:rPr>
              <w:t>Мегиона</w:t>
            </w:r>
            <w:proofErr w:type="spellEnd"/>
            <w:r w:rsidRPr="00DC4682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Размещение на официальном сайте администрации города </w:t>
            </w:r>
            <w:proofErr w:type="spellStart"/>
            <w:r>
              <w:rPr>
                <w:sz w:val="24"/>
                <w:szCs w:val="24"/>
              </w:rPr>
              <w:t>Мегион</w:t>
            </w:r>
            <w:r w:rsidRPr="007A1012">
              <w:rPr>
                <w:sz w:val="24"/>
                <w:szCs w:val="24"/>
              </w:rPr>
              <w:t>а</w:t>
            </w:r>
            <w:proofErr w:type="spellEnd"/>
            <w:r w:rsidRPr="007A1012">
              <w:rPr>
                <w:sz w:val="24"/>
                <w:szCs w:val="24"/>
              </w:rPr>
              <w:t xml:space="preserve"> комментариев о содержании новых </w:t>
            </w:r>
            <w:r w:rsidRPr="00E121F4">
              <w:rPr>
                <w:color w:val="000000"/>
                <w:sz w:val="24"/>
              </w:rPr>
              <w:t>нормативных правовых актов, устанавливающих обязательные требования законодательства,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 законодательства</w:t>
            </w:r>
          </w:p>
        </w:tc>
        <w:tc>
          <w:tcPr>
            <w:tcW w:w="2268" w:type="dxa"/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Не позднее 2 месяцев с даты установления новых, изменения или отмены действующих обязательных требований </w:t>
            </w:r>
            <w:r>
              <w:rPr>
                <w:sz w:val="24"/>
                <w:szCs w:val="24"/>
              </w:rPr>
              <w:t>Правил благоустройства</w:t>
            </w:r>
          </w:p>
        </w:tc>
        <w:tc>
          <w:tcPr>
            <w:tcW w:w="2693" w:type="dxa"/>
          </w:tcPr>
          <w:p w:rsidR="00921301" w:rsidRDefault="00921301" w:rsidP="00921301">
            <w:r w:rsidRPr="00DC4682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DC4682">
              <w:rPr>
                <w:sz w:val="24"/>
                <w:szCs w:val="24"/>
              </w:rPr>
              <w:t>Мегиона</w:t>
            </w:r>
            <w:proofErr w:type="spellEnd"/>
            <w:r w:rsidRPr="00DC4682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Выдача юридическим лицам,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268" w:type="dxa"/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В случаях предусмотренных стать</w:t>
            </w:r>
            <w:r>
              <w:rPr>
                <w:sz w:val="24"/>
                <w:szCs w:val="24"/>
              </w:rPr>
              <w:t>ей</w:t>
            </w:r>
            <w:r w:rsidRPr="007A1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Pr="007A1012">
              <w:rPr>
                <w:sz w:val="24"/>
                <w:szCs w:val="24"/>
              </w:rPr>
              <w:t xml:space="preserve"> </w:t>
            </w:r>
            <w:r w:rsidRPr="00CC456A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CC456A">
              <w:rPr>
                <w:sz w:val="24"/>
                <w:szCs w:val="24"/>
              </w:rPr>
              <w:t xml:space="preserve"> №248-ФЗ</w:t>
            </w:r>
          </w:p>
        </w:tc>
        <w:tc>
          <w:tcPr>
            <w:tcW w:w="2693" w:type="dxa"/>
          </w:tcPr>
          <w:p w:rsidR="00921301" w:rsidRDefault="00921301" w:rsidP="00921301">
            <w:r w:rsidRPr="00266E08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266E08">
              <w:rPr>
                <w:sz w:val="24"/>
                <w:szCs w:val="24"/>
              </w:rPr>
              <w:t>Мегиона</w:t>
            </w:r>
            <w:proofErr w:type="spellEnd"/>
            <w:r w:rsidRPr="00266E08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012BCD" w:rsidP="0001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</w:t>
            </w:r>
            <w:r w:rsidR="00921301" w:rsidRPr="007A1012">
              <w:rPr>
                <w:sz w:val="24"/>
                <w:szCs w:val="24"/>
              </w:rPr>
              <w:t>оклад</w:t>
            </w:r>
            <w:r>
              <w:rPr>
                <w:sz w:val="24"/>
                <w:szCs w:val="24"/>
              </w:rPr>
              <w:t>а</w:t>
            </w:r>
            <w:r w:rsidR="00921301" w:rsidRPr="007A1012">
              <w:rPr>
                <w:sz w:val="24"/>
                <w:szCs w:val="24"/>
              </w:rPr>
              <w:t xml:space="preserve"> </w:t>
            </w:r>
            <w:r w:rsidR="00921301" w:rsidRPr="00E84898">
              <w:rPr>
                <w:sz w:val="24"/>
                <w:szCs w:val="24"/>
              </w:rPr>
              <w:t>о результатах осуществления муниципального контроля</w:t>
            </w:r>
            <w:r w:rsidR="00921301" w:rsidRPr="007A1012">
              <w:rPr>
                <w:sz w:val="24"/>
                <w:szCs w:val="24"/>
              </w:rPr>
              <w:t xml:space="preserve"> </w:t>
            </w:r>
            <w:r w:rsidR="00921301">
              <w:rPr>
                <w:sz w:val="24"/>
                <w:szCs w:val="24"/>
              </w:rPr>
              <w:t xml:space="preserve">в сфере благоустройства </w:t>
            </w:r>
            <w:r w:rsidR="00921301" w:rsidRPr="007A1012">
              <w:rPr>
                <w:sz w:val="24"/>
                <w:szCs w:val="24"/>
              </w:rPr>
              <w:t>за отчетный (прошедший) год</w:t>
            </w:r>
          </w:p>
        </w:tc>
        <w:tc>
          <w:tcPr>
            <w:tcW w:w="2268" w:type="dxa"/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Ежегодно не позднее </w:t>
            </w:r>
            <w:r>
              <w:rPr>
                <w:sz w:val="24"/>
                <w:szCs w:val="24"/>
              </w:rPr>
              <w:t>15</w:t>
            </w:r>
            <w:r w:rsidRPr="007A1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7A1012">
              <w:rPr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2693" w:type="dxa"/>
          </w:tcPr>
          <w:p w:rsidR="00921301" w:rsidRDefault="00921301" w:rsidP="00921301">
            <w:r w:rsidRPr="00266E08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266E08">
              <w:rPr>
                <w:sz w:val="24"/>
                <w:szCs w:val="24"/>
              </w:rPr>
              <w:t>Мегиона</w:t>
            </w:r>
            <w:proofErr w:type="spellEnd"/>
            <w:r w:rsidRPr="00266E08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  <w:tr w:rsidR="00921301" w:rsidRPr="007A1012" w:rsidTr="0063779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7A1012" w:rsidRDefault="00921301" w:rsidP="00921301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301" w:rsidRPr="00E84898" w:rsidRDefault="00921301" w:rsidP="00921301">
            <w:pPr>
              <w:rPr>
                <w:sz w:val="24"/>
                <w:szCs w:val="24"/>
              </w:rPr>
            </w:pPr>
            <w:r w:rsidRPr="00E84898">
              <w:rPr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установленные муниципальными правовыми актами на </w:t>
            </w:r>
            <w:r>
              <w:rPr>
                <w:sz w:val="24"/>
                <w:szCs w:val="24"/>
              </w:rPr>
              <w:t>следующий</w:t>
            </w:r>
            <w:r w:rsidRPr="00E848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921301" w:rsidRPr="00E84898" w:rsidRDefault="00921301" w:rsidP="00921301">
            <w:pPr>
              <w:rPr>
                <w:sz w:val="24"/>
                <w:szCs w:val="24"/>
              </w:rPr>
            </w:pPr>
            <w:r w:rsidRPr="00E84898">
              <w:rPr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693" w:type="dxa"/>
          </w:tcPr>
          <w:p w:rsidR="00921301" w:rsidRDefault="00921301" w:rsidP="00921301">
            <w:r w:rsidRPr="00266E08">
              <w:rPr>
                <w:sz w:val="24"/>
                <w:szCs w:val="24"/>
              </w:rPr>
              <w:t xml:space="preserve">Отдел муниципального контроля администрации города </w:t>
            </w:r>
            <w:proofErr w:type="spellStart"/>
            <w:r w:rsidRPr="00266E08">
              <w:rPr>
                <w:sz w:val="24"/>
                <w:szCs w:val="24"/>
              </w:rPr>
              <w:t>Мегиона</w:t>
            </w:r>
            <w:proofErr w:type="spellEnd"/>
            <w:r w:rsidRPr="00266E08">
              <w:rPr>
                <w:sz w:val="24"/>
                <w:szCs w:val="24"/>
              </w:rPr>
              <w:t>, начальник отдела</w:t>
            </w:r>
            <w:r>
              <w:rPr>
                <w:sz w:val="24"/>
                <w:szCs w:val="24"/>
              </w:rPr>
              <w:t xml:space="preserve">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Мегиона</w:t>
            </w:r>
            <w:proofErr w:type="spellEnd"/>
          </w:p>
        </w:tc>
      </w:tr>
    </w:tbl>
    <w:p w:rsidR="0085427A" w:rsidRDefault="0085427A" w:rsidP="007D3E60">
      <w:pPr>
        <w:spacing w:after="12"/>
        <w:ind w:right="415"/>
        <w:rPr>
          <w:sz w:val="24"/>
          <w:szCs w:val="24"/>
        </w:rPr>
      </w:pPr>
    </w:p>
    <w:p w:rsidR="007D3E60" w:rsidRPr="003962A1" w:rsidRDefault="007D3E60" w:rsidP="007D3E60">
      <w:pPr>
        <w:spacing w:after="12"/>
        <w:ind w:right="415"/>
        <w:rPr>
          <w:sz w:val="24"/>
          <w:szCs w:val="24"/>
        </w:rPr>
      </w:pPr>
    </w:p>
    <w:p w:rsidR="0085427A" w:rsidRPr="003962A1" w:rsidRDefault="0085427A" w:rsidP="00AF3D2C">
      <w:pPr>
        <w:numPr>
          <w:ilvl w:val="1"/>
          <w:numId w:val="3"/>
        </w:numPr>
        <w:ind w:left="0" w:right="415" w:firstLine="709"/>
        <w:jc w:val="both"/>
        <w:rPr>
          <w:sz w:val="24"/>
          <w:szCs w:val="24"/>
        </w:rPr>
      </w:pPr>
      <w:r w:rsidRPr="003962A1">
        <w:rPr>
          <w:b/>
          <w:sz w:val="24"/>
          <w:szCs w:val="24"/>
        </w:rPr>
        <w:t>Показатель результативности и эффективности программы профилактики рисков причинения вреда</w:t>
      </w:r>
      <w:r w:rsidR="00AF3D2C">
        <w:rPr>
          <w:b/>
          <w:sz w:val="24"/>
          <w:szCs w:val="24"/>
        </w:rPr>
        <w:t>:</w:t>
      </w:r>
      <w:r w:rsidRPr="003962A1">
        <w:rPr>
          <w:b/>
          <w:sz w:val="24"/>
          <w:szCs w:val="24"/>
        </w:rPr>
        <w:t xml:space="preserve"> </w:t>
      </w:r>
    </w:p>
    <w:p w:rsidR="0085427A" w:rsidRPr="003962A1" w:rsidRDefault="0085427A" w:rsidP="00AF3D2C">
      <w:pPr>
        <w:ind w:left="-142" w:right="415" w:firstLine="851"/>
        <w:rPr>
          <w:sz w:val="24"/>
          <w:szCs w:val="24"/>
        </w:rPr>
      </w:pPr>
      <w:r w:rsidRPr="003962A1">
        <w:rPr>
          <w:sz w:val="24"/>
          <w:szCs w:val="24"/>
        </w:rPr>
        <w:t>Реализация программы профилактики способствует:</w:t>
      </w:r>
    </w:p>
    <w:p w:rsidR="0085427A" w:rsidRPr="003962A1" w:rsidRDefault="00122C75" w:rsidP="00AF3D2C">
      <w:pPr>
        <w:spacing w:after="11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427A" w:rsidRPr="003962A1">
        <w:rPr>
          <w:sz w:val="24"/>
          <w:szCs w:val="24"/>
        </w:rPr>
        <w:t xml:space="preserve">увеличению доли контролируемых лиц, соблюдающих обязательные требования законодательства в сфере </w:t>
      </w:r>
      <w:r w:rsidR="001F2954">
        <w:rPr>
          <w:sz w:val="24"/>
          <w:szCs w:val="24"/>
        </w:rPr>
        <w:t>благоустройства</w:t>
      </w:r>
      <w:r w:rsidR="0085427A" w:rsidRPr="003962A1">
        <w:rPr>
          <w:sz w:val="24"/>
          <w:szCs w:val="24"/>
        </w:rPr>
        <w:t>;</w:t>
      </w:r>
    </w:p>
    <w:p w:rsidR="001F2954" w:rsidRPr="00FC005F" w:rsidRDefault="00122C75" w:rsidP="001F2954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1F2954" w:rsidRPr="001F2954">
        <w:rPr>
          <w:rFonts w:eastAsia="Times New Roman"/>
          <w:sz w:val="24"/>
          <w:szCs w:val="24"/>
        </w:rPr>
        <w:t xml:space="preserve"> </w:t>
      </w:r>
      <w:r w:rsidR="001F2954">
        <w:rPr>
          <w:rFonts w:eastAsia="Times New Roman"/>
          <w:sz w:val="24"/>
          <w:szCs w:val="24"/>
        </w:rPr>
        <w:t>п</w:t>
      </w:r>
      <w:r w:rsidR="001F2954" w:rsidRPr="00FC005F">
        <w:rPr>
          <w:rFonts w:eastAsia="Times New Roman"/>
          <w:sz w:val="24"/>
          <w:szCs w:val="24"/>
        </w:rPr>
        <w:t>овышени</w:t>
      </w:r>
      <w:r w:rsidR="001F2954">
        <w:rPr>
          <w:rFonts w:eastAsia="Times New Roman"/>
          <w:sz w:val="24"/>
          <w:szCs w:val="24"/>
        </w:rPr>
        <w:t>ю</w:t>
      </w:r>
      <w:r w:rsidR="001F2954" w:rsidRPr="00FC005F">
        <w:rPr>
          <w:rFonts w:eastAsia="Times New Roman"/>
          <w:sz w:val="24"/>
          <w:szCs w:val="24"/>
        </w:rPr>
        <w:t xml:space="preserve"> уровня благоустройства, соблюдени</w:t>
      </w:r>
      <w:r w:rsidR="001F2954">
        <w:rPr>
          <w:rFonts w:eastAsia="Times New Roman"/>
          <w:sz w:val="24"/>
          <w:szCs w:val="24"/>
        </w:rPr>
        <w:t>ю</w:t>
      </w:r>
      <w:r w:rsidR="001F2954" w:rsidRPr="00FC005F">
        <w:rPr>
          <w:rFonts w:eastAsia="Times New Roman"/>
          <w:sz w:val="24"/>
          <w:szCs w:val="24"/>
        </w:rPr>
        <w:t xml:space="preserve"> чистоты и порядка</w:t>
      </w:r>
      <w:r w:rsidR="001F2954">
        <w:rPr>
          <w:rFonts w:eastAsia="Times New Roman"/>
          <w:sz w:val="24"/>
          <w:szCs w:val="24"/>
        </w:rPr>
        <w:t>;</w:t>
      </w:r>
      <w:r w:rsidR="001F2954" w:rsidRPr="00FC005F">
        <w:rPr>
          <w:rFonts w:eastAsia="Times New Roman"/>
          <w:sz w:val="24"/>
          <w:szCs w:val="24"/>
        </w:rPr>
        <w:t xml:space="preserve"> </w:t>
      </w:r>
    </w:p>
    <w:p w:rsidR="001F2954" w:rsidRPr="00FC005F" w:rsidRDefault="001F2954" w:rsidP="001F29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FC005F">
        <w:rPr>
          <w:rFonts w:eastAsia="Times New Roman"/>
          <w:sz w:val="24"/>
          <w:szCs w:val="24"/>
        </w:rPr>
        <w:t>редотвращени</w:t>
      </w:r>
      <w:r>
        <w:rPr>
          <w:rFonts w:eastAsia="Times New Roman"/>
          <w:sz w:val="24"/>
          <w:szCs w:val="24"/>
        </w:rPr>
        <w:t>ю</w:t>
      </w:r>
      <w:r w:rsidRPr="00FC005F">
        <w:rPr>
          <w:rFonts w:eastAsia="Times New Roman"/>
          <w:sz w:val="24"/>
          <w:szCs w:val="24"/>
        </w:rPr>
        <w:t xml:space="preserve"> угрозы безопасности жизни и здоровья людей. </w:t>
      </w:r>
    </w:p>
    <w:p w:rsidR="00CD5A66" w:rsidRPr="00AB4024" w:rsidRDefault="00CD5A66" w:rsidP="00CD5A66">
      <w:pPr>
        <w:pStyle w:val="Default"/>
        <w:jc w:val="both"/>
      </w:pPr>
      <w:r w:rsidRPr="00AB4024">
        <w:t>- снижение рисков причинения вред</w:t>
      </w:r>
      <w:r>
        <w:t>а охраняемым законом ценностям;</w:t>
      </w:r>
    </w:p>
    <w:p w:rsidR="00CD5A66" w:rsidRPr="00AB4024" w:rsidRDefault="00CD5A66" w:rsidP="00CD5A66">
      <w:pPr>
        <w:pStyle w:val="Default"/>
        <w:jc w:val="both"/>
      </w:pPr>
      <w:r w:rsidRPr="00AB4024">
        <w:t>-внедрение р</w:t>
      </w:r>
      <w:r>
        <w:t>азличных способов профилактики;</w:t>
      </w:r>
    </w:p>
    <w:p w:rsidR="00CD5A66" w:rsidRPr="00AB4024" w:rsidRDefault="00CD5A66" w:rsidP="00CD5A66">
      <w:pPr>
        <w:pStyle w:val="Default"/>
        <w:jc w:val="both"/>
      </w:pPr>
      <w:r w:rsidRPr="00AB4024">
        <w:t>-разработка образцов эффективного, законопослушного пове</w:t>
      </w:r>
      <w:r>
        <w:t>дения подконтрольных субъектов;</w:t>
      </w:r>
    </w:p>
    <w:p w:rsidR="00CD5A66" w:rsidRPr="00AB4024" w:rsidRDefault="00CD5A66" w:rsidP="00CD5A66">
      <w:pPr>
        <w:pStyle w:val="Default"/>
        <w:jc w:val="both"/>
      </w:pPr>
      <w:r w:rsidRPr="00AB4024">
        <w:t>-обеспечение квалифицированной профилактической работы должностных лиц контрольного орг</w:t>
      </w:r>
      <w:r>
        <w:t>ана;</w:t>
      </w:r>
    </w:p>
    <w:p w:rsidR="00CD5A66" w:rsidRPr="00AB4024" w:rsidRDefault="00CD5A66" w:rsidP="00CD5A66">
      <w:pPr>
        <w:pStyle w:val="Default"/>
        <w:jc w:val="both"/>
      </w:pPr>
      <w:r w:rsidRPr="00AB4024">
        <w:t>-повышение прозрачности де</w:t>
      </w:r>
      <w:r>
        <w:t>ятельности контрольного органа;</w:t>
      </w:r>
    </w:p>
    <w:p w:rsidR="00CD5A66" w:rsidRPr="00AB4024" w:rsidRDefault="00CD5A66" w:rsidP="00CD5A66">
      <w:pPr>
        <w:pStyle w:val="Default"/>
        <w:jc w:val="both"/>
      </w:pPr>
      <w:r w:rsidRPr="00AB4024">
        <w:t>-уменьш</w:t>
      </w:r>
      <w:r>
        <w:t xml:space="preserve">ение административной нагрузки </w:t>
      </w:r>
      <w:r w:rsidRPr="00AB4024">
        <w:t>на подконтрольных субъект</w:t>
      </w:r>
      <w:r>
        <w:t>ах;</w:t>
      </w:r>
    </w:p>
    <w:p w:rsidR="00CD5A66" w:rsidRPr="00AB4024" w:rsidRDefault="00CD5A66" w:rsidP="00CD5A66">
      <w:pPr>
        <w:pStyle w:val="Default"/>
        <w:jc w:val="both"/>
      </w:pPr>
      <w:r w:rsidRPr="00AB4024">
        <w:t>- повышение уровня правовой грамот</w:t>
      </w:r>
      <w:r>
        <w:t>ности подконтрольных субъектов;</w:t>
      </w:r>
    </w:p>
    <w:p w:rsidR="00CD5A66" w:rsidRPr="00AB4024" w:rsidRDefault="00CD5A66" w:rsidP="00CD5A66">
      <w:pPr>
        <w:pStyle w:val="Default"/>
        <w:jc w:val="both"/>
      </w:pPr>
      <w:r w:rsidRPr="00AB4024">
        <w:t xml:space="preserve">-обеспечение единообразия понимания предмета контроля </w:t>
      </w:r>
      <w:r>
        <w:t>подконтрольными субъектами;</w:t>
      </w:r>
    </w:p>
    <w:p w:rsidR="00122C75" w:rsidRDefault="00CD5A66" w:rsidP="007D3E60">
      <w:pPr>
        <w:pStyle w:val="Default"/>
        <w:jc w:val="both"/>
      </w:pPr>
      <w:r w:rsidRPr="00AB4024">
        <w:t>-моти</w:t>
      </w:r>
      <w:r>
        <w:t>вация подконтрольных субъектов к добросовестному поведению.</w:t>
      </w:r>
    </w:p>
    <w:sectPr w:rsidR="00122C75" w:rsidSect="00272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565" w:bottom="993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92" w:rsidRDefault="00764592" w:rsidP="0008372F">
      <w:r>
        <w:separator/>
      </w:r>
    </w:p>
  </w:endnote>
  <w:endnote w:type="continuationSeparator" w:id="0">
    <w:p w:rsidR="00764592" w:rsidRDefault="00764592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75" w:rsidRDefault="00122C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75" w:rsidRDefault="00122C7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75" w:rsidRDefault="00122C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92" w:rsidRDefault="00764592" w:rsidP="0008372F">
      <w:r>
        <w:separator/>
      </w:r>
    </w:p>
  </w:footnote>
  <w:footnote w:type="continuationSeparator" w:id="0">
    <w:p w:rsidR="00764592" w:rsidRDefault="00764592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75" w:rsidRDefault="00122C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454117"/>
      <w:docPartObj>
        <w:docPartGallery w:val="Page Numbers (Top of Page)"/>
        <w:docPartUnique/>
      </w:docPartObj>
    </w:sdtPr>
    <w:sdtEndPr/>
    <w:sdtContent>
      <w:p w:rsidR="00F126D0" w:rsidRDefault="00F126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4A">
          <w:rPr>
            <w:noProof/>
          </w:rPr>
          <w:t>6</w:t>
        </w:r>
        <w:r>
          <w:fldChar w:fldCharType="end"/>
        </w:r>
      </w:p>
    </w:sdtContent>
  </w:sdt>
  <w:p w:rsidR="00D652AC" w:rsidRPr="00BD5ED1" w:rsidRDefault="00D652AC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75" w:rsidRDefault="00122C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883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D3003"/>
    <w:multiLevelType w:val="hybridMultilevel"/>
    <w:tmpl w:val="30FED29E"/>
    <w:lvl w:ilvl="0" w:tplc="9BBE4D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C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B79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8E4C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E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600B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7F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82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4430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24204"/>
    <w:multiLevelType w:val="hybridMultilevel"/>
    <w:tmpl w:val="068EF830"/>
    <w:lvl w:ilvl="0" w:tplc="AD169B3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58480B91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035B4"/>
    <w:rsid w:val="000124EE"/>
    <w:rsid w:val="00012BCD"/>
    <w:rsid w:val="0003429E"/>
    <w:rsid w:val="0004490F"/>
    <w:rsid w:val="000451FD"/>
    <w:rsid w:val="0006368D"/>
    <w:rsid w:val="0008372F"/>
    <w:rsid w:val="0009029F"/>
    <w:rsid w:val="000D4EB8"/>
    <w:rsid w:val="000F4606"/>
    <w:rsid w:val="00100CED"/>
    <w:rsid w:val="001022F9"/>
    <w:rsid w:val="00103449"/>
    <w:rsid w:val="00112CCB"/>
    <w:rsid w:val="00113C38"/>
    <w:rsid w:val="00114577"/>
    <w:rsid w:val="00122C75"/>
    <w:rsid w:val="00130469"/>
    <w:rsid w:val="0013062F"/>
    <w:rsid w:val="00140468"/>
    <w:rsid w:val="00141A94"/>
    <w:rsid w:val="001548BD"/>
    <w:rsid w:val="0018186A"/>
    <w:rsid w:val="00186AAD"/>
    <w:rsid w:val="001B3D1A"/>
    <w:rsid w:val="001D6032"/>
    <w:rsid w:val="001F0E96"/>
    <w:rsid w:val="001F2954"/>
    <w:rsid w:val="00235DCC"/>
    <w:rsid w:val="00272A0C"/>
    <w:rsid w:val="002A3B55"/>
    <w:rsid w:val="002B12D9"/>
    <w:rsid w:val="002E0F16"/>
    <w:rsid w:val="00303135"/>
    <w:rsid w:val="0032210B"/>
    <w:rsid w:val="0033074B"/>
    <w:rsid w:val="00350BEB"/>
    <w:rsid w:val="0035351C"/>
    <w:rsid w:val="00373B74"/>
    <w:rsid w:val="00395AC3"/>
    <w:rsid w:val="003A305B"/>
    <w:rsid w:val="003B3FEC"/>
    <w:rsid w:val="003B5AD8"/>
    <w:rsid w:val="003B5F38"/>
    <w:rsid w:val="003D1224"/>
    <w:rsid w:val="003E495C"/>
    <w:rsid w:val="003F5F13"/>
    <w:rsid w:val="003F6CFB"/>
    <w:rsid w:val="00401D12"/>
    <w:rsid w:val="00434B95"/>
    <w:rsid w:val="004407AE"/>
    <w:rsid w:val="004540D7"/>
    <w:rsid w:val="00461DAD"/>
    <w:rsid w:val="00465C0D"/>
    <w:rsid w:val="00491C54"/>
    <w:rsid w:val="004A04C7"/>
    <w:rsid w:val="004A1923"/>
    <w:rsid w:val="004D1BCE"/>
    <w:rsid w:val="004E1A3A"/>
    <w:rsid w:val="004E1DDD"/>
    <w:rsid w:val="004E7F5F"/>
    <w:rsid w:val="00505E59"/>
    <w:rsid w:val="00506B91"/>
    <w:rsid w:val="00511C95"/>
    <w:rsid w:val="00515D36"/>
    <w:rsid w:val="005250ED"/>
    <w:rsid w:val="005363D8"/>
    <w:rsid w:val="00546725"/>
    <w:rsid w:val="00563826"/>
    <w:rsid w:val="00566654"/>
    <w:rsid w:val="0058794C"/>
    <w:rsid w:val="0059265F"/>
    <w:rsid w:val="005A1B4A"/>
    <w:rsid w:val="005A6B84"/>
    <w:rsid w:val="005B45F7"/>
    <w:rsid w:val="005E4E86"/>
    <w:rsid w:val="005E6B42"/>
    <w:rsid w:val="006103B3"/>
    <w:rsid w:val="006165BA"/>
    <w:rsid w:val="00621960"/>
    <w:rsid w:val="00627D9B"/>
    <w:rsid w:val="006318B6"/>
    <w:rsid w:val="0063399F"/>
    <w:rsid w:val="006530E3"/>
    <w:rsid w:val="00656806"/>
    <w:rsid w:val="00657B96"/>
    <w:rsid w:val="00686011"/>
    <w:rsid w:val="00690E09"/>
    <w:rsid w:val="00695B9F"/>
    <w:rsid w:val="006A6316"/>
    <w:rsid w:val="006B06E0"/>
    <w:rsid w:val="006C2989"/>
    <w:rsid w:val="006D068C"/>
    <w:rsid w:val="006D0988"/>
    <w:rsid w:val="006D7A10"/>
    <w:rsid w:val="006E7344"/>
    <w:rsid w:val="006F5786"/>
    <w:rsid w:val="0070067C"/>
    <w:rsid w:val="00702735"/>
    <w:rsid w:val="00717899"/>
    <w:rsid w:val="00721C7D"/>
    <w:rsid w:val="00731E2C"/>
    <w:rsid w:val="007354EC"/>
    <w:rsid w:val="00751FAC"/>
    <w:rsid w:val="00764592"/>
    <w:rsid w:val="007777CC"/>
    <w:rsid w:val="007805D0"/>
    <w:rsid w:val="00795616"/>
    <w:rsid w:val="007A3D63"/>
    <w:rsid w:val="007A6E3C"/>
    <w:rsid w:val="007B5E00"/>
    <w:rsid w:val="007C4978"/>
    <w:rsid w:val="007D3E60"/>
    <w:rsid w:val="007E3FB0"/>
    <w:rsid w:val="007E5AFB"/>
    <w:rsid w:val="0081224A"/>
    <w:rsid w:val="008242BF"/>
    <w:rsid w:val="00837560"/>
    <w:rsid w:val="00852809"/>
    <w:rsid w:val="0085427A"/>
    <w:rsid w:val="0085674D"/>
    <w:rsid w:val="00857EE8"/>
    <w:rsid w:val="00866FF9"/>
    <w:rsid w:val="00882C5C"/>
    <w:rsid w:val="00895AE9"/>
    <w:rsid w:val="008A3947"/>
    <w:rsid w:val="008B280B"/>
    <w:rsid w:val="008B4425"/>
    <w:rsid w:val="008C1942"/>
    <w:rsid w:val="008C342D"/>
    <w:rsid w:val="008C3D15"/>
    <w:rsid w:val="008C59B5"/>
    <w:rsid w:val="008F57FB"/>
    <w:rsid w:val="00902792"/>
    <w:rsid w:val="00903960"/>
    <w:rsid w:val="009075D2"/>
    <w:rsid w:val="00921301"/>
    <w:rsid w:val="009271C3"/>
    <w:rsid w:val="009312BD"/>
    <w:rsid w:val="009618F4"/>
    <w:rsid w:val="00970C2C"/>
    <w:rsid w:val="00987283"/>
    <w:rsid w:val="009A6118"/>
    <w:rsid w:val="009B63CE"/>
    <w:rsid w:val="009D7CD4"/>
    <w:rsid w:val="009E6E5B"/>
    <w:rsid w:val="009E72AE"/>
    <w:rsid w:val="009F0217"/>
    <w:rsid w:val="009F24E1"/>
    <w:rsid w:val="009F2511"/>
    <w:rsid w:val="00A03E3A"/>
    <w:rsid w:val="00A1487A"/>
    <w:rsid w:val="00A3066B"/>
    <w:rsid w:val="00A335AA"/>
    <w:rsid w:val="00A534A9"/>
    <w:rsid w:val="00A60270"/>
    <w:rsid w:val="00A6507E"/>
    <w:rsid w:val="00A92599"/>
    <w:rsid w:val="00A94445"/>
    <w:rsid w:val="00A95954"/>
    <w:rsid w:val="00A96EEF"/>
    <w:rsid w:val="00AA12DE"/>
    <w:rsid w:val="00AC118A"/>
    <w:rsid w:val="00AF3D2C"/>
    <w:rsid w:val="00B108AA"/>
    <w:rsid w:val="00B12E26"/>
    <w:rsid w:val="00B15E6F"/>
    <w:rsid w:val="00B25A17"/>
    <w:rsid w:val="00B33EB2"/>
    <w:rsid w:val="00B37D80"/>
    <w:rsid w:val="00B417D6"/>
    <w:rsid w:val="00B51794"/>
    <w:rsid w:val="00B55156"/>
    <w:rsid w:val="00B73285"/>
    <w:rsid w:val="00B76CFE"/>
    <w:rsid w:val="00B7748B"/>
    <w:rsid w:val="00B92399"/>
    <w:rsid w:val="00B9708D"/>
    <w:rsid w:val="00BA371D"/>
    <w:rsid w:val="00BB4003"/>
    <w:rsid w:val="00BC6565"/>
    <w:rsid w:val="00BD5ED1"/>
    <w:rsid w:val="00BD6B7F"/>
    <w:rsid w:val="00BF7703"/>
    <w:rsid w:val="00C04B9F"/>
    <w:rsid w:val="00C06328"/>
    <w:rsid w:val="00C10A4B"/>
    <w:rsid w:val="00C23E69"/>
    <w:rsid w:val="00C52388"/>
    <w:rsid w:val="00C53D6E"/>
    <w:rsid w:val="00C55062"/>
    <w:rsid w:val="00C91FC2"/>
    <w:rsid w:val="00CA6089"/>
    <w:rsid w:val="00CB19A7"/>
    <w:rsid w:val="00CB580F"/>
    <w:rsid w:val="00CC6169"/>
    <w:rsid w:val="00CD5A66"/>
    <w:rsid w:val="00CF393B"/>
    <w:rsid w:val="00D1313E"/>
    <w:rsid w:val="00D20836"/>
    <w:rsid w:val="00D240A1"/>
    <w:rsid w:val="00D36EFF"/>
    <w:rsid w:val="00D40899"/>
    <w:rsid w:val="00D448E2"/>
    <w:rsid w:val="00D521D3"/>
    <w:rsid w:val="00D55DF3"/>
    <w:rsid w:val="00D56541"/>
    <w:rsid w:val="00D652AC"/>
    <w:rsid w:val="00D96D02"/>
    <w:rsid w:val="00DC7340"/>
    <w:rsid w:val="00DF0D16"/>
    <w:rsid w:val="00DF2057"/>
    <w:rsid w:val="00DF5338"/>
    <w:rsid w:val="00E05268"/>
    <w:rsid w:val="00E0713C"/>
    <w:rsid w:val="00E121F4"/>
    <w:rsid w:val="00E2358D"/>
    <w:rsid w:val="00E63FB4"/>
    <w:rsid w:val="00E84898"/>
    <w:rsid w:val="00EA33FE"/>
    <w:rsid w:val="00EA5492"/>
    <w:rsid w:val="00EA7A2E"/>
    <w:rsid w:val="00EB0D33"/>
    <w:rsid w:val="00EE130C"/>
    <w:rsid w:val="00EE38B3"/>
    <w:rsid w:val="00EE7F53"/>
    <w:rsid w:val="00EF0EBD"/>
    <w:rsid w:val="00F01F67"/>
    <w:rsid w:val="00F126D0"/>
    <w:rsid w:val="00F40102"/>
    <w:rsid w:val="00F4065B"/>
    <w:rsid w:val="00F6317C"/>
    <w:rsid w:val="00FC005F"/>
    <w:rsid w:val="00FC5606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7194"/>
  <w15:docId w15:val="{CC889E0D-26ED-4449-A6BE-7219CB6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8B4425"/>
    <w:pPr>
      <w:keepNext/>
      <w:keepLines/>
      <w:spacing w:line="259" w:lineRule="auto"/>
      <w:jc w:val="center"/>
      <w:outlineLvl w:val="0"/>
    </w:pPr>
    <w:rPr>
      <w:rFonts w:eastAsia="Times New Roman" w:cs="Times New Roman"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401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10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4425"/>
    <w:rPr>
      <w:rFonts w:eastAsia="Times New Roman" w:cs="Times New Roman"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C00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85427A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272A0C"/>
    <w:pPr>
      <w:ind w:left="720"/>
      <w:contextualSpacing/>
    </w:pPr>
  </w:style>
  <w:style w:type="paragraph" w:customStyle="1" w:styleId="ae">
    <w:name w:val="Знак"/>
    <w:basedOn w:val="a"/>
    <w:rsid w:val="007D3E6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2905025/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6499-E081-4F96-ADE1-ECBF7F60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Лазарева Людмила Ивановна</cp:lastModifiedBy>
  <cp:revision>5</cp:revision>
  <cp:lastPrinted>2022-09-27T09:59:00Z</cp:lastPrinted>
  <dcterms:created xsi:type="dcterms:W3CDTF">2022-09-21T09:40:00Z</dcterms:created>
  <dcterms:modified xsi:type="dcterms:W3CDTF">2022-09-27T10:14:00Z</dcterms:modified>
</cp:coreProperties>
</file>