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4367F3" w:rsidP="00E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</w:t>
            </w:r>
            <w:r w:rsidR="0054770C">
              <w:rPr>
                <w:rFonts w:ascii="Times New Roman" w:hAnsi="Times New Roman"/>
                <w:sz w:val="24"/>
                <w:szCs w:val="24"/>
              </w:rPr>
              <w:t xml:space="preserve"> управления экономической политики</w:t>
            </w:r>
            <w:r w:rsidR="00E51A4C" w:rsidRPr="00E51A4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Мегиона</w:t>
            </w:r>
          </w:p>
          <w:p w:rsidR="00AA0C86" w:rsidRDefault="00635AB2" w:rsidP="00E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DE12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955EA4" w:rsidRDefault="00955EA4" w:rsidP="00D93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DE12E2" w:rsidRPr="00DE12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 мкр., по улице Губкина в районе магазина «Магнит»</w:t>
      </w:r>
    </w:p>
    <w:p w:rsidR="00955EA4" w:rsidRDefault="00955EA4" w:rsidP="00787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12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r w:rsidR="00787052" w:rsidRPr="007870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авильон (реализация </w:t>
      </w:r>
      <w:r w:rsidR="004367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продовольственных товаров</w:t>
      </w:r>
      <w:r w:rsidR="00787052" w:rsidRPr="007870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DE12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="00DE12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земельного участка: </w:t>
      </w:r>
      <w:r w:rsidR="00DE12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5C94" w:rsidRDefault="00565C94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</w:t>
      </w:r>
      <w:r w:rsidR="001D1D85">
        <w:rPr>
          <w:rFonts w:ascii="Times New Roman" w:eastAsia="Times New Roman" w:hAnsi="Times New Roman"/>
          <w:iCs/>
          <w:sz w:val="24"/>
          <w:szCs w:val="24"/>
          <w:lang w:eastAsia="ru-RU"/>
        </w:rPr>
        <w:t>___</w:t>
      </w:r>
      <w:r w:rsidR="00536C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принята </w:t>
      </w:r>
      <w:r w:rsidR="004367F3" w:rsidRPr="005C05E5">
        <w:rPr>
          <w:rFonts w:ascii="Times New Roman" w:eastAsia="Times New Roman" w:hAnsi="Times New Roman"/>
          <w:sz w:val="24"/>
          <w:szCs w:val="24"/>
          <w:lang w:eastAsia="ru-RU"/>
        </w:rPr>
        <w:t>управлением экономическо</w:t>
      </w:r>
      <w:r w:rsidR="004367F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4367F3" w:rsidRPr="005C05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67F3">
        <w:rPr>
          <w:rFonts w:ascii="Times New Roman" w:eastAsia="Times New Roman" w:hAnsi="Times New Roman"/>
          <w:sz w:val="24"/>
          <w:szCs w:val="24"/>
          <w:lang w:eastAsia="ru-RU"/>
        </w:rPr>
        <w:t>политики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1D1D85" w:rsidRDefault="001D1D85" w:rsidP="00DC0FD5">
      <w:pPr>
        <w:spacing w:after="0" w:line="240" w:lineRule="auto"/>
      </w:pPr>
    </w:p>
    <w:p w:rsidR="001D1D85" w:rsidRDefault="001D1D85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0280"/>
    <w:rsid w:val="00051DF2"/>
    <w:rsid w:val="000E4617"/>
    <w:rsid w:val="001D1D85"/>
    <w:rsid w:val="001E651F"/>
    <w:rsid w:val="00314DA3"/>
    <w:rsid w:val="00396672"/>
    <w:rsid w:val="003A3E1E"/>
    <w:rsid w:val="003F31B7"/>
    <w:rsid w:val="004367F3"/>
    <w:rsid w:val="00533C25"/>
    <w:rsid w:val="00533DD8"/>
    <w:rsid w:val="00536C9C"/>
    <w:rsid w:val="0054770C"/>
    <w:rsid w:val="00565C94"/>
    <w:rsid w:val="00584C5C"/>
    <w:rsid w:val="005A633A"/>
    <w:rsid w:val="00615563"/>
    <w:rsid w:val="00635AB2"/>
    <w:rsid w:val="00694AE1"/>
    <w:rsid w:val="006E6B9E"/>
    <w:rsid w:val="00703E03"/>
    <w:rsid w:val="00755971"/>
    <w:rsid w:val="00787052"/>
    <w:rsid w:val="00854AE0"/>
    <w:rsid w:val="00892C4E"/>
    <w:rsid w:val="00955EA4"/>
    <w:rsid w:val="009B07C3"/>
    <w:rsid w:val="00A86A40"/>
    <w:rsid w:val="00AA0C86"/>
    <w:rsid w:val="00AC7616"/>
    <w:rsid w:val="00B64339"/>
    <w:rsid w:val="00B95D37"/>
    <w:rsid w:val="00C14CE0"/>
    <w:rsid w:val="00D85DF2"/>
    <w:rsid w:val="00D93AA2"/>
    <w:rsid w:val="00DC0FD5"/>
    <w:rsid w:val="00DE12E2"/>
    <w:rsid w:val="00DF536D"/>
    <w:rsid w:val="00E51A4C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2289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A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92C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40</cp:revision>
  <cp:lastPrinted>2020-07-31T04:44:00Z</cp:lastPrinted>
  <dcterms:created xsi:type="dcterms:W3CDTF">2019-03-04T06:04:00Z</dcterms:created>
  <dcterms:modified xsi:type="dcterms:W3CDTF">2023-03-23T07:24:00Z</dcterms:modified>
</cp:coreProperties>
</file>