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BE" w:rsidRPr="001742E4" w:rsidRDefault="00A02BBE" w:rsidP="00A02BBE">
      <w:pPr>
        <w:tabs>
          <w:tab w:val="left" w:pos="540"/>
        </w:tabs>
        <w:jc w:val="center"/>
        <w:rPr>
          <w:b/>
          <w:bCs/>
        </w:rPr>
      </w:pPr>
      <w:bookmarkStart w:id="0" w:name="_GoBack"/>
      <w:bookmarkEnd w:id="0"/>
      <w:r w:rsidRPr="001742E4">
        <w:rPr>
          <w:b/>
          <w:noProof/>
        </w:rPr>
        <w:drawing>
          <wp:inline distT="0" distB="0" distL="0" distR="0" wp14:anchorId="2C2851F2" wp14:editId="21DC6AB0">
            <wp:extent cx="419100" cy="5238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
    <w:p w:rsidR="00A02BBE" w:rsidRPr="001742E4" w:rsidRDefault="00A02BBE" w:rsidP="00A02BBE">
      <w:pPr>
        <w:rPr>
          <w:szCs w:val="20"/>
        </w:rPr>
      </w:pPr>
    </w:p>
    <w:p w:rsidR="00A02BBE" w:rsidRPr="001742E4" w:rsidRDefault="00A02BBE" w:rsidP="00A02BBE">
      <w:pPr>
        <w:jc w:val="center"/>
        <w:rPr>
          <w:b/>
          <w:bCs/>
        </w:rPr>
      </w:pPr>
      <w:r w:rsidRPr="001742E4">
        <w:rPr>
          <w:b/>
          <w:bCs/>
        </w:rPr>
        <w:t>Российская Федерация</w:t>
      </w:r>
    </w:p>
    <w:p w:rsidR="00A02BBE" w:rsidRPr="001742E4" w:rsidRDefault="00A02BBE" w:rsidP="00A02BBE">
      <w:pPr>
        <w:jc w:val="center"/>
        <w:rPr>
          <w:b/>
          <w:bCs/>
        </w:rPr>
      </w:pPr>
      <w:r w:rsidRPr="001742E4">
        <w:rPr>
          <w:b/>
          <w:bCs/>
        </w:rPr>
        <w:t>МУНИЦИПАЛЬНОЕ ОБРАЗОВАНИЕ</w:t>
      </w:r>
    </w:p>
    <w:p w:rsidR="00A02BBE" w:rsidRPr="001742E4" w:rsidRDefault="00A02BBE" w:rsidP="00A02BBE">
      <w:pPr>
        <w:jc w:val="center"/>
        <w:rPr>
          <w:b/>
          <w:bCs/>
        </w:rPr>
      </w:pPr>
      <w:r w:rsidRPr="001742E4">
        <w:rPr>
          <w:b/>
          <w:bCs/>
        </w:rPr>
        <w:t>Ханты-Мансийского автономного округа - Югры</w:t>
      </w:r>
    </w:p>
    <w:p w:rsidR="00A02BBE" w:rsidRPr="001742E4" w:rsidRDefault="00A02BBE" w:rsidP="00A02BBE">
      <w:pPr>
        <w:jc w:val="center"/>
        <w:rPr>
          <w:b/>
          <w:bCs/>
        </w:rPr>
      </w:pPr>
      <w:r w:rsidRPr="001742E4">
        <w:rPr>
          <w:b/>
          <w:bCs/>
        </w:rPr>
        <w:t>ГОРОДСКОЙ ОКРУГ ГОРОД МЕГИОН</w:t>
      </w:r>
    </w:p>
    <w:p w:rsidR="00A02BBE" w:rsidRPr="001742E4" w:rsidRDefault="00A02BBE" w:rsidP="00A02BBE">
      <w:pPr>
        <w:jc w:val="center"/>
        <w:rPr>
          <w:b/>
          <w:bCs/>
        </w:rPr>
      </w:pPr>
      <w:r w:rsidRPr="001742E4">
        <w:rPr>
          <w:b/>
          <w:bCs/>
        </w:rPr>
        <w:t>Муниципальная комиссия по делам несовершеннолетних</w:t>
      </w:r>
    </w:p>
    <w:p w:rsidR="00A02BBE" w:rsidRPr="001742E4" w:rsidRDefault="00A02BBE" w:rsidP="00A02BBE">
      <w:pPr>
        <w:jc w:val="center"/>
        <w:rPr>
          <w:b/>
          <w:bCs/>
          <w:sz w:val="28"/>
          <w:szCs w:val="26"/>
        </w:rPr>
      </w:pPr>
      <w:r w:rsidRPr="001742E4">
        <w:rPr>
          <w:b/>
          <w:bCs/>
        </w:rPr>
        <w:t>и защите их прав в городе Мегионе</w:t>
      </w:r>
      <w:r w:rsidRPr="001742E4">
        <w:rPr>
          <w:b/>
          <w:bCs/>
          <w:sz w:val="28"/>
          <w:szCs w:val="26"/>
        </w:rPr>
        <w:t xml:space="preserve"> __________________________________________________________________</w:t>
      </w:r>
    </w:p>
    <w:p w:rsidR="003E595D" w:rsidRPr="001742E4" w:rsidRDefault="003E595D" w:rsidP="00A02BBE">
      <w:pPr>
        <w:jc w:val="center"/>
        <w:rPr>
          <w:b/>
          <w:sz w:val="26"/>
          <w:szCs w:val="26"/>
        </w:rPr>
      </w:pPr>
    </w:p>
    <w:p w:rsidR="00A02BBE" w:rsidRPr="001742E4" w:rsidRDefault="00A02BBE" w:rsidP="00A02BBE">
      <w:pPr>
        <w:jc w:val="center"/>
        <w:rPr>
          <w:b/>
          <w:sz w:val="26"/>
          <w:szCs w:val="26"/>
        </w:rPr>
      </w:pPr>
      <w:r w:rsidRPr="001742E4">
        <w:rPr>
          <w:b/>
          <w:sz w:val="26"/>
          <w:szCs w:val="26"/>
        </w:rPr>
        <w:t>ПОСТАНОВЛЕНИЕ</w:t>
      </w:r>
    </w:p>
    <w:p w:rsidR="00A02BBE" w:rsidRPr="001742E4" w:rsidRDefault="00A02BBE" w:rsidP="00A02BBE">
      <w:pPr>
        <w:jc w:val="both"/>
        <w:rPr>
          <w:b/>
          <w:szCs w:val="20"/>
        </w:rPr>
      </w:pPr>
    </w:p>
    <w:p w:rsidR="0077743A" w:rsidRPr="00B21560" w:rsidRDefault="0077743A" w:rsidP="00532116">
      <w:pPr>
        <w:rPr>
          <w:b/>
        </w:rPr>
      </w:pPr>
      <w:r w:rsidRPr="00B21560">
        <w:rPr>
          <w:b/>
        </w:rPr>
        <w:t xml:space="preserve">от </w:t>
      </w:r>
      <w:r w:rsidRPr="00157028">
        <w:rPr>
          <w:b/>
        </w:rPr>
        <w:t>1</w:t>
      </w:r>
      <w:r w:rsidRPr="009E2C6A">
        <w:rPr>
          <w:b/>
        </w:rPr>
        <w:t>5</w:t>
      </w:r>
      <w:r w:rsidRPr="00B21560">
        <w:rPr>
          <w:b/>
        </w:rPr>
        <w:t xml:space="preserve"> декабря 202</w:t>
      </w:r>
      <w:r w:rsidRPr="009E2C6A">
        <w:rPr>
          <w:b/>
        </w:rPr>
        <w:t>2</w:t>
      </w:r>
      <w:r w:rsidRPr="00B21560">
        <w:rPr>
          <w:b/>
        </w:rPr>
        <w:t xml:space="preserve"> года                   </w:t>
      </w:r>
      <w:r w:rsidRPr="0077743A">
        <w:rPr>
          <w:b/>
        </w:rPr>
        <w:t xml:space="preserve">     </w:t>
      </w:r>
      <w:r w:rsidRPr="00B21560">
        <w:rPr>
          <w:b/>
        </w:rPr>
        <w:t xml:space="preserve">                                                                             №</w:t>
      </w:r>
      <w:r w:rsidRPr="0077743A">
        <w:rPr>
          <w:b/>
        </w:rPr>
        <w:t>8</w:t>
      </w:r>
      <w:r w:rsidR="0014315F">
        <w:rPr>
          <w:b/>
          <w:lang w:val="en-US"/>
        </w:rPr>
        <w:t>3</w:t>
      </w:r>
      <w:r w:rsidRPr="00B21560">
        <w:rPr>
          <w:b/>
        </w:rPr>
        <w:t>-К</w:t>
      </w:r>
    </w:p>
    <w:p w:rsidR="007D37AB" w:rsidRPr="001742E4" w:rsidRDefault="007D37AB" w:rsidP="00532116">
      <w:pPr>
        <w:jc w:val="both"/>
        <w:rPr>
          <w:b/>
        </w:rPr>
      </w:pPr>
    </w:p>
    <w:p w:rsidR="007D37AB" w:rsidRPr="001742E4" w:rsidRDefault="007D37AB" w:rsidP="00532116">
      <w:pPr>
        <w:jc w:val="both"/>
        <w:rPr>
          <w:b/>
        </w:rPr>
      </w:pPr>
    </w:p>
    <w:p w:rsidR="007D37AB" w:rsidRPr="00E13246" w:rsidRDefault="007D37AB" w:rsidP="00532116">
      <w:pPr>
        <w:jc w:val="both"/>
        <w:rPr>
          <w:b/>
        </w:rPr>
      </w:pPr>
      <w:r w:rsidRPr="001742E4">
        <w:t xml:space="preserve">город Мегион, ул. Садовая, д.7, конференц-зал, 14.15 часов (сведения об участниках заседания указаны в </w:t>
      </w:r>
      <w:r w:rsidRPr="00E13246">
        <w:t>протоколе заседания Комиссии)</w:t>
      </w:r>
    </w:p>
    <w:p w:rsidR="00A64FB9" w:rsidRPr="00E13246" w:rsidRDefault="00A64FB9" w:rsidP="00532116"/>
    <w:p w:rsidR="00155730" w:rsidRPr="00E13246" w:rsidRDefault="008E7839" w:rsidP="00532116">
      <w:pPr>
        <w:ind w:firstLine="567"/>
        <w:jc w:val="both"/>
        <w:rPr>
          <w:rFonts w:eastAsia="Gulim" w:cs="Gulim"/>
          <w:b/>
          <w:lang w:eastAsia="en-US"/>
        </w:rPr>
      </w:pPr>
      <w:r w:rsidRPr="00CD1B3D">
        <w:rPr>
          <w:rFonts w:eastAsia="Gulim"/>
          <w:b/>
        </w:rPr>
        <w:t>О работе органов и учреждений системы профилактики безнадзорности и правонарушений несовершеннолетних по выявлению групп подростков, склонных к совершению противоправных действий, и проведенной с ними профилактической работе, направленной на переориентацию и разобщение данных подростков», в 2022 году</w:t>
      </w:r>
    </w:p>
    <w:p w:rsidR="007012DB" w:rsidRPr="00C525F6" w:rsidRDefault="007012DB" w:rsidP="00532116">
      <w:pPr>
        <w:ind w:firstLine="567"/>
        <w:jc w:val="both"/>
        <w:rPr>
          <w:b/>
        </w:rPr>
      </w:pPr>
    </w:p>
    <w:p w:rsidR="00CC0AC2" w:rsidRPr="00C525F6" w:rsidRDefault="002E4260" w:rsidP="00532116">
      <w:pPr>
        <w:ind w:firstLine="567"/>
        <w:jc w:val="both"/>
        <w:rPr>
          <w:b/>
        </w:rPr>
      </w:pPr>
      <w:r w:rsidRPr="00C525F6">
        <w:rPr>
          <w:rFonts w:eastAsia="Calibri"/>
          <w:lang w:eastAsia="en-US"/>
        </w:rPr>
        <w:t>Заслушав и обсудив информацию</w:t>
      </w:r>
      <w:r w:rsidR="009719AD" w:rsidRPr="00C525F6">
        <w:rPr>
          <w:rFonts w:eastAsia="Calibri"/>
          <w:lang w:eastAsia="en-US"/>
        </w:rPr>
        <w:t xml:space="preserve"> </w:t>
      </w:r>
      <w:r w:rsidR="004A0B75" w:rsidRPr="00C525F6">
        <w:t xml:space="preserve">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г.Мегиону, </w:t>
      </w:r>
      <w:r w:rsidR="00A10071" w:rsidRPr="00C525F6">
        <w:t xml:space="preserve">отдела общественной безопасности администрации города Мегиона, </w:t>
      </w:r>
      <w:r w:rsidR="00882B52" w:rsidRPr="00C525F6">
        <w:t xml:space="preserve">департамента образования администрации города, отдела физической культуры и спорта администрации города, отдела культуры администрации города, БУ ХМАО – Югры «Мегионский политехнический колледж», КОУ «Мегионская школа для обучающихся с ограниченными возможностями здоровья», МАУ «ЦГИПВ им. Е.И. Горбатова», </w:t>
      </w:r>
      <w:r w:rsidR="00A10071" w:rsidRPr="00C525F6">
        <w:rPr>
          <w:rFonts w:eastAsia="Gulim"/>
        </w:rPr>
        <w:t>муниципальных общеобразовательных учреждений</w:t>
      </w:r>
      <w:r w:rsidR="00A10071" w:rsidRPr="00C525F6">
        <w:t xml:space="preserve">, расположенные на территории городского округа города Мегиона, муниципальных учреждений, подведомственные </w:t>
      </w:r>
      <w:r w:rsidR="00A10071" w:rsidRPr="00C525F6">
        <w:rPr>
          <w:shd w:val="clear" w:color="auto" w:fill="FFFFFF"/>
        </w:rPr>
        <w:t xml:space="preserve">отделу культуры </w:t>
      </w:r>
      <w:r w:rsidR="00A10071" w:rsidRPr="00C525F6">
        <w:rPr>
          <w:bCs/>
        </w:rPr>
        <w:t xml:space="preserve">администрации города, </w:t>
      </w:r>
      <w:r w:rsidR="00A10071" w:rsidRPr="00C525F6">
        <w:t>муниципальных учреждений, подведомственные</w:t>
      </w:r>
      <w:r w:rsidR="00A10071" w:rsidRPr="00C525F6">
        <w:rPr>
          <w:bCs/>
        </w:rPr>
        <w:t xml:space="preserve"> </w:t>
      </w:r>
      <w:r w:rsidR="00A10071" w:rsidRPr="00C525F6">
        <w:t xml:space="preserve">отделу физической культуры и спорта администрации города </w:t>
      </w:r>
      <w:r w:rsidR="00DD27D7" w:rsidRPr="00C525F6">
        <w:t>о</w:t>
      </w:r>
      <w:r w:rsidR="00DD27D7" w:rsidRPr="00C525F6">
        <w:rPr>
          <w:rFonts w:eastAsia="Gulim"/>
          <w:b/>
        </w:rPr>
        <w:t xml:space="preserve"> </w:t>
      </w:r>
      <w:r w:rsidR="00DD27D7" w:rsidRPr="00C525F6">
        <w:rPr>
          <w:rFonts w:eastAsia="Gulim"/>
        </w:rPr>
        <w:t>работе органов и учреждений системы профилактики безнадзорности и правонарушений несовершеннолетних по выявлению групп подростков, склонных к совершению противоправных действий, и проведенной с ними профилактической работе, направленной на переориентацию и разобщение данных подростков</w:t>
      </w:r>
      <w:r w:rsidR="00A10071" w:rsidRPr="00C525F6">
        <w:t xml:space="preserve">, </w:t>
      </w:r>
      <w:r w:rsidR="005D4F6D" w:rsidRPr="00200E66">
        <w:rPr>
          <w:rStyle w:val="hl0"/>
          <w:rFonts w:eastAsia="Calibri"/>
        </w:rPr>
        <w:t>2-4 квартале 2022 года</w:t>
      </w:r>
      <w:r w:rsidR="00967AD3" w:rsidRPr="00C525F6">
        <w:rPr>
          <w:rFonts w:eastAsia="Calibri"/>
          <w:lang w:eastAsia="en-US"/>
        </w:rPr>
        <w:t xml:space="preserve">, </w:t>
      </w:r>
      <w:r w:rsidR="00CC0AC2" w:rsidRPr="00C525F6">
        <w:rPr>
          <w:rFonts w:eastAsia="Calibri"/>
          <w:b/>
          <w:lang w:eastAsia="en-US"/>
        </w:rPr>
        <w:t xml:space="preserve">Комиссия </w:t>
      </w:r>
      <w:r w:rsidR="00CC0AC2" w:rsidRPr="00C525F6">
        <w:rPr>
          <w:b/>
        </w:rPr>
        <w:t>установила:</w:t>
      </w:r>
    </w:p>
    <w:p w:rsidR="005D4F6D" w:rsidRPr="00200E66" w:rsidRDefault="005D4F6D" w:rsidP="00532116">
      <w:pPr>
        <w:ind w:firstLine="567"/>
        <w:jc w:val="both"/>
      </w:pPr>
      <w:r w:rsidRPr="00200E66">
        <w:t>По состоянию на 06.12.2022 на профилактическом учете в ОПДН ОУУП и ПДН ОМВД России по г. Мегиону группы антиобщественной направленности не состоят (АППГ- 2/4).</w:t>
      </w:r>
    </w:p>
    <w:p w:rsidR="005D4F6D" w:rsidRPr="00200E66" w:rsidRDefault="005D4F6D" w:rsidP="00532116">
      <w:pPr>
        <w:ind w:firstLine="567"/>
        <w:jc w:val="both"/>
      </w:pPr>
      <w:r w:rsidRPr="00200E66">
        <w:t xml:space="preserve">В вечернее и ночное время суток наружными нарядами осуществляются проверки мест концентрации несовершеннолетних с целью выявления групп подростков, склонных к совершению противоправных действий. Инспекторами ОПДН при проведении профилактических мероприятий в образовательных учреждениях проводится мониторинг сформировавшихся групп обучающихся, на предмет выявления склонности к совершению совместных противоправных действий. Регулярно проводится мониторинг групп и сообществ в социальных сетях Интернет, направленный на выявление наиболее активных </w:t>
      </w:r>
      <w:r w:rsidRPr="00200E66">
        <w:lastRenderedPageBreak/>
        <w:t>участников из числа несовершеннолетних, способных оказать влияние своими идеями, высказываниями на других участников.</w:t>
      </w:r>
    </w:p>
    <w:p w:rsidR="005D4F6D" w:rsidRPr="00200E66" w:rsidRDefault="005D4F6D" w:rsidP="00532116">
      <w:pPr>
        <w:ind w:firstLine="567"/>
        <w:jc w:val="both"/>
      </w:pPr>
      <w:r w:rsidRPr="00200E66">
        <w:t xml:space="preserve">При выявлении и постановке на профилактический учет группы антиобщественной направленности, сотрудниками ПДН информация направляется в ДЧ, в подразделение участковых уполномоченных, ОУР, патрульно – постовую службу. Кроме того, определяются основные места концентрации данных групп. </w:t>
      </w:r>
    </w:p>
    <w:p w:rsidR="005D4F6D" w:rsidRPr="00200E66" w:rsidRDefault="005D4F6D" w:rsidP="00532116">
      <w:pPr>
        <w:ind w:firstLine="567"/>
        <w:jc w:val="both"/>
      </w:pPr>
      <w:r w:rsidRPr="00200E66">
        <w:t xml:space="preserve">В ходе работы с группами антиобщественной направленности в обязательном порядке выявляются лица, вовлекающие несовершеннолетних в совершение преступлений и правонарушений. Несовершеннолетним разъясняются нормы законодательства, устанавливающие ответственность за противоправные деяния, в том числе совершенные группой лиц. Принимаются меры по их переориентации. </w:t>
      </w:r>
    </w:p>
    <w:p w:rsidR="005D4F6D" w:rsidRPr="00200E66" w:rsidRDefault="005D4F6D" w:rsidP="00532116">
      <w:pPr>
        <w:ind w:firstLine="567"/>
        <w:jc w:val="both"/>
      </w:pPr>
      <w:r w:rsidRPr="00200E66">
        <w:t xml:space="preserve">В дневное и вечернее время суток их местонахождение контролируется сотрудниками ОПДН, УУП, ОУР, а также специалистами комплексного центра социального обслуживания населения. </w:t>
      </w:r>
    </w:p>
    <w:p w:rsidR="005D4F6D" w:rsidRPr="00200E66" w:rsidRDefault="005D4F6D" w:rsidP="00532116">
      <w:pPr>
        <w:ind w:firstLine="567"/>
        <w:jc w:val="both"/>
      </w:pPr>
      <w:r w:rsidRPr="00200E66">
        <w:t>В настоящее время организации, неформальные молодежные объединения, в том числе экстремистской направленности, на учете в ОМВД России по г. Мегиону не состоят.</w:t>
      </w:r>
    </w:p>
    <w:p w:rsidR="005D4F6D" w:rsidRPr="00200E66" w:rsidRDefault="005D4F6D" w:rsidP="00532116">
      <w:pPr>
        <w:ind w:firstLine="567"/>
        <w:jc w:val="both"/>
      </w:pPr>
      <w:r w:rsidRPr="00200E66">
        <w:t xml:space="preserve">Информация из образовательных организаций г. Мегиона о выявленных группах подростков, склонных к совершению противоправных действий, в ОМВД России по г. Мегиону не поступала. </w:t>
      </w:r>
    </w:p>
    <w:p w:rsidR="005D4F6D" w:rsidRPr="00200E66" w:rsidRDefault="005D4F6D" w:rsidP="00532116">
      <w:pPr>
        <w:shd w:val="clear" w:color="auto" w:fill="FFFFFF"/>
        <w:tabs>
          <w:tab w:val="left" w:pos="851"/>
          <w:tab w:val="left" w:pos="1276"/>
        </w:tabs>
        <w:ind w:firstLine="567"/>
        <w:jc w:val="both"/>
        <w:rPr>
          <w:u w:val="single"/>
        </w:rPr>
      </w:pPr>
      <w:r w:rsidRPr="00200E66">
        <w:t xml:space="preserve">В целях профилактической работы с несовершеннолетними, состоящими на профилактическом учете в ОПДН ОМВД России по г. Мегиону, МКДНиЗП в г. Мегионе, в рамках технологии социальной реабилитации детей, находящихся в конфликте с законом (совершивших правонарушения и преступления), специалисты учреждения во взаимодействии с представителями учреждений системы профилактики организуют и участвуют в мероприятиях, направленных на: первичную профилактику правонарушений несовершеннолетних (безнадзорности, беспризорности и защите их прав). Формы проведения таких мероприятий разнообразны - это психолого-педагогическое диагностирование, индивидуальное и групповое консультирование, коррекционно-профилактические занятия, тренинговые занятия и др. Такая профилактика в большинстве случаев направлена на исправление относительно слабых антиобщественных проявлений еще не устойчивой личности подростков, так как предупредить такие правонарушения можно лишь установив и устранив причины и условия, способствующие этому; </w:t>
      </w:r>
      <w:r w:rsidRPr="00200E66">
        <w:rPr>
          <w:rStyle w:val="c7"/>
        </w:rPr>
        <w:t>профилактику рецидивов</w:t>
      </w:r>
      <w:r w:rsidRPr="00200E66">
        <w:t xml:space="preserve"> правонарушений несовершеннолетних, состоящих на профилактическом учете в ОПДН ОМВД России по г. Мегиону, МКДНиЗП в г. Мегионе.</w:t>
      </w:r>
    </w:p>
    <w:p w:rsidR="005D4F6D" w:rsidRPr="00200E66" w:rsidRDefault="005D4F6D" w:rsidP="00532116">
      <w:pPr>
        <w:tabs>
          <w:tab w:val="left" w:pos="851"/>
          <w:tab w:val="left" w:pos="1276"/>
        </w:tabs>
        <w:ind w:firstLine="567"/>
        <w:jc w:val="both"/>
        <w:rPr>
          <w:rStyle w:val="hl0"/>
          <w:rFonts w:eastAsia="Calibri"/>
        </w:rPr>
      </w:pPr>
      <w:r w:rsidRPr="00200E66">
        <w:rPr>
          <w:rStyle w:val="hl0"/>
          <w:rFonts w:eastAsia="Calibri"/>
        </w:rPr>
        <w:t>Во 2-4 квартале 2022 года индивидуальной формой работы охвачено 42 несовершеннолетних</w:t>
      </w:r>
      <w:r w:rsidRPr="00200E66">
        <w:t>, состоящих на профилактическом учете в ОПДН ОМВД России по г. Мегиону и МКДНиЗП в г. Мегионе (АППГ</w:t>
      </w:r>
      <w:r w:rsidRPr="005D4F6D">
        <w:t xml:space="preserve"> </w:t>
      </w:r>
      <w:r w:rsidRPr="00200E66">
        <w:t>-</w:t>
      </w:r>
      <w:r w:rsidRPr="005D4F6D">
        <w:t xml:space="preserve"> </w:t>
      </w:r>
      <w:r w:rsidRPr="00200E66">
        <w:t>107 несовершеннолетних).</w:t>
      </w:r>
    </w:p>
    <w:p w:rsidR="005D4F6D" w:rsidRPr="00200E66" w:rsidRDefault="005D4F6D" w:rsidP="00532116">
      <w:pPr>
        <w:tabs>
          <w:tab w:val="left" w:pos="851"/>
          <w:tab w:val="left" w:pos="1276"/>
        </w:tabs>
        <w:ind w:firstLine="567"/>
        <w:jc w:val="both"/>
      </w:pPr>
      <w:r w:rsidRPr="00200E66">
        <w:rPr>
          <w:rStyle w:val="hl0"/>
          <w:rFonts w:eastAsia="Calibri"/>
        </w:rPr>
        <w:t xml:space="preserve">На всех несовершеннолетних разработаны </w:t>
      </w:r>
      <w:r w:rsidRPr="00200E66">
        <w:t>индивидуальные планы, с учетом специфики имеющихся проблем. В рамках реализации индивидуальных планов работы с несовершеннолетними, предусмотрены и проведены: мероприятия, направленные на профилактику наркомании, алкоголизма, табакокурения, формирования эмоционально-волевой сферы, повышения коммуникативных навыков, соблюдение социально принятых в обществе норм и правил поведения, предупреждения совершения повторных правонарушений. За 2-4 квартал 2022 год проведено 381 (АППГ</w:t>
      </w:r>
      <w:r w:rsidRPr="005D4F6D">
        <w:t xml:space="preserve"> </w:t>
      </w:r>
      <w:r w:rsidRPr="00200E66">
        <w:t>–</w:t>
      </w:r>
      <w:r w:rsidRPr="005D4F6D">
        <w:t xml:space="preserve"> </w:t>
      </w:r>
      <w:r w:rsidRPr="00200E66">
        <w:t>537) индивидуальных профилактических занятий с 42 (АППГ</w:t>
      </w:r>
      <w:r w:rsidRPr="005D4F6D">
        <w:t xml:space="preserve"> </w:t>
      </w:r>
      <w:r w:rsidRPr="00200E66">
        <w:t>–</w:t>
      </w:r>
      <w:r w:rsidRPr="005D4F6D">
        <w:t xml:space="preserve"> </w:t>
      </w:r>
      <w:r w:rsidRPr="00200E66">
        <w:t>107) несовершеннолетними; культурно-досуговые мероприятия (в том числе содействие и привлечение к мероприятиям, проводимым в городе), в связи с действием режима самоизоляции несовершеннолетние охвачены работой по данному направлению в онлайн режиме; взаимодействие с педагогами, социальными педагогами образовательных учреждений, в которых обучаются подростки, с целью обмена информацией, а также другими учреждениями системы профилактики.</w:t>
      </w:r>
    </w:p>
    <w:p w:rsidR="005D4F6D" w:rsidRPr="00200E66" w:rsidRDefault="005D4F6D" w:rsidP="00532116">
      <w:pPr>
        <w:tabs>
          <w:tab w:val="left" w:pos="851"/>
          <w:tab w:val="left" w:pos="1276"/>
        </w:tabs>
        <w:ind w:firstLine="567"/>
        <w:jc w:val="both"/>
      </w:pPr>
      <w:r w:rsidRPr="00200E66">
        <w:t xml:space="preserve">Совместно с ОМВД России по городу Мегиону утвержден межведомственный план профилактических мероприятий, направленный на раннее выявление и разобщение групп антиобщественной направленности на 2022 год. </w:t>
      </w:r>
    </w:p>
    <w:p w:rsidR="005D4F6D" w:rsidRPr="00200E66" w:rsidRDefault="005D4F6D" w:rsidP="00532116">
      <w:pPr>
        <w:ind w:firstLine="567"/>
        <w:jc w:val="both"/>
        <w:rPr>
          <w:rFonts w:eastAsia="Calibri"/>
        </w:rPr>
      </w:pPr>
      <w:r w:rsidRPr="00200E66">
        <w:lastRenderedPageBreak/>
        <w:t xml:space="preserve">В общеобразовательных организациях, подведомственных департаменту образования администрации города с целью профилактики формирования подростковых групп, совершающих противоправные действия антиобщественной направленности специалистами общеобразовательных организаций проведены </w:t>
      </w:r>
      <w:r w:rsidRPr="00200E66">
        <w:rPr>
          <w:shd w:val="clear" w:color="auto" w:fill="FFFFFF"/>
        </w:rPr>
        <w:t>классные родительские собрания с включением вопроса:</w:t>
      </w:r>
      <w:r w:rsidRPr="00200E66">
        <w:rPr>
          <w:rFonts w:eastAsia="Calibri"/>
        </w:rPr>
        <w:t xml:space="preserve"> «Ответственность несовершеннолетних за совершение правонарушения, преступления», </w:t>
      </w:r>
      <w:r w:rsidRPr="00200E66">
        <w:t>«Последствия правонарушений для несовершеннолетних», об ответственности за воспитание, обучение, содержание своих детей, о необходимости контроля за времяпрепровождением своих несовершеннолетних детей</w:t>
      </w:r>
      <w:r w:rsidRPr="00200E66">
        <w:rPr>
          <w:rFonts w:eastAsia="Calibri"/>
        </w:rPr>
        <w:t xml:space="preserve">, информирование </w:t>
      </w:r>
      <w:r w:rsidRPr="00200E66">
        <w:rPr>
          <w:bCs/>
        </w:rPr>
        <w:t>о необходимости использования средств контроля за местонахождением несовершеннолетних (</w:t>
      </w:r>
      <w:r w:rsidRPr="00200E66">
        <w:rPr>
          <w:bCs/>
          <w:lang w:val="en-US"/>
        </w:rPr>
        <w:t>GPS</w:t>
      </w:r>
      <w:r w:rsidRPr="00200E66">
        <w:rPr>
          <w:bCs/>
        </w:rPr>
        <w:t xml:space="preserve">-брелок, детский GPS-трек, часы-телефон с СЕЙ картой), </w:t>
      </w:r>
      <w:r w:rsidRPr="00200E66">
        <w:t xml:space="preserve">охват </w:t>
      </w:r>
      <w:r w:rsidRPr="00200E66">
        <w:rPr>
          <w:rFonts w:eastAsiaTheme="minorEastAsia"/>
        </w:rPr>
        <w:t>4731 родителей (законных представителей)</w:t>
      </w:r>
      <w:r w:rsidRPr="00200E66">
        <w:t>;</w:t>
      </w:r>
    </w:p>
    <w:p w:rsidR="005D4F6D" w:rsidRPr="00200E66" w:rsidRDefault="005D4F6D" w:rsidP="00532116">
      <w:pPr>
        <w:ind w:firstLine="567"/>
        <w:jc w:val="both"/>
      </w:pPr>
      <w:r w:rsidRPr="00200E66">
        <w:t xml:space="preserve">тематическая информация </w:t>
      </w:r>
      <w:r w:rsidRPr="00200E66">
        <w:rPr>
          <w:rFonts w:eastAsia="Calibri"/>
        </w:rPr>
        <w:t>«Ответственность несовершеннолетних за совершение правонарушения, преступления»,</w:t>
      </w:r>
      <w:r w:rsidRPr="00200E66">
        <w:t xml:space="preserve"> «Последствия правонарушений для несовершеннолетних»; «Административная и уголовная ответственность несовершеннолетних», «Как не стать вовлеченным в совершение преступление», «Как не стать жертвой преступления», стендовая информация и памятки, информационные листы и буклеты для обучающихся, их родителей и педагогов размещены на официальных сайтах образовательных организациях, также информация направлена посредством ЦОП ХМАО-Югры «Электронный журнал».</w:t>
      </w:r>
    </w:p>
    <w:p w:rsidR="005D4F6D" w:rsidRPr="00200E66" w:rsidRDefault="005D4F6D" w:rsidP="00532116">
      <w:pPr>
        <w:shd w:val="clear" w:color="auto" w:fill="FFFFFF"/>
        <w:tabs>
          <w:tab w:val="left" w:pos="5835"/>
        </w:tabs>
        <w:ind w:firstLine="567"/>
        <w:jc w:val="both"/>
      </w:pPr>
      <w:r w:rsidRPr="00200E66">
        <w:t xml:space="preserve">Работа проводится во взаимодействии с ОПДН ОМВД России по г.Мегиону, с МКДНиЗП в городе Мегионе, с БУ </w:t>
      </w:r>
      <w:r>
        <w:t>«</w:t>
      </w:r>
      <w:r w:rsidRPr="00200E66">
        <w:t>Мегионским комплексным центром социального обслуживания населения</w:t>
      </w:r>
      <w:r>
        <w:t>»</w:t>
      </w:r>
      <w:r w:rsidRPr="00200E66">
        <w:t>, с учреждениями трудоустройства, оздоровления, отдыха и занятости несовершеннолетних в городе Мегионе.</w:t>
      </w:r>
    </w:p>
    <w:p w:rsidR="005D4F6D" w:rsidRPr="00200E66" w:rsidRDefault="005D4F6D" w:rsidP="00532116">
      <w:pPr>
        <w:ind w:firstLine="567"/>
        <w:jc w:val="both"/>
        <w:rPr>
          <w:rFonts w:eastAsia="Calibri"/>
        </w:rPr>
      </w:pPr>
      <w:r w:rsidRPr="00200E66">
        <w:rPr>
          <w:rFonts w:eastAsia="Calibri"/>
        </w:rPr>
        <w:t xml:space="preserve">На сайтах учреждений размещается информация о работе клубов, секций учреждений спорта, кружков учреждений культуры и досуга, библиотеки семейного чтения. Вручаются буклеты с данной информацией лично семьям, находящимся в социально опасном положении. </w:t>
      </w:r>
    </w:p>
    <w:p w:rsidR="005D4F6D" w:rsidRPr="00200E66" w:rsidRDefault="005D4F6D" w:rsidP="00532116">
      <w:pPr>
        <w:shd w:val="clear" w:color="auto" w:fill="FFFFFF"/>
        <w:tabs>
          <w:tab w:val="left" w:pos="5835"/>
        </w:tabs>
        <w:ind w:firstLine="567"/>
        <w:jc w:val="both"/>
      </w:pPr>
      <w:r w:rsidRPr="00200E66">
        <w:t>С целью выявления групп подростков, склонных к противоправным действиям в общеобразовательных организациях организованы: ежегодные рейды с посещением обучающихся на дому (обследование жилищно-бытовых условий проживания, состав семьи); ежегодное составление и ежемесячная корректировка социального паспорта школы (дети из многодетных семей, малоимущих семей, неполных семей, из семей-мигрантов, опекаемые дети и т.д.); мониторинг социальных сетей несовершеннолетних обучающихся; активное использование методов наблюдения и беседы при ежедневном общении классного руководителя с обучающимися; проведение социально-психологических диагностик (выработка рекомендаций на основе результатов исследований, проведение профилактической работы в случае необходимости); своевременное выявление возникновения группы (в рамках рейдовых мероприятий при патрулировании территорий, прилегающих к школе); школьной службой сопровождения были составлены социальные карты и планы индивидуальной профилактической работы на каждого ученика с отклонениями в поведении; занятость обучающихся находящихся в социально опасном положении, во внеурочное время в кружках и секциях; ежедневный мониторинг посещаемости обучающихся с целью недопущения пропусков уроков без уважительной причины. Анализ причин пропусков уроков. Контроль успеваемости. Информирование родителей о ситуации.</w:t>
      </w:r>
    </w:p>
    <w:p w:rsidR="005D4F6D" w:rsidRPr="00200E66" w:rsidRDefault="005D4F6D" w:rsidP="00532116">
      <w:pPr>
        <w:shd w:val="clear" w:color="auto" w:fill="FFFFFF"/>
        <w:tabs>
          <w:tab w:val="left" w:pos="5835"/>
        </w:tabs>
        <w:ind w:firstLine="567"/>
        <w:jc w:val="both"/>
      </w:pPr>
      <w:r w:rsidRPr="00200E66">
        <w:t xml:space="preserve">В образовательных организациях с родителями проводится разъяснительная работа об административной ответственности по ч.1 ст.5.35 КоАП РФ за ненадлежащее исполнение родительских обязанностей по вопросу обучения несовершеннолетних: педагогами и администрацией образовательных организаций осуществляется ежедневный контроль посещаемости и успеваемости обучающихся. </w:t>
      </w:r>
    </w:p>
    <w:p w:rsidR="005D4F6D" w:rsidRPr="00200E66" w:rsidRDefault="005D4F6D" w:rsidP="00532116">
      <w:pPr>
        <w:shd w:val="clear" w:color="auto" w:fill="FFFFFF"/>
        <w:tabs>
          <w:tab w:val="left" w:pos="5835"/>
        </w:tabs>
        <w:ind w:firstLine="567"/>
        <w:jc w:val="both"/>
      </w:pPr>
      <w:r w:rsidRPr="00200E66">
        <w:t xml:space="preserve">С целью профилактики формирования подростковых групп, совершающих противоправные действия специалистами образовательных организаций в отчетном периоде с обучающимися, родителями (законными представителями) проведены </w:t>
      </w:r>
      <w:r w:rsidRPr="00200E66">
        <w:lastRenderedPageBreak/>
        <w:t>следующие мероприятия): тематические беседы, лекции по воспитанию обучающихся «Как вести себя в нестандартных ситуациях», «О правилах поведения участников образовательного процесса в групповых чатах», «О правилах безопасности в сети Интернет», «Мы в ответе за свои поступки», «Возраст и привлечение к уголовной ответственности», «Как не стать вовлеченным в совершение преступление», «Ценности жизни», «Безопасный интернет», «Мы разные, но мы едины», «Психологический портрет класса», «Дружба крепкая», лекций, бесед 384 (АППГ</w:t>
      </w:r>
      <w:r>
        <w:t xml:space="preserve"> </w:t>
      </w:r>
      <w:r w:rsidRPr="00200E66">
        <w:t>-</w:t>
      </w:r>
      <w:r>
        <w:t xml:space="preserve"> </w:t>
      </w:r>
      <w:r w:rsidRPr="00200E66">
        <w:t>362);</w:t>
      </w:r>
      <w:r>
        <w:t xml:space="preserve"> </w:t>
      </w:r>
      <w:r w:rsidRPr="00200E66">
        <w:t>охват 5643 (АППГ</w:t>
      </w:r>
      <w:r>
        <w:t xml:space="preserve"> </w:t>
      </w:r>
      <w:r w:rsidRPr="00200E66">
        <w:t>-</w:t>
      </w:r>
      <w:r>
        <w:t xml:space="preserve"> </w:t>
      </w:r>
      <w:r w:rsidRPr="00200E66">
        <w:t>5604) обучающихся;</w:t>
      </w:r>
      <w:r>
        <w:t xml:space="preserve"> </w:t>
      </w:r>
      <w:r w:rsidRPr="00200E66">
        <w:t>просветительско-правовые беседы с привлечением сотрудников правоохранительных органов – 53 бесед (АППГ</w:t>
      </w:r>
      <w:r>
        <w:t xml:space="preserve"> </w:t>
      </w:r>
      <w:r w:rsidRPr="00200E66">
        <w:t>- 58); индивидуальные профилактические беседы, об «Ответственности несовершеннолетних за совершение правонарушения, преступления», «Последствия правонарушений для несовершеннолетних»; «Административная и уголовная ответственность несовершеннолетних», охват 381 (АППГ</w:t>
      </w:r>
      <w:r>
        <w:t xml:space="preserve"> </w:t>
      </w:r>
      <w:r w:rsidRPr="00200E66">
        <w:t>-</w:t>
      </w:r>
      <w:r>
        <w:t xml:space="preserve"> </w:t>
      </w:r>
      <w:r w:rsidRPr="00200E66">
        <w:t>619) несовершеннолетних; индивидуальные беседы с родителями (законными представителями) об ответственности за воспитание, обучение, содержание своих детей, о необходимости контроля за времяпрепровождением своих несовершеннолетних детей, охват за весь период составил 324 родителей (законных представителей) (АППГ- 330); классные родительские собрания с включением вопроса: «Ответственность несовершеннолетних за совершение правонарушения, преступления», «Комендантский час»; «Профилактика ЧС с несовершеннолетними и в отношении них», консультации родителей (законных представителей) по направлениям: родительское отношение, внутрисемейные отношения, общение родителей и детей, проблемы воспитания и психологическое развитие охват 7087 родителей (законных представителей) (АППГ- 6640); тематическая информация «Ответственность несовершеннолетних за совершение правонарушения, преступления», «Последствия правонарушений для несовершеннолетних»; «Административная и уголовная ответственность несовершеннолетних», «Как не стать вовлеченным в совершение преступление», «Как не стать жертвой преступления», стендовая информация и памятки, информационные листы и буклеты для обучающихся, их родителей и педагогов размещены на официальных сайтах образовательных организациях, также информация направлена посредством ЦОП ХМАО-Югры «Электронный журнал».</w:t>
      </w:r>
    </w:p>
    <w:p w:rsidR="005D4F6D" w:rsidRPr="00200E66" w:rsidRDefault="005D4F6D" w:rsidP="00532116">
      <w:pPr>
        <w:ind w:firstLine="567"/>
        <w:jc w:val="both"/>
      </w:pPr>
      <w:r w:rsidRPr="00200E66">
        <w:t>В целях формирования представления об основных видах ответственности для несовершеннолетних (административной, уголовной, дисциплинарной, гражданско-правовой), проведена правовая викторина «Мы выбираем жизнь по закону», мероприятия «Закон и подросток», «День правовой помощи».</w:t>
      </w:r>
    </w:p>
    <w:p w:rsidR="005D4F6D" w:rsidRPr="00200E66" w:rsidRDefault="005D4F6D" w:rsidP="00532116">
      <w:pPr>
        <w:pStyle w:val="a7"/>
        <w:ind w:firstLine="567"/>
        <w:jc w:val="both"/>
        <w:rPr>
          <w:color w:val="000000"/>
          <w:spacing w:val="1"/>
        </w:rPr>
      </w:pPr>
      <w:r w:rsidRPr="00200E66">
        <w:rPr>
          <w:color w:val="000000"/>
        </w:rPr>
        <w:t xml:space="preserve">В муниципальных организациях, подведомственных отделу физической культуры и спорта администрации города за отчетный период </w:t>
      </w:r>
      <w:r w:rsidRPr="00200E66">
        <w:t xml:space="preserve">проведена профилактическая работа, направленная на </w:t>
      </w:r>
      <w:r w:rsidRPr="00200E66">
        <w:rPr>
          <w:color w:val="000000"/>
          <w:spacing w:val="1"/>
        </w:rPr>
        <w:t>отвлечение детей от асоциальных явлений микросреды, на вовлечение несовершеннолетних в спортивные секции, на формирование интереса у них к систематическим занятиям физическими упражнениями, а также в нравственном воспитании обучающихся при активном использовании средств и методов физической культуры и спорта.</w:t>
      </w:r>
    </w:p>
    <w:p w:rsidR="005D4F6D" w:rsidRPr="00200E66" w:rsidRDefault="005D4F6D" w:rsidP="00532116">
      <w:pPr>
        <w:shd w:val="clear" w:color="auto" w:fill="FFFFFF"/>
        <w:tabs>
          <w:tab w:val="left" w:pos="0"/>
        </w:tabs>
        <w:ind w:firstLine="567"/>
        <w:jc w:val="both"/>
      </w:pPr>
      <w:r w:rsidRPr="00200E66">
        <w:t>С целью профилактики причин и условий, способствующих совершению несовершеннолетними преступлений за отчетный период в учреждениях физической культуры и спорта, на основании утвержденных планов проведена следующая работа.</w:t>
      </w:r>
    </w:p>
    <w:p w:rsidR="005D4F6D" w:rsidRPr="00200E66" w:rsidRDefault="005D4F6D" w:rsidP="00532116">
      <w:pPr>
        <w:ind w:firstLine="567"/>
        <w:jc w:val="both"/>
      </w:pPr>
      <w:r w:rsidRPr="00200E66">
        <w:t xml:space="preserve">Отделом физической культуры и спорта администрации города издан приказ от 29.07.2021 №182-О «О дополнительных мерах по выявлению обучающихся, склонных к агрессии». Ведется наблюдение за эмоциональным и физическим состоянием воспитанников. </w:t>
      </w:r>
    </w:p>
    <w:p w:rsidR="005D4F6D" w:rsidRPr="00200E66" w:rsidRDefault="005D4F6D" w:rsidP="00532116">
      <w:pPr>
        <w:ind w:firstLine="567"/>
        <w:jc w:val="both"/>
      </w:pPr>
      <w:r w:rsidRPr="00200E66">
        <w:t xml:space="preserve">В учебно-тренировочную и досуговую деятельность вовлечены </w:t>
      </w:r>
      <w:r w:rsidRPr="00200E66">
        <w:rPr>
          <w:bCs/>
          <w:color w:val="000000" w:themeColor="text1"/>
        </w:rPr>
        <w:t xml:space="preserve">3 698 </w:t>
      </w:r>
      <w:r w:rsidRPr="00200E66">
        <w:t>несовершеннолетних (АППГ</w:t>
      </w:r>
      <w:r>
        <w:t xml:space="preserve"> </w:t>
      </w:r>
      <w:r w:rsidRPr="00200E66">
        <w:t>-</w:t>
      </w:r>
      <w:r>
        <w:t xml:space="preserve"> </w:t>
      </w:r>
      <w:r w:rsidRPr="00200E66">
        <w:rPr>
          <w:bCs/>
          <w:color w:val="000000" w:themeColor="text1"/>
        </w:rPr>
        <w:t>3661</w:t>
      </w:r>
      <w:r w:rsidRPr="00200E66">
        <w:t>).</w:t>
      </w:r>
    </w:p>
    <w:p w:rsidR="005D4F6D" w:rsidRPr="00200E66" w:rsidRDefault="005D4F6D" w:rsidP="00532116">
      <w:pPr>
        <w:shd w:val="clear" w:color="auto" w:fill="FFFFFF"/>
        <w:tabs>
          <w:tab w:val="left" w:pos="0"/>
        </w:tabs>
        <w:ind w:firstLine="567"/>
        <w:jc w:val="both"/>
      </w:pPr>
      <w:r w:rsidRPr="00200E66">
        <w:t xml:space="preserve">Проведена разъяснительная работа с несовершеннолетними посредством проведения профилактических бесед на тему: «О вреде алкоголизма», «Вредные привычки», «Преступления против здоровья населения», «Вред и последствия употребления </w:t>
      </w:r>
      <w:r w:rsidRPr="00200E66">
        <w:lastRenderedPageBreak/>
        <w:t>наркотиков», «Мы против наркотиков», «Об административной и уголовной ответственности за совершение правонарушений», «Профилактика совершения правонарушений несовершеннолетними и правонарушений в отношении них», «Правила поведения несовершеннолетних в общественных местах», «Административная и уголовная ответственность несовершеннолетних за совершение правонарушений и преступлений», «Мы в ответе за свои поступки», «Хулиганство среди несовершеннолетних. Последствия», «Профилактика совершения правонарушений несовершеннолетними и правонарушений в отношении них» и др. с раздачей информационного материала (охват 2116 человек).</w:t>
      </w:r>
    </w:p>
    <w:p w:rsidR="005D4F6D" w:rsidRPr="00200E66" w:rsidRDefault="005D4F6D" w:rsidP="00532116">
      <w:pPr>
        <w:ind w:firstLine="567"/>
        <w:jc w:val="both"/>
      </w:pPr>
      <w:r w:rsidRPr="00200E66">
        <w:t>Размещен наглядный материал в виде памяток «8 признаков вербовщика террористической организации», «Факторы, способствующие развитию правонарушений – профилактика в раннем возрасте», «Информационная безопасность несовершеннолетних в сети», «О правилах поведения несовершеннолетних в опасных ситуациях» на информационных стендах в 9 объектах спорта, а также на официальных сайтах спортивных организаций и на официальных страницах в социальной сети ВКонтакте</w:t>
      </w:r>
    </w:p>
    <w:p w:rsidR="005D4F6D" w:rsidRPr="00200E66" w:rsidRDefault="005D4F6D" w:rsidP="00532116">
      <w:pPr>
        <w:ind w:firstLine="567"/>
        <w:jc w:val="both"/>
      </w:pPr>
      <w:r w:rsidRPr="00200E66">
        <w:t>МАУ «Спортивная школа «Вымпел»</w:t>
      </w:r>
      <w:r>
        <w:t xml:space="preserve"> </w:t>
      </w:r>
      <w:hyperlink r:id="rId9" w:history="1">
        <w:r w:rsidRPr="00200E66">
          <w:rPr>
            <w:rStyle w:val="af5"/>
            <w:rFonts w:eastAsia="Calibri"/>
          </w:rPr>
          <w:t>http://xn----ftbfnrefcfyl4jva.xn--p1ai/page.php?level=2&amp;id_level_1=22&amp;id_level_2=127</w:t>
        </w:r>
      </w:hyperlink>
      <w:r w:rsidRPr="00200E66">
        <w:t>;</w:t>
      </w:r>
      <w:r>
        <w:t xml:space="preserve"> </w:t>
      </w:r>
      <w:hyperlink r:id="rId10" w:history="1">
        <w:r w:rsidRPr="00200E66">
          <w:rPr>
            <w:rStyle w:val="af5"/>
            <w:rFonts w:eastAsia="Calibri"/>
          </w:rPr>
          <w:t>https://</w:t>
        </w:r>
        <w:r w:rsidRPr="00200E66">
          <w:rPr>
            <w:rStyle w:val="af5"/>
            <w:rFonts w:eastAsia="Calibri"/>
            <w:lang w:val="en-US"/>
          </w:rPr>
          <w:t>vk</w:t>
        </w:r>
        <w:r w:rsidRPr="00200E66">
          <w:rPr>
            <w:rStyle w:val="af5"/>
            <w:rFonts w:eastAsia="Calibri"/>
          </w:rPr>
          <w:t>.</w:t>
        </w:r>
        <w:r w:rsidRPr="00200E66">
          <w:rPr>
            <w:rStyle w:val="af5"/>
            <w:rFonts w:eastAsia="Calibri"/>
            <w:lang w:val="en-US"/>
          </w:rPr>
          <w:t>cjm</w:t>
        </w:r>
        <w:r w:rsidRPr="00200E66">
          <w:rPr>
            <w:rStyle w:val="af5"/>
            <w:rFonts w:eastAsia="Calibri"/>
          </w:rPr>
          <w:t>/</w:t>
        </w:r>
        <w:r w:rsidRPr="00200E66">
          <w:rPr>
            <w:rStyle w:val="af5"/>
            <w:rFonts w:eastAsia="Calibri"/>
            <w:lang w:val="en-US"/>
          </w:rPr>
          <w:t>club</w:t>
        </w:r>
        <w:r w:rsidRPr="00200E66">
          <w:rPr>
            <w:rStyle w:val="af5"/>
            <w:rFonts w:eastAsia="Calibri"/>
          </w:rPr>
          <w:t>182217676</w:t>
        </w:r>
      </w:hyperlink>
      <w:r w:rsidRPr="00200E66">
        <w:rPr>
          <w:rStyle w:val="af5"/>
          <w:rFonts w:eastAsia="Calibri"/>
        </w:rPr>
        <w:t>.</w:t>
      </w:r>
    </w:p>
    <w:p w:rsidR="005D4F6D" w:rsidRPr="00200E66" w:rsidRDefault="005D4F6D" w:rsidP="00532116">
      <w:pPr>
        <w:ind w:firstLine="567"/>
        <w:jc w:val="both"/>
      </w:pPr>
      <w:r w:rsidRPr="00200E66">
        <w:t>МАУ «Спортивная школа «Юность»</w:t>
      </w:r>
      <w:r>
        <w:rPr>
          <w:rFonts w:eastAsia="Calibri"/>
        </w:rPr>
        <w:t xml:space="preserve"> </w:t>
      </w:r>
      <w:hyperlink r:id="rId11" w:anchor="elements" w:history="1">
        <w:r w:rsidRPr="00200E66">
          <w:rPr>
            <w:rStyle w:val="af5"/>
            <w:rFonts w:eastAsia="Calibri"/>
          </w:rPr>
          <w:t>https://dussh1.wh.admmegion.ru/vosprab/section/171/#elements</w:t>
        </w:r>
      </w:hyperlink>
      <w:r>
        <w:t xml:space="preserve">; </w:t>
      </w:r>
      <w:r w:rsidRPr="00200E66">
        <w:t>https://vk.com/yunostmegion</w:t>
      </w:r>
    </w:p>
    <w:p w:rsidR="005D4F6D" w:rsidRPr="00200E66" w:rsidRDefault="005D4F6D" w:rsidP="00532116">
      <w:pPr>
        <w:ind w:firstLine="567"/>
        <w:jc w:val="both"/>
      </w:pPr>
      <w:r w:rsidRPr="00200E66">
        <w:t>Осуществлена рассылка информаций, буклетов в родительских группах, через мессенджеры «</w:t>
      </w:r>
      <w:r w:rsidRPr="00200E66">
        <w:rPr>
          <w:lang w:val="en-US"/>
        </w:rPr>
        <w:t>Viber</w:t>
      </w:r>
      <w:r w:rsidRPr="00200E66">
        <w:t>», «</w:t>
      </w:r>
      <w:r w:rsidRPr="00200E66">
        <w:rPr>
          <w:lang w:val="en-US"/>
        </w:rPr>
        <w:t>WhatsApp</w:t>
      </w:r>
      <w:r w:rsidRPr="00200E66">
        <w:t>» (охват 986 человек).</w:t>
      </w:r>
    </w:p>
    <w:p w:rsidR="005D4F6D" w:rsidRPr="00200E66" w:rsidRDefault="005D4F6D" w:rsidP="00532116">
      <w:pPr>
        <w:ind w:firstLine="567"/>
        <w:jc w:val="both"/>
      </w:pPr>
      <w:r w:rsidRPr="00200E66">
        <w:t>Отдельное внимание уделено работе с тренерами муниципальных спортивных школ. в сентябре на базе СЦ с универсальным игровым залом и плоскостными сооружениями проведена беседа для тренерского состава и сотрудников спортивной школы МАУ «Спортивная школа «Вымпел» и МАУ «Спортивной школы «Юность» с приглашением сотрудника полиции в лице младшего лейтенанта полиции А.В.Куницыной, а также начальника управления общественной безопасности администрации города А.Ю.Бреушевой и начальник отдела профилактики терроризма, экстремизма и обеспечения правопорядка, управления общественной безопасности А.Ю.Кутина.</w:t>
      </w:r>
    </w:p>
    <w:p w:rsidR="005D4F6D" w:rsidRPr="00200E66" w:rsidRDefault="005D4F6D" w:rsidP="00532116">
      <w:pPr>
        <w:ind w:firstLine="567"/>
        <w:jc w:val="both"/>
        <w:rPr>
          <w:color w:val="000000"/>
        </w:rPr>
      </w:pPr>
      <w:r w:rsidRPr="00200E66">
        <w:t>На данной встрече до них доведена информация о том, по каким признакам можно</w:t>
      </w:r>
      <w:r w:rsidRPr="00200E66">
        <w:rPr>
          <w:color w:val="000000"/>
        </w:rPr>
        <w:t xml:space="preserve"> выявить несовершеннолетних, вовлеченных в деструктивные группы, в том числе </w:t>
      </w:r>
      <w:r w:rsidRPr="00200E66">
        <w:rPr>
          <w:bCs/>
        </w:rPr>
        <w:t>террористической и экстремистской направленности.</w:t>
      </w:r>
      <w:r w:rsidRPr="00200E66">
        <w:rPr>
          <w:color w:val="000000"/>
        </w:rPr>
        <w:t xml:space="preserve"> Также доведен алгоритм действий при выявлении таких воспитанников, о</w:t>
      </w:r>
      <w:r w:rsidRPr="00200E66">
        <w:t>хват составил 162 человека.</w:t>
      </w:r>
    </w:p>
    <w:p w:rsidR="005D4F6D" w:rsidRPr="00200E66" w:rsidRDefault="005D4F6D" w:rsidP="00532116">
      <w:pPr>
        <w:tabs>
          <w:tab w:val="left" w:pos="0"/>
        </w:tabs>
        <w:ind w:firstLine="567"/>
        <w:jc w:val="both"/>
      </w:pPr>
      <w:r w:rsidRPr="00200E66">
        <w:rPr>
          <w:bCs/>
          <w:color w:val="000000"/>
          <w:shd w:val="clear" w:color="auto" w:fill="FFFFFF"/>
        </w:rPr>
        <w:t xml:space="preserve">Во 2 квартале </w:t>
      </w:r>
      <w:r w:rsidRPr="00200E66">
        <w:t>в рамках проведения оперативно-профилактического мероприятия «Твой выбор» в муниципальных организациях спорта проведена профилактическая работа:</w:t>
      </w:r>
    </w:p>
    <w:p w:rsidR="005D4F6D" w:rsidRPr="00200E66" w:rsidRDefault="005D4F6D" w:rsidP="00532116">
      <w:pPr>
        <w:pStyle w:val="a5"/>
        <w:ind w:firstLine="567"/>
        <w:jc w:val="both"/>
        <w:rPr>
          <w:shd w:val="clear" w:color="auto" w:fill="FFFFFF"/>
        </w:rPr>
      </w:pPr>
      <w:r w:rsidRPr="00200E66">
        <w:t xml:space="preserve">15.04.2022 на базе ФСК с ледовой проведена профилактическая беседа с приглашением сотрудников Межрайонного </w:t>
      </w:r>
      <w:r w:rsidRPr="00200E66">
        <w:rPr>
          <w:shd w:val="clear" w:color="auto" w:fill="FFFFFF"/>
        </w:rPr>
        <w:t>следственного отдела следственного комитета РФ на тему: «Законопослушное поведение несовершеннолетних, а также ответственность за совершение противоправных действий». Для проведения беседы были приглашены старший следователь Р.В.Ракитин и помощник следователя В.А.Захарченко. В профилактической беседе участвовали 22 несовершеннолетних и 3 тренера спортивной школы.</w:t>
      </w:r>
    </w:p>
    <w:p w:rsidR="005D4F6D" w:rsidRPr="00200E66" w:rsidRDefault="005D4F6D" w:rsidP="00532116">
      <w:pPr>
        <w:shd w:val="clear" w:color="auto" w:fill="FFFFFF"/>
        <w:tabs>
          <w:tab w:val="left" w:pos="0"/>
        </w:tabs>
        <w:ind w:firstLine="567"/>
        <w:jc w:val="both"/>
        <w:rPr>
          <w:shd w:val="clear" w:color="auto" w:fill="FFFFFF"/>
        </w:rPr>
      </w:pPr>
      <w:r w:rsidRPr="00200E66">
        <w:rPr>
          <w:shd w:val="clear" w:color="auto" w:fill="FFFFFF"/>
        </w:rPr>
        <w:t>В июне муниципальные организации спорта приняли участие в ежегодной городской акции «Мы выбираем будущее», которая проходила на территории города с 26.05.2022 по 26.06.2022.</w:t>
      </w:r>
    </w:p>
    <w:p w:rsidR="005D4F6D" w:rsidRPr="00200E66" w:rsidRDefault="005D4F6D" w:rsidP="00532116">
      <w:pPr>
        <w:pStyle w:val="a5"/>
        <w:ind w:firstLine="567"/>
        <w:jc w:val="both"/>
      </w:pPr>
      <w:r w:rsidRPr="00200E66">
        <w:rPr>
          <w:shd w:val="clear" w:color="auto" w:fill="FFFFFF"/>
        </w:rPr>
        <w:t xml:space="preserve">В 3 квартале в </w:t>
      </w:r>
      <w:r w:rsidRPr="00200E66">
        <w:t>целях обеспечения активного отдыха, досуга, занятости, охраны и укрепления здоровья детей, подростков и молодежи города, а также усиления мер профилактики правонарушений среди несовершеннолетних в период проведения летней оздоровительной кампании</w:t>
      </w:r>
      <w:r>
        <w:t xml:space="preserve"> </w:t>
      </w:r>
      <w:r w:rsidRPr="00200E66">
        <w:t>2022 года, на основании приказа отдела физической культуры и спорта администрации города от 22.04.2022 №123-О «Об организации деятельности площадок временного пребывания детей, подростков, молодёжи в летний период 2022 года» на базе муниципального автономного учреждения «Спортивная школа «Вымпел» работали десять летних спортивно-оздоровительных площадок временного пребывания детей, подростков, молодежи:</w:t>
      </w:r>
    </w:p>
    <w:p w:rsidR="005D4F6D" w:rsidRPr="00200E66" w:rsidRDefault="005D4F6D" w:rsidP="00532116">
      <w:pPr>
        <w:ind w:firstLine="567"/>
        <w:jc w:val="both"/>
        <w:rPr>
          <w:rFonts w:eastAsia="Calibri"/>
        </w:rPr>
      </w:pPr>
      <w:r w:rsidRPr="00200E66">
        <w:rPr>
          <w:rFonts w:eastAsia="Calibri"/>
        </w:rPr>
        <w:lastRenderedPageBreak/>
        <w:t>1 спортивно-оздоровительная площадка временного пребывания в поселке городского типа Высокий «Спортландия», охват детей 110 человек;</w:t>
      </w:r>
    </w:p>
    <w:p w:rsidR="005D4F6D" w:rsidRPr="00200E66" w:rsidRDefault="005D4F6D" w:rsidP="00532116">
      <w:pPr>
        <w:pStyle w:val="a5"/>
        <w:ind w:firstLine="567"/>
        <w:jc w:val="both"/>
      </w:pPr>
      <w:r w:rsidRPr="00200E66">
        <w:t>1 летняя спортивно – оздоровительная площадка временного пребывания для подростков, молодёжи с ограниченными возможностями и инвалидов с нарушениями органов слуха, зрения, опорно-двигательного аппарата и нарушением интеллекта «Планета здоровья» на территории спортивного центра с универсальным игровым залом и плоскостными сооружениями, охват детей 74 человека;</w:t>
      </w:r>
    </w:p>
    <w:p w:rsidR="005D4F6D" w:rsidRPr="00200E66" w:rsidRDefault="005D4F6D" w:rsidP="00532116">
      <w:pPr>
        <w:ind w:firstLine="567"/>
        <w:jc w:val="both"/>
      </w:pPr>
      <w:r w:rsidRPr="00200E66">
        <w:t>5 летних спортивно-оздоровительных площадки временного пребывания «Спорт для всех», из них 5 на базе общеобразовательных организаций город Мегион (МАОУ «СОШ №1», МАОУ «СОШ №2», МАОУ «СОШ №3», МАОУ «СОШ№4», МАОУ №5 «Гимназия», охват детей 571 человек;</w:t>
      </w:r>
    </w:p>
    <w:p w:rsidR="005D4F6D" w:rsidRPr="00200E66" w:rsidRDefault="005D4F6D" w:rsidP="00532116">
      <w:pPr>
        <w:ind w:firstLine="567"/>
        <w:jc w:val="both"/>
      </w:pPr>
      <w:r w:rsidRPr="00200E66">
        <w:t>2 дворовых площадки (ул. Театральный проезд, ул. Ленина, 12), охват детей 143 человека;</w:t>
      </w:r>
    </w:p>
    <w:p w:rsidR="005D4F6D" w:rsidRPr="00200E66" w:rsidRDefault="005D4F6D" w:rsidP="00532116">
      <w:pPr>
        <w:ind w:firstLine="567"/>
        <w:jc w:val="both"/>
      </w:pPr>
      <w:r w:rsidRPr="00200E66">
        <w:t>1 на территории спортивного центра с универсальным игровым залом и плоскостными сооружениями, охват детей 137 человек.</w:t>
      </w:r>
    </w:p>
    <w:p w:rsidR="005D4F6D" w:rsidRPr="00200E66" w:rsidRDefault="005D4F6D" w:rsidP="00532116">
      <w:pPr>
        <w:shd w:val="clear" w:color="auto" w:fill="FFFFFF"/>
        <w:tabs>
          <w:tab w:val="left" w:pos="0"/>
        </w:tabs>
        <w:ind w:firstLine="567"/>
        <w:jc w:val="both"/>
      </w:pPr>
      <w:r w:rsidRPr="00200E66">
        <w:t xml:space="preserve">Таким образом, в июле на площадках </w:t>
      </w:r>
      <w:r w:rsidRPr="00200E66">
        <w:rPr>
          <w:rFonts w:eastAsia="Calibri"/>
        </w:rPr>
        <w:t>временного пребывания детей, подростков, молодёжи 1035</w:t>
      </w:r>
      <w:r w:rsidRPr="00200E66">
        <w:t xml:space="preserve"> несовершеннолетних, из них 67 несовершеннолетних, находящихся в социально-опасном положении (АППГ – 53 человека).</w:t>
      </w:r>
    </w:p>
    <w:p w:rsidR="005D4F6D" w:rsidRPr="00200E66" w:rsidRDefault="005D4F6D" w:rsidP="00532116">
      <w:pPr>
        <w:shd w:val="clear" w:color="auto" w:fill="FFFFFF"/>
        <w:tabs>
          <w:tab w:val="left" w:pos="0"/>
        </w:tabs>
        <w:ind w:firstLine="567"/>
        <w:jc w:val="both"/>
        <w:rPr>
          <w:shd w:val="clear" w:color="auto" w:fill="FFFFFF"/>
        </w:rPr>
      </w:pPr>
      <w:r w:rsidRPr="00200E66">
        <w:t xml:space="preserve">В 3 квартале муниципальные организации спорта приняли участие в </w:t>
      </w:r>
      <w:r w:rsidRPr="00200E66">
        <w:rPr>
          <w:shd w:val="clear" w:color="auto" w:fill="FFFFFF"/>
        </w:rPr>
        <w:t>городской акции «Не приступи черту».</w:t>
      </w:r>
    </w:p>
    <w:p w:rsidR="005D4F6D" w:rsidRPr="00200E66" w:rsidRDefault="005D4F6D" w:rsidP="00532116">
      <w:pPr>
        <w:tabs>
          <w:tab w:val="left" w:pos="4395"/>
        </w:tabs>
        <w:ind w:firstLine="567"/>
        <w:jc w:val="both"/>
      </w:pPr>
      <w:r w:rsidRPr="00200E66">
        <w:rPr>
          <w:shd w:val="clear" w:color="auto" w:fill="FFFFFF"/>
        </w:rPr>
        <w:t xml:space="preserve">14.10.2022 в МАУ «Спортивная школа «Вымпел» среди обучающихся и воспитанников проведена профилактическая беседа на темы: </w:t>
      </w:r>
      <w:r w:rsidRPr="00200E66">
        <w:t>«Пропаганда ЗОЖ», «Отказ от вредных привычек», «Профилактика алкоголизма, наркомании», охват 280 человек.</w:t>
      </w:r>
    </w:p>
    <w:p w:rsidR="005D4F6D" w:rsidRPr="00200E66" w:rsidRDefault="005D4F6D" w:rsidP="00532116">
      <w:pPr>
        <w:tabs>
          <w:tab w:val="left" w:pos="4395"/>
        </w:tabs>
        <w:ind w:firstLine="567"/>
        <w:jc w:val="both"/>
        <w:rPr>
          <w:shd w:val="clear" w:color="auto" w:fill="FFFFFF"/>
        </w:rPr>
      </w:pPr>
      <w:r w:rsidRPr="00200E66">
        <w:rPr>
          <w:shd w:val="clear" w:color="auto" w:fill="FFFFFF"/>
        </w:rPr>
        <w:t>20.10.2022 в МАУ «Спортивная школа «Вымпел» среди обучающихся и воспитанников проведена профилактическая беседа на темы: «</w:t>
      </w:r>
      <w:r w:rsidRPr="00200E66">
        <w:t>Правила дорожного движения для пешеходов ношение СВЭ», которую провел инспектор ГОАРиПДД, охват составил 46 человек.</w:t>
      </w:r>
    </w:p>
    <w:p w:rsidR="005D4F6D" w:rsidRPr="00200E66" w:rsidRDefault="005D4F6D" w:rsidP="00532116">
      <w:pPr>
        <w:ind w:firstLine="567"/>
        <w:jc w:val="both"/>
        <w:rPr>
          <w:shd w:val="clear" w:color="auto" w:fill="FFFFFF"/>
        </w:rPr>
      </w:pPr>
      <w:r w:rsidRPr="00200E66">
        <w:rPr>
          <w:shd w:val="clear" w:color="auto" w:fill="FFFFFF"/>
        </w:rPr>
        <w:t xml:space="preserve">За отчетный период на территории муниципальных организаций спорта преступления и правонарушения с участием несовершеннолетних не выявлены. </w:t>
      </w:r>
    </w:p>
    <w:p w:rsidR="005D4F6D" w:rsidRPr="00200E66" w:rsidRDefault="005D4F6D" w:rsidP="00532116">
      <w:pPr>
        <w:ind w:firstLine="567"/>
        <w:jc w:val="both"/>
        <w:rPr>
          <w:shd w:val="clear" w:color="auto" w:fill="FFFFFF"/>
        </w:rPr>
      </w:pPr>
      <w:r w:rsidRPr="00200E66">
        <w:rPr>
          <w:shd w:val="clear" w:color="auto" w:fill="FFFFFF"/>
        </w:rPr>
        <w:t>На сегодняшний день в муниципальных спортивных школах из числа несовершеннолетних, находящихся в социально опасном положении на постоянной основе занимаются 10 человек (АППГ – 10).</w:t>
      </w:r>
    </w:p>
    <w:p w:rsidR="005D4F6D" w:rsidRPr="00200E66" w:rsidRDefault="005D4F6D" w:rsidP="00532116">
      <w:pPr>
        <w:ind w:firstLine="567"/>
        <w:jc w:val="both"/>
        <w:rPr>
          <w:rFonts w:eastAsia="Calibri"/>
        </w:rPr>
      </w:pPr>
      <w:r w:rsidRPr="00200E66">
        <w:rPr>
          <w:rFonts w:eastAsia="Calibri"/>
        </w:rPr>
        <w:t>В учреждениях дополнительного образования в сфере культуры за 2-4 квартал 2022 год преподавателями школ из числа обучающихся детей «группы риска» не выявлено (АППГ – 0). Проводится ежедневный мониторинг психологического состояния обучающихся (мелкогрупповые и индивидуальные занятия) и пропусков.</w:t>
      </w:r>
    </w:p>
    <w:p w:rsidR="005D4F6D" w:rsidRPr="00200E66" w:rsidRDefault="005D4F6D" w:rsidP="00532116">
      <w:pPr>
        <w:shd w:val="clear" w:color="auto" w:fill="FFFFFF"/>
        <w:ind w:firstLine="567"/>
        <w:jc w:val="both"/>
      </w:pPr>
      <w:r w:rsidRPr="00200E66">
        <w:t>За период 2-4 квартал 2022 год в МБУ ДО «ДШИ им. А.М. Кузьмина» и МБОУ ДО «ДХШ» проведена профилактическая работа в данном направлении в следующих направлениях:</w:t>
      </w:r>
    </w:p>
    <w:p w:rsidR="005D4F6D" w:rsidRPr="00200E66" w:rsidRDefault="005D4F6D" w:rsidP="00532116">
      <w:pPr>
        <w:ind w:firstLine="567"/>
        <w:jc w:val="both"/>
        <w:rPr>
          <w:rFonts w:eastAsia="Calibri"/>
          <w:color w:val="0563C1"/>
          <w:u w:val="single"/>
        </w:rPr>
      </w:pPr>
      <w:r w:rsidRPr="00200E66">
        <w:rPr>
          <w:rFonts w:eastAsia="Calibri"/>
        </w:rPr>
        <w:t>мероприятия, направленные на воспитание семейных ценностей: выставки, конкурсы, концерты, мастер-классы</w:t>
      </w:r>
      <w:r w:rsidRPr="00200E66">
        <w:rPr>
          <w:rFonts w:eastAsia="Calibri"/>
          <w:color w:val="000000"/>
          <w:shd w:val="clear" w:color="auto" w:fill="FFFFFF"/>
        </w:rPr>
        <w:t xml:space="preserve">. В мероприятиях приняли участие 1162 обучающихся. Все мероприятия транслировались в группах в социальной сети ВКонтакте на страницах </w:t>
      </w:r>
      <w:hyperlink r:id="rId12" w:history="1">
        <w:r w:rsidRPr="00200E66">
          <w:rPr>
            <w:rFonts w:eastAsia="Calibri"/>
            <w:color w:val="0000FF" w:themeColor="hyperlink"/>
            <w:u w:val="single"/>
            <w:shd w:val="clear" w:color="auto" w:fill="FFFFFF"/>
          </w:rPr>
          <w:t>https://vk.com/wall-162911306</w:t>
        </w:r>
      </w:hyperlink>
      <w:r w:rsidRPr="00200E66">
        <w:rPr>
          <w:rFonts w:eastAsia="Calibri"/>
          <w:color w:val="000000"/>
          <w:shd w:val="clear" w:color="auto" w:fill="FFFFFF"/>
        </w:rPr>
        <w:t>,</w:t>
      </w:r>
      <w:r>
        <w:rPr>
          <w:rFonts w:eastAsia="Calibri"/>
          <w:color w:val="000000"/>
          <w:shd w:val="clear" w:color="auto" w:fill="FFFFFF"/>
        </w:rPr>
        <w:t xml:space="preserve"> </w:t>
      </w:r>
      <w:hyperlink r:id="rId13" w:history="1">
        <w:r w:rsidRPr="00200E66">
          <w:rPr>
            <w:rFonts w:eastAsia="Calibri"/>
            <w:color w:val="0000FF" w:themeColor="hyperlink"/>
            <w:u w:val="single"/>
          </w:rPr>
          <w:t>https://vk.com/club179745460</w:t>
        </w:r>
      </w:hyperlink>
      <w:r w:rsidRPr="00200E66">
        <w:rPr>
          <w:rFonts w:eastAsia="Calibri"/>
          <w:color w:val="0563C1"/>
          <w:u w:val="single"/>
        </w:rPr>
        <w:t xml:space="preserve">, </w:t>
      </w:r>
      <w:hyperlink r:id="rId14" w:history="1">
        <w:r w:rsidRPr="00200E66">
          <w:rPr>
            <w:rStyle w:val="af5"/>
            <w:rFonts w:eastAsia="Calibri"/>
          </w:rPr>
          <w:t>https://vk.com/wall-187412516_1736</w:t>
        </w:r>
      </w:hyperlink>
      <w:r w:rsidRPr="00200E66">
        <w:rPr>
          <w:rFonts w:eastAsia="Calibri"/>
          <w:color w:val="0563C1"/>
          <w:u w:val="single"/>
        </w:rPr>
        <w:t>.</w:t>
      </w:r>
    </w:p>
    <w:p w:rsidR="005D4F6D" w:rsidRPr="00200E66" w:rsidRDefault="005D4F6D" w:rsidP="00532116">
      <w:pPr>
        <w:ind w:firstLine="567"/>
        <w:jc w:val="both"/>
        <w:rPr>
          <w:rFonts w:eastAsia="Calibri"/>
        </w:rPr>
      </w:pPr>
      <w:r w:rsidRPr="00200E66">
        <w:rPr>
          <w:rFonts w:eastAsia="Calibri"/>
        </w:rPr>
        <w:t>Большую профориентационную работу преподаватели и обучающиеся Детской школы искусств им.А.М.Кузьмина провели в апреле, мае и сентябре 2022 года. 18 концертов (АППГ – 10) в детских садах и общеобразовательных учреждениях прошли с целью привлечения к обучению по дополнительным программам в области искусств.</w:t>
      </w:r>
    </w:p>
    <w:p w:rsidR="005D4F6D" w:rsidRPr="00200E66" w:rsidRDefault="005D4F6D" w:rsidP="00532116">
      <w:pPr>
        <w:ind w:firstLine="567"/>
        <w:jc w:val="both"/>
        <w:rPr>
          <w:rFonts w:eastAsia="Calibri"/>
        </w:rPr>
      </w:pPr>
      <w:r w:rsidRPr="00200E66">
        <w:rPr>
          <w:rFonts w:eastAsia="Calibri"/>
        </w:rPr>
        <w:t>В МБОУ ДО «Детская художественная школа» продолжает развиваться детская анимационная студия «ТаЁжкины сказки». За отчетный период студия занимала призовые места во Всероссийском конкурсе детских мультфильмов "Мультфильм года 2022", город Пермь. 5 призеров </w:t>
      </w:r>
      <w:hyperlink r:id="rId15" w:history="1">
        <w:r w:rsidRPr="00200E66">
          <w:rPr>
            <w:rFonts w:eastAsia="Calibri"/>
            <w:color w:val="0000FF"/>
            <w:u w:val="single"/>
          </w:rPr>
          <w:t>https://vk.com/wall-187412516_1817</w:t>
        </w:r>
      </w:hyperlink>
      <w:r>
        <w:rPr>
          <w:rFonts w:eastAsia="Calibri"/>
        </w:rPr>
        <w:t xml:space="preserve"> </w:t>
      </w:r>
      <w:r w:rsidRPr="00200E66">
        <w:rPr>
          <w:rFonts w:eastAsia="Calibri"/>
        </w:rPr>
        <w:t>X Фестиваль детской авторской анимации "Мульт-горой" .г.</w:t>
      </w:r>
      <w:r>
        <w:rPr>
          <w:rFonts w:eastAsia="Calibri"/>
        </w:rPr>
        <w:t xml:space="preserve"> </w:t>
      </w:r>
      <w:r w:rsidRPr="00200E66">
        <w:rPr>
          <w:rFonts w:eastAsia="Calibri"/>
        </w:rPr>
        <w:t>Красноярск. 4 победителя </w:t>
      </w:r>
      <w:hyperlink r:id="rId16" w:history="1">
        <w:r w:rsidRPr="00200E66">
          <w:rPr>
            <w:rFonts w:eastAsia="Calibri"/>
            <w:color w:val="0000FF"/>
            <w:u w:val="single"/>
          </w:rPr>
          <w:t>https://vk.com/wall-187412516_1838</w:t>
        </w:r>
      </w:hyperlink>
      <w:r w:rsidRPr="00200E66">
        <w:rPr>
          <w:rFonts w:eastAsia="Calibri"/>
        </w:rPr>
        <w:t xml:space="preserve">, </w:t>
      </w:r>
      <w:r w:rsidRPr="00200E66">
        <w:rPr>
          <w:rFonts w:eastAsia="Calibri"/>
        </w:rPr>
        <w:lastRenderedPageBreak/>
        <w:t>а так же в Открытом городском фестиваль-конкурсе детского мультипликационного кино «ТаЁЖкины сказки».</w:t>
      </w:r>
    </w:p>
    <w:p w:rsidR="005D4F6D" w:rsidRPr="00200E66" w:rsidRDefault="005D4F6D" w:rsidP="00532116">
      <w:pPr>
        <w:ind w:firstLine="567"/>
        <w:jc w:val="both"/>
        <w:rPr>
          <w:rFonts w:eastAsia="Calibri"/>
        </w:rPr>
      </w:pPr>
      <w:r w:rsidRPr="00200E66">
        <w:rPr>
          <w:rFonts w:eastAsia="Calibri"/>
        </w:rPr>
        <w:t>В период летней кампании 2022 года в учреждениях дополнительного образования в сфере культуры организована работа площадок временного пребывания, общий охват несовершеннолетних – 55 человек (АППГ – 25).</w:t>
      </w:r>
    </w:p>
    <w:p w:rsidR="005D4F6D" w:rsidRPr="00200E66" w:rsidRDefault="005D4F6D" w:rsidP="00532116">
      <w:pPr>
        <w:ind w:firstLine="567"/>
        <w:jc w:val="both"/>
        <w:rPr>
          <w:rFonts w:eastAsia="Calibri"/>
        </w:rPr>
      </w:pPr>
      <w:r w:rsidRPr="00200E66">
        <w:rPr>
          <w:rFonts w:eastAsia="Calibri"/>
        </w:rPr>
        <w:t>Преподавателями школ проводились беседы с несовершеннолетними по профилактике безнадзорности и правонарушений несовершеннолетних по выявлению групп подростков, склонных к совершению противоправных действий, 45 бесед, охват несовершеннолетних 1060 человек (АППГ</w:t>
      </w:r>
      <w:r>
        <w:rPr>
          <w:rFonts w:eastAsia="Calibri"/>
        </w:rPr>
        <w:t xml:space="preserve"> </w:t>
      </w:r>
      <w:r w:rsidRPr="00200E66">
        <w:rPr>
          <w:rFonts w:eastAsia="Calibri"/>
        </w:rPr>
        <w:t>- 1020).</w:t>
      </w:r>
    </w:p>
    <w:p w:rsidR="005D4F6D" w:rsidRPr="00200E66" w:rsidRDefault="005D4F6D" w:rsidP="00532116">
      <w:pPr>
        <w:ind w:firstLine="567"/>
        <w:jc w:val="both"/>
        <w:rPr>
          <w:rFonts w:eastAsia="Calibri"/>
        </w:rPr>
      </w:pPr>
      <w:r w:rsidRPr="00200E66">
        <w:rPr>
          <w:rFonts w:eastAsia="Calibri"/>
        </w:rPr>
        <w:t xml:space="preserve">Ежеквартально размещаются на официальных страницах во ВКонтакте и на информационных стендах памятки для обучающихся и родителей о вредных привычках, о поведении, о видах мошенничества, о телефоне доверия и телефонах экстренных служб, напоминание родителям о контроле за времяпрепровождением детей в свободное время. </w:t>
      </w:r>
    </w:p>
    <w:p w:rsidR="005D4F6D" w:rsidRPr="00200E66" w:rsidRDefault="005D4F6D" w:rsidP="00532116">
      <w:pPr>
        <w:shd w:val="clear" w:color="auto" w:fill="FFFFFF"/>
        <w:ind w:firstLine="567"/>
        <w:jc w:val="both"/>
      </w:pPr>
      <w:r w:rsidRPr="00200E66">
        <w:t>Учреждения культуры с целью переориентации и разобщения подростков, входящих в группы, склонные к совершению противоправных действий ведут профилактическую работу с несовершеннолетними через культурно-просветительскую деятельность. Мероприятия, которые проводят учреждения культуры направлены на удовлетворение их духовных и культурных потребностей. Кроме того, специалистами учреждений культуры проводятся профилактические мероприятия, такие как детские программы с привлечением правоохранительных органов.</w:t>
      </w:r>
    </w:p>
    <w:p w:rsidR="005D4F6D" w:rsidRPr="00200E66" w:rsidRDefault="005D4F6D" w:rsidP="00532116">
      <w:pPr>
        <w:ind w:firstLine="567"/>
        <w:jc w:val="both"/>
      </w:pPr>
      <w:r w:rsidRPr="00200E66">
        <w:rPr>
          <w:rFonts w:eastAsia="Calibri"/>
        </w:rPr>
        <w:t>В МАУ «Дворец искусств» продолжают свою работу 15 творческих коллективов для детей и подростков (АППГ - 14). Данные коллективы посещают 233 несовершеннолетних (АППГ-183). Информация о работе коллективов размещена на информационном стенде во Дворце искусств и на сайте учреждения.</w:t>
      </w:r>
      <w:r w:rsidRPr="00200E66">
        <w:rPr>
          <w:color w:val="000000"/>
        </w:rPr>
        <w:t xml:space="preserve"> Посредством мессенджеров «Viber» и «Whats App» в родительских группах размещен различный информационный материал: памятки, листовки, ссылки на раздел «Родителям» (</w:t>
      </w:r>
      <w:hyperlink r:id="rId17" w:anchor="elements" w:history="1">
        <w:r w:rsidRPr="00200E66">
          <w:rPr>
            <w:color w:val="0000FF"/>
            <w:u w:val="single"/>
          </w:rPr>
          <w:t>https://dimegion.ru/docs/section/291/#elements</w:t>
        </w:r>
      </w:hyperlink>
      <w:r w:rsidRPr="00200E66">
        <w:rPr>
          <w:color w:val="000000"/>
        </w:rPr>
        <w:t xml:space="preserve">). </w:t>
      </w:r>
    </w:p>
    <w:p w:rsidR="005D4F6D" w:rsidRPr="00200E66" w:rsidRDefault="005D4F6D" w:rsidP="00532116">
      <w:pPr>
        <w:ind w:firstLine="567"/>
        <w:jc w:val="both"/>
      </w:pPr>
      <w:r w:rsidRPr="00200E66">
        <w:t>Всего за 2-4 квартал 2022 года проведено 1061 культурно-просветительских мероприятий (АППГ – 1045), посещение несовершеннолетних – более 28 000 человеко/посещений несовершеннолетними (АПГГ -25 000 человеко/посещений). Показано 91 бесплатный киносеанс (АППГ 77),</w:t>
      </w:r>
      <w:r>
        <w:t xml:space="preserve"> </w:t>
      </w:r>
      <w:r w:rsidRPr="00200E66">
        <w:t>которые посетило 1969 (АППГ 1838) несовершеннолетних.</w:t>
      </w:r>
    </w:p>
    <w:p w:rsidR="005D4F6D" w:rsidRPr="00200E66" w:rsidRDefault="005D4F6D" w:rsidP="00532116">
      <w:pPr>
        <w:ind w:firstLine="567"/>
        <w:jc w:val="both"/>
        <w:rPr>
          <w:rFonts w:eastAsiaTheme="minorHAnsi"/>
          <w:lang w:eastAsia="en-US"/>
        </w:rPr>
      </w:pPr>
      <w:r w:rsidRPr="00200E66">
        <w:rPr>
          <w:rFonts w:eastAsiaTheme="minorHAnsi"/>
          <w:lang w:eastAsia="en-US"/>
        </w:rPr>
        <w:t>Специалистами социально-психологической службы БУ «Мегионский политехнический колледж» проводится системная профилактическая работа с обучающимися колледжа, в соответствии с требованиями статьи 14 ФЗ от 24.06.99 г. №120-ФЗ «Об основах системы профилактики безнадзорности и правонарушений несовершеннолетних», Межведомственный план профилактических мероприятий, напрвленный на ранее выявление и разобщение групп антиобщественной напрвленности 2022 год, Плана учебно-воспитательной работы колледжа на 2022-2023 учебный год.</w:t>
      </w:r>
    </w:p>
    <w:p w:rsidR="005D4F6D" w:rsidRPr="00200E66" w:rsidRDefault="005D4F6D" w:rsidP="00532116">
      <w:pPr>
        <w:ind w:firstLine="567"/>
        <w:jc w:val="both"/>
        <w:rPr>
          <w:rFonts w:eastAsiaTheme="minorHAnsi"/>
          <w:shd w:val="clear" w:color="auto" w:fill="FFFFFF"/>
          <w:lang w:eastAsia="en-US"/>
        </w:rPr>
      </w:pPr>
      <w:r w:rsidRPr="00200E66">
        <w:rPr>
          <w:rFonts w:eastAsiaTheme="minorHAnsi"/>
          <w:lang w:eastAsia="en-US"/>
        </w:rPr>
        <w:t xml:space="preserve">В 2-4 кварталах 2022 года </w:t>
      </w:r>
      <w:r w:rsidRPr="00200E66">
        <w:rPr>
          <w:rFonts w:eastAsiaTheme="minorHAnsi"/>
          <w:shd w:val="clear" w:color="auto" w:fill="FFFFFF"/>
          <w:lang w:eastAsia="en-US"/>
        </w:rPr>
        <w:t>несовершеннолетних обучающихся, склонных к совершению противоправных действий, не выявлено (АППГ 0 обучающихся).</w:t>
      </w:r>
    </w:p>
    <w:p w:rsidR="005D4F6D" w:rsidRPr="00200E66" w:rsidRDefault="005D4F6D" w:rsidP="00532116">
      <w:pPr>
        <w:ind w:firstLine="567"/>
      </w:pPr>
      <w:r w:rsidRPr="00200E66">
        <w:t>С целью выявления групп подростков, склонных к совершению противоправных действий с обучающимися колледжа и их родителями социально-психологическая служба и классные руководители колледжа:</w:t>
      </w:r>
    </w:p>
    <w:p w:rsidR="005D4F6D" w:rsidRPr="00200E66" w:rsidRDefault="005D4F6D" w:rsidP="00532116">
      <w:pPr>
        <w:pStyle w:val="ab"/>
        <w:numPr>
          <w:ilvl w:val="0"/>
          <w:numId w:val="33"/>
        </w:numPr>
        <w:ind w:left="0" w:firstLine="284"/>
        <w:jc w:val="both"/>
      </w:pPr>
      <w:r w:rsidRPr="00200E66">
        <w:t>составляют социальный паспорт группы, колледжа;</w:t>
      </w:r>
    </w:p>
    <w:p w:rsidR="005D4F6D" w:rsidRPr="00200E66" w:rsidRDefault="005D4F6D" w:rsidP="00532116">
      <w:pPr>
        <w:pStyle w:val="ab"/>
        <w:numPr>
          <w:ilvl w:val="0"/>
          <w:numId w:val="33"/>
        </w:numPr>
        <w:ind w:left="0" w:firstLine="284"/>
        <w:jc w:val="both"/>
      </w:pPr>
      <w:r w:rsidRPr="00200E66">
        <w:t>используют наблюдение педагогов, классных руководителей;</w:t>
      </w:r>
    </w:p>
    <w:p w:rsidR="005D4F6D" w:rsidRPr="00200E66" w:rsidRDefault="005D4F6D" w:rsidP="00532116">
      <w:pPr>
        <w:pStyle w:val="ab"/>
        <w:numPr>
          <w:ilvl w:val="0"/>
          <w:numId w:val="33"/>
        </w:numPr>
        <w:ind w:left="0" w:firstLine="284"/>
        <w:jc w:val="both"/>
      </w:pPr>
      <w:r w:rsidRPr="00200E66">
        <w:t>проводят беседы с обучающимися, их родителями;</w:t>
      </w:r>
    </w:p>
    <w:p w:rsidR="005D4F6D" w:rsidRPr="00200E66" w:rsidRDefault="005D4F6D" w:rsidP="00532116">
      <w:pPr>
        <w:pStyle w:val="ab"/>
        <w:numPr>
          <w:ilvl w:val="0"/>
          <w:numId w:val="33"/>
        </w:numPr>
        <w:ind w:left="0" w:firstLine="284"/>
        <w:jc w:val="both"/>
      </w:pPr>
      <w:r w:rsidRPr="00200E66">
        <w:t>поддерживают связь со школами города (откуда поступают обучающиеся);</w:t>
      </w:r>
    </w:p>
    <w:p w:rsidR="005D4F6D" w:rsidRPr="00200E66" w:rsidRDefault="005D4F6D" w:rsidP="00532116">
      <w:pPr>
        <w:pStyle w:val="ab"/>
        <w:numPr>
          <w:ilvl w:val="0"/>
          <w:numId w:val="33"/>
        </w:numPr>
        <w:ind w:left="0" w:firstLine="284"/>
        <w:jc w:val="both"/>
      </w:pPr>
      <w:r w:rsidRPr="00200E66">
        <w:t>посещают семьи, вызывающие тревогу (составляют акт посещения семьи, изучают социально-бытовые условия);</w:t>
      </w:r>
    </w:p>
    <w:p w:rsidR="005D4F6D" w:rsidRPr="00200E66" w:rsidRDefault="005D4F6D" w:rsidP="00532116">
      <w:pPr>
        <w:pStyle w:val="ab"/>
        <w:numPr>
          <w:ilvl w:val="0"/>
          <w:numId w:val="33"/>
        </w:numPr>
        <w:ind w:left="0" w:firstLine="284"/>
        <w:jc w:val="both"/>
      </w:pPr>
      <w:r w:rsidRPr="00200E66">
        <w:t>ведут ежедневный учет посещаемости;</w:t>
      </w:r>
    </w:p>
    <w:p w:rsidR="005D4F6D" w:rsidRPr="00200E66" w:rsidRDefault="005D4F6D" w:rsidP="00532116">
      <w:pPr>
        <w:pStyle w:val="ab"/>
        <w:numPr>
          <w:ilvl w:val="0"/>
          <w:numId w:val="33"/>
        </w:numPr>
        <w:ind w:left="0" w:firstLine="284"/>
        <w:jc w:val="both"/>
      </w:pPr>
      <w:r w:rsidRPr="00200E66">
        <w:t>проводят мониторинг социальных сетей несовершеннолетних обучающихся;</w:t>
      </w:r>
    </w:p>
    <w:p w:rsidR="005D4F6D" w:rsidRPr="00200E66" w:rsidRDefault="005D4F6D" w:rsidP="00532116">
      <w:pPr>
        <w:pStyle w:val="ab"/>
        <w:numPr>
          <w:ilvl w:val="0"/>
          <w:numId w:val="33"/>
        </w:numPr>
        <w:ind w:left="0" w:firstLine="284"/>
        <w:jc w:val="both"/>
      </w:pPr>
      <w:r w:rsidRPr="00200E66">
        <w:t>активно используют методы наблюдения и бесед при ежедневном общении</w:t>
      </w:r>
      <w:r>
        <w:t xml:space="preserve"> </w:t>
      </w:r>
      <w:r w:rsidRPr="00200E66">
        <w:t>классного руководителя с обучающимися;</w:t>
      </w:r>
    </w:p>
    <w:p w:rsidR="005D4F6D" w:rsidRPr="00200E66" w:rsidRDefault="005D4F6D" w:rsidP="00532116">
      <w:pPr>
        <w:pStyle w:val="ab"/>
        <w:numPr>
          <w:ilvl w:val="0"/>
          <w:numId w:val="33"/>
        </w:numPr>
        <w:ind w:left="0" w:firstLine="284"/>
        <w:jc w:val="both"/>
      </w:pPr>
      <w:r w:rsidRPr="00200E66">
        <w:lastRenderedPageBreak/>
        <w:t>проводят социально-психологические диагностики;</w:t>
      </w:r>
    </w:p>
    <w:p w:rsidR="005D4F6D" w:rsidRPr="00200E66" w:rsidRDefault="005D4F6D" w:rsidP="00532116">
      <w:pPr>
        <w:pStyle w:val="ab"/>
        <w:numPr>
          <w:ilvl w:val="0"/>
          <w:numId w:val="33"/>
        </w:numPr>
        <w:ind w:left="0" w:firstLine="284"/>
        <w:jc w:val="both"/>
      </w:pPr>
      <w:r w:rsidRPr="00200E66">
        <w:t>организуют ежемесячные заседания Совета по профилактике правонарушений и безнадзорности среди обучающихся колледжа с целью оказания своевременной и квалифицированной помощи обучающимся и их семьям, а также с целью выявления и пресечения случаев вовлечения обучающихся в совершение преступлений и антиобщественных действий.</w:t>
      </w:r>
    </w:p>
    <w:p w:rsidR="005D4F6D" w:rsidRPr="00200E66" w:rsidRDefault="005D4F6D" w:rsidP="00532116">
      <w:pPr>
        <w:ind w:firstLine="567"/>
        <w:jc w:val="both"/>
      </w:pPr>
      <w:r w:rsidRPr="00200E66">
        <w:t>В 2-4 кварталах 2022 года проводилась следующая профилактическая работа, направленная на переориентацию и разобщение подростков, склонных к совершению противоправных действий, организованы и проведены совместные мероприятия с обучающимися колледжа и их родителями.</w:t>
      </w:r>
    </w:p>
    <w:p w:rsidR="005D4F6D" w:rsidRPr="00200E66" w:rsidRDefault="005D4F6D" w:rsidP="00532116">
      <w:pPr>
        <w:pBdr>
          <w:bottom w:val="single" w:sz="4" w:space="31" w:color="FFFFFF"/>
        </w:pBdr>
        <w:tabs>
          <w:tab w:val="left" w:pos="1134"/>
        </w:tabs>
        <w:ind w:firstLine="567"/>
        <w:jc w:val="both"/>
        <w:rPr>
          <w:u w:val="single"/>
        </w:rPr>
      </w:pPr>
      <w:r w:rsidRPr="00200E66">
        <w:t xml:space="preserve"> </w:t>
      </w:r>
      <w:r w:rsidRPr="00200E66">
        <w:rPr>
          <w:u w:val="single"/>
        </w:rPr>
        <w:t>С обучающимися:</w:t>
      </w:r>
    </w:p>
    <w:p w:rsidR="005D4F6D" w:rsidRPr="00200E66" w:rsidRDefault="005D4F6D" w:rsidP="00532116">
      <w:pPr>
        <w:pBdr>
          <w:bottom w:val="single" w:sz="4" w:space="31" w:color="FFFFFF"/>
        </w:pBdr>
        <w:tabs>
          <w:tab w:val="left" w:pos="1134"/>
        </w:tabs>
        <w:ind w:firstLine="567"/>
        <w:jc w:val="both"/>
      </w:pPr>
      <w:r w:rsidRPr="00200E66">
        <w:t xml:space="preserve"> «Правовая помощь несовершеннолетним», также рассматривался вопрос о выявлении фактов незаконного потребления несовершеннолетними наркотических средств - юрисконсульт БУ «Мегионский политехнический колледж» Мелкумян А.А. (охват 185 обучающихся и преподавателей);</w:t>
      </w:r>
    </w:p>
    <w:p w:rsidR="005D4F6D" w:rsidRPr="00200E66" w:rsidRDefault="005D4F6D" w:rsidP="00532116">
      <w:pPr>
        <w:pBdr>
          <w:bottom w:val="single" w:sz="4" w:space="31" w:color="FFFFFF"/>
        </w:pBdr>
        <w:tabs>
          <w:tab w:val="left" w:pos="1134"/>
        </w:tabs>
        <w:ind w:firstLine="567"/>
        <w:jc w:val="both"/>
      </w:pPr>
      <w:r w:rsidRPr="00200E66">
        <w:t>Беседа на темы: «Ответственность несовершеннолетних за совершение правонарушения. Ответственность за проступки. Ответственность за ложный звонок» инспектор по делам несовершеннолетних ОМВД России по г.Мегиону Л.А. Ла</w:t>
      </w:r>
      <w:r>
        <w:t>щ</w:t>
      </w:r>
      <w:r w:rsidRPr="00200E66">
        <w:t>енова (охват 161 человек);</w:t>
      </w:r>
    </w:p>
    <w:p w:rsidR="005D4F6D" w:rsidRPr="00200E66" w:rsidRDefault="005D4F6D" w:rsidP="00532116">
      <w:pPr>
        <w:pBdr>
          <w:bottom w:val="single" w:sz="4" w:space="31" w:color="FFFFFF"/>
        </w:pBdr>
        <w:tabs>
          <w:tab w:val="left" w:pos="1134"/>
        </w:tabs>
        <w:ind w:firstLine="567"/>
        <w:jc w:val="both"/>
      </w:pPr>
      <w:r w:rsidRPr="00200E66">
        <w:t>Беседа на темы: «Ответственность несовершеннолетних за совершения правонарушения. Ответственность за проступки. За что ставят на учет в ОДН? Права и обязанности несовершеннолетних. Правила поведения в общественных местах. С ненавистью и ксенофобией нам не по пути». Иинспектор по делам несовершеннолетних ОМВД России по г.Мегиону Л.А. Лащенова (охват 169 человек);</w:t>
      </w:r>
    </w:p>
    <w:p w:rsidR="005D4F6D" w:rsidRPr="00200E66" w:rsidRDefault="005D4F6D" w:rsidP="00532116">
      <w:pPr>
        <w:pBdr>
          <w:bottom w:val="single" w:sz="4" w:space="31" w:color="FFFFFF"/>
        </w:pBdr>
        <w:tabs>
          <w:tab w:val="left" w:pos="1134"/>
        </w:tabs>
        <w:ind w:firstLine="567"/>
        <w:jc w:val="both"/>
      </w:pPr>
      <w:r w:rsidRPr="00200E66">
        <w:t>«Ответственность за проступки» - инспектор по делам несовершеннолетних ОМВД России по г. Мегиону Лащенова Л.А.</w:t>
      </w:r>
      <w:r w:rsidRPr="00200E66">
        <w:rPr>
          <w:bCs/>
        </w:rPr>
        <w:t xml:space="preserve"> </w:t>
      </w:r>
      <w:r w:rsidRPr="00200E66">
        <w:t>(охват 148 обучающихся и преподавателей);</w:t>
      </w:r>
    </w:p>
    <w:p w:rsidR="005D4F6D" w:rsidRPr="00200E66" w:rsidRDefault="005D4F6D" w:rsidP="00532116">
      <w:pPr>
        <w:pBdr>
          <w:bottom w:val="single" w:sz="4" w:space="31" w:color="FFFFFF"/>
        </w:pBdr>
        <w:tabs>
          <w:tab w:val="left" w:pos="1134"/>
        </w:tabs>
        <w:ind w:firstLine="567"/>
        <w:jc w:val="both"/>
      </w:pPr>
      <w:r w:rsidRPr="00200E66">
        <w:t>«Уголовная ответственность несовершеннолетних» - инспектор по делам несовершеннолетних ОМВД России по г. Мегиону Лащенова Л.А.</w:t>
      </w:r>
      <w:r w:rsidRPr="00200E66">
        <w:rPr>
          <w:bCs/>
        </w:rPr>
        <w:t xml:space="preserve"> </w:t>
      </w:r>
      <w:r w:rsidRPr="00200E66">
        <w:t>(охват 169 обучающихся и преподавателей).</w:t>
      </w:r>
    </w:p>
    <w:p w:rsidR="005D4F6D" w:rsidRPr="00200E66" w:rsidRDefault="005D4F6D" w:rsidP="00532116">
      <w:pPr>
        <w:pBdr>
          <w:bottom w:val="single" w:sz="4" w:space="31" w:color="FFFFFF"/>
        </w:pBdr>
        <w:tabs>
          <w:tab w:val="left" w:pos="1134"/>
        </w:tabs>
        <w:ind w:firstLine="567"/>
        <w:jc w:val="both"/>
      </w:pPr>
      <w:r w:rsidRPr="00200E66">
        <w:t xml:space="preserve">В 2-4 кварталах 2022 года было проведено в общей сложности 14 классных часов, на которых рассмотрены следующие вопросы: Формирование ценностей человеческой жизни. Административная ответственность за правонарушения. Правила законопослушного поведения. Профилактика самовольных уходов. Профилактика, направленная на исключение нахождения детей в ситуации, представляющей опасность их жизни и здоровью. Профилактика, направленная на устранение причин и условий, способствующих совершению преступлений несовершеннолетних и в отношении них. Профилактика жестокого обращения. Профилактика безнадзорности и правонарушений несовершеннолетних по выявлению групп подростков, склонных к совершению противоправных действий. Информация о телефонах органов и учреждений системы профилактики безнадзорности и правонарушений несовершеннолетних, оказывающих психологическую и иную помощь. </w:t>
      </w:r>
    </w:p>
    <w:p w:rsidR="005D4F6D" w:rsidRPr="00200E66" w:rsidRDefault="005D4F6D" w:rsidP="00532116">
      <w:pPr>
        <w:pBdr>
          <w:bottom w:val="single" w:sz="4" w:space="31" w:color="FFFFFF"/>
        </w:pBdr>
        <w:tabs>
          <w:tab w:val="left" w:pos="1134"/>
        </w:tabs>
        <w:ind w:firstLine="567"/>
        <w:jc w:val="both"/>
      </w:pPr>
      <w:r w:rsidRPr="00200E66">
        <w:rPr>
          <w:bCs/>
          <w:lang w:bidi="ru-RU"/>
        </w:rPr>
        <w:t xml:space="preserve">С классными руководителями по вопросу </w:t>
      </w:r>
      <w:r w:rsidRPr="00200E66">
        <w:t>выявления групп подростков, склонных к совершению противоправных действий,</w:t>
      </w:r>
      <w:r w:rsidRPr="00200E66">
        <w:rPr>
          <w:bCs/>
          <w:lang w:bidi="ru-RU"/>
        </w:rPr>
        <w:t xml:space="preserve"> проведено 5 совещаний (охват 29 классных руководителей).</w:t>
      </w:r>
    </w:p>
    <w:p w:rsidR="005D4F6D" w:rsidRPr="00200E66" w:rsidRDefault="005D4F6D" w:rsidP="00532116">
      <w:pPr>
        <w:pBdr>
          <w:bottom w:val="single" w:sz="4" w:space="31" w:color="FFFFFF"/>
        </w:pBdr>
        <w:tabs>
          <w:tab w:val="left" w:pos="1134"/>
        </w:tabs>
        <w:ind w:firstLine="567"/>
        <w:jc w:val="both"/>
      </w:pPr>
      <w:r w:rsidRPr="00200E66">
        <w:t>Рассмотренные вопросы:</w:t>
      </w:r>
    </w:p>
    <w:p w:rsidR="005D4F6D" w:rsidRDefault="005D4F6D" w:rsidP="00532116">
      <w:pPr>
        <w:pBdr>
          <w:bottom w:val="single" w:sz="4" w:space="31" w:color="FFFFFF"/>
        </w:pBdr>
        <w:tabs>
          <w:tab w:val="left" w:pos="1134"/>
        </w:tabs>
        <w:ind w:firstLine="567"/>
        <w:jc w:val="both"/>
      </w:pPr>
      <w:r w:rsidRPr="00200E66">
        <w:t>1.Система мероприятий по профилактике безнадзорности и правонарушений, несовершеннолетних обучающихся колледжа.</w:t>
      </w:r>
    </w:p>
    <w:p w:rsidR="005D4F6D" w:rsidRPr="00200E66" w:rsidRDefault="005D4F6D" w:rsidP="00532116">
      <w:pPr>
        <w:pBdr>
          <w:bottom w:val="single" w:sz="4" w:space="31" w:color="FFFFFF"/>
        </w:pBdr>
        <w:tabs>
          <w:tab w:val="left" w:pos="1134"/>
        </w:tabs>
        <w:ind w:firstLine="567"/>
        <w:jc w:val="both"/>
      </w:pPr>
      <w:r w:rsidRPr="00200E66">
        <w:t>2.Мотивы и профилактика девиантного поведения.</w:t>
      </w:r>
    </w:p>
    <w:p w:rsidR="005D4F6D" w:rsidRPr="00200E66" w:rsidRDefault="005D4F6D" w:rsidP="00532116">
      <w:pPr>
        <w:pBdr>
          <w:bottom w:val="single" w:sz="4" w:space="31" w:color="FFFFFF"/>
        </w:pBdr>
        <w:tabs>
          <w:tab w:val="left" w:pos="1134"/>
        </w:tabs>
        <w:ind w:firstLine="567"/>
        <w:jc w:val="both"/>
      </w:pPr>
      <w:r w:rsidRPr="00200E66">
        <w:t>3.Изучение индивидуальных особенностей студентов с целью выявления обучающихся со сложным поведением.</w:t>
      </w:r>
    </w:p>
    <w:p w:rsidR="005D4F6D" w:rsidRPr="00200E66" w:rsidRDefault="005D4F6D" w:rsidP="00532116">
      <w:pPr>
        <w:pBdr>
          <w:bottom w:val="single" w:sz="4" w:space="31" w:color="FFFFFF"/>
        </w:pBdr>
        <w:tabs>
          <w:tab w:val="left" w:pos="1134"/>
        </w:tabs>
        <w:ind w:firstLine="567"/>
        <w:jc w:val="both"/>
      </w:pPr>
      <w:r w:rsidRPr="00200E66">
        <w:t>4.Выявление обучающихся требующих повышенного педагогического внимания.</w:t>
      </w:r>
    </w:p>
    <w:p w:rsidR="005D4F6D" w:rsidRPr="00200E66" w:rsidRDefault="005D4F6D" w:rsidP="00532116">
      <w:pPr>
        <w:pBdr>
          <w:bottom w:val="single" w:sz="4" w:space="31" w:color="FFFFFF"/>
        </w:pBdr>
        <w:tabs>
          <w:tab w:val="left" w:pos="1134"/>
        </w:tabs>
        <w:ind w:firstLine="567"/>
        <w:jc w:val="both"/>
      </w:pPr>
      <w:r w:rsidRPr="00200E66">
        <w:t>5.Профилактика, направленная на исключение нахождения детей в ситуации, представляющей опасность их жизни и здоровья.</w:t>
      </w:r>
    </w:p>
    <w:p w:rsidR="005D4F6D" w:rsidRPr="00200E66" w:rsidRDefault="005D4F6D" w:rsidP="00532116">
      <w:pPr>
        <w:pBdr>
          <w:bottom w:val="single" w:sz="4" w:space="31" w:color="FFFFFF"/>
        </w:pBdr>
        <w:tabs>
          <w:tab w:val="left" w:pos="1134"/>
        </w:tabs>
        <w:ind w:firstLine="567"/>
        <w:jc w:val="both"/>
      </w:pPr>
      <w:r w:rsidRPr="00200E66">
        <w:lastRenderedPageBreak/>
        <w:t>6.Формирование ценностей человеческой жизни. Памятка.</w:t>
      </w:r>
    </w:p>
    <w:p w:rsidR="005D4F6D" w:rsidRPr="00200E66" w:rsidRDefault="005D4F6D" w:rsidP="00532116">
      <w:pPr>
        <w:pBdr>
          <w:bottom w:val="single" w:sz="4" w:space="31" w:color="FFFFFF"/>
        </w:pBdr>
        <w:tabs>
          <w:tab w:val="left" w:pos="1134"/>
        </w:tabs>
        <w:ind w:firstLine="567"/>
        <w:jc w:val="both"/>
        <w:rPr>
          <w:rFonts w:eastAsiaTheme="minorEastAsia"/>
          <w:color w:val="000000" w:themeColor="text1"/>
          <w:u w:val="single"/>
          <w:shd w:val="clear" w:color="auto" w:fill="FFFFFF"/>
        </w:rPr>
      </w:pPr>
      <w:r w:rsidRPr="00200E66">
        <w:rPr>
          <w:rFonts w:eastAsiaTheme="minorEastAsia"/>
          <w:color w:val="000000" w:themeColor="text1"/>
          <w:u w:val="single"/>
          <w:shd w:val="clear" w:color="auto" w:fill="FFFFFF"/>
        </w:rPr>
        <w:t>Работа с родителями:</w:t>
      </w:r>
    </w:p>
    <w:p w:rsidR="005D4F6D" w:rsidRPr="00200E66" w:rsidRDefault="005D4F6D" w:rsidP="00532116">
      <w:pPr>
        <w:pBdr>
          <w:bottom w:val="single" w:sz="4" w:space="31" w:color="FFFFFF"/>
        </w:pBdr>
        <w:tabs>
          <w:tab w:val="left" w:pos="1134"/>
        </w:tabs>
        <w:ind w:firstLine="567"/>
        <w:jc w:val="both"/>
        <w:rPr>
          <w:rFonts w:eastAsiaTheme="minorHAnsi"/>
          <w:lang w:eastAsia="en-US"/>
        </w:rPr>
      </w:pPr>
      <w:r w:rsidRPr="00200E66">
        <w:rPr>
          <w:rFonts w:eastAsiaTheme="minorEastAsia"/>
        </w:rPr>
        <w:t xml:space="preserve">08.09.2022г., 15.09.2022г. проведены общеколледжные родительские собрания 1-2 курсов на тему </w:t>
      </w:r>
      <w:r w:rsidRPr="00200E66">
        <w:rPr>
          <w:rFonts w:eastAsiaTheme="minorHAnsi"/>
          <w:lang w:eastAsia="en-US"/>
        </w:rPr>
        <w:t>«Эффективное сотрудничество колледжа и семьи».</w:t>
      </w:r>
    </w:p>
    <w:p w:rsidR="005D4F6D" w:rsidRDefault="005D4F6D" w:rsidP="00532116">
      <w:pPr>
        <w:pBdr>
          <w:bottom w:val="single" w:sz="4" w:space="31" w:color="FFFFFF"/>
        </w:pBdr>
        <w:tabs>
          <w:tab w:val="left" w:pos="1134"/>
        </w:tabs>
        <w:ind w:firstLine="567"/>
        <w:jc w:val="both"/>
        <w:rPr>
          <w:rFonts w:eastAsiaTheme="minorEastAsia"/>
        </w:rPr>
      </w:pPr>
      <w:r w:rsidRPr="00200E66">
        <w:rPr>
          <w:rFonts w:eastAsiaTheme="minorEastAsia"/>
        </w:rPr>
        <w:t>Рассмотрены следующие вопросы:</w:t>
      </w:r>
    </w:p>
    <w:p w:rsidR="005D4F6D" w:rsidRDefault="005D4F6D" w:rsidP="00532116">
      <w:pPr>
        <w:pBdr>
          <w:bottom w:val="single" w:sz="4" w:space="31" w:color="FFFFFF"/>
        </w:pBdr>
        <w:tabs>
          <w:tab w:val="left" w:pos="1134"/>
        </w:tabs>
        <w:ind w:firstLine="567"/>
        <w:jc w:val="both"/>
        <w:rPr>
          <w:rFonts w:eastAsiaTheme="minorHAnsi"/>
          <w:color w:val="000000" w:themeColor="text1"/>
          <w:lang w:eastAsia="en-US"/>
        </w:rPr>
      </w:pPr>
      <w:r w:rsidRPr="00200E66">
        <w:rPr>
          <w:rFonts w:eastAsiaTheme="minorHAnsi"/>
          <w:color w:val="000000" w:themeColor="text1"/>
          <w:lang w:eastAsia="en-US"/>
        </w:rPr>
        <w:t>Памятка о контроле за времяпровождением ребенка.</w:t>
      </w:r>
    </w:p>
    <w:p w:rsidR="005D4F6D" w:rsidRPr="00D37749" w:rsidRDefault="005D4F6D" w:rsidP="00532116">
      <w:pPr>
        <w:pBdr>
          <w:bottom w:val="single" w:sz="4" w:space="31" w:color="FFFFFF"/>
        </w:pBdr>
        <w:tabs>
          <w:tab w:val="left" w:pos="1134"/>
        </w:tabs>
        <w:ind w:firstLine="567"/>
        <w:jc w:val="both"/>
        <w:rPr>
          <w:rFonts w:eastAsiaTheme="minorEastAsia"/>
        </w:rPr>
      </w:pPr>
      <w:r w:rsidRPr="00D37749">
        <w:rPr>
          <w:rFonts w:eastAsiaTheme="minorEastAsia"/>
        </w:rPr>
        <w:t>Профилактика, направленная на исключение нахождения детей в ситуации, представляюще</w:t>
      </w:r>
      <w:r>
        <w:rPr>
          <w:rFonts w:eastAsiaTheme="minorEastAsia"/>
        </w:rPr>
        <w:t xml:space="preserve">й опасность их жизни и здоровья </w:t>
      </w:r>
      <w:r w:rsidRPr="00D37749">
        <w:rPr>
          <w:rFonts w:eastAsiaTheme="minorEastAsia"/>
        </w:rPr>
        <w:t>(общий охват 234 родителя несовершеннолетних).</w:t>
      </w:r>
    </w:p>
    <w:p w:rsidR="005D4F6D" w:rsidRDefault="005D4F6D" w:rsidP="00532116">
      <w:pPr>
        <w:pBdr>
          <w:bottom w:val="single" w:sz="4" w:space="31" w:color="FFFFFF"/>
        </w:pBdr>
        <w:tabs>
          <w:tab w:val="left" w:pos="1134"/>
        </w:tabs>
        <w:ind w:firstLine="567"/>
        <w:jc w:val="both"/>
        <w:rPr>
          <w:rFonts w:eastAsiaTheme="minorEastAsia"/>
        </w:rPr>
      </w:pPr>
      <w:r w:rsidRPr="00200E66">
        <w:rPr>
          <w:rFonts w:eastAsiaTheme="minorEastAsia"/>
        </w:rPr>
        <w:t xml:space="preserve">«Профилактика совершения правонарушений несовершеннолетними и правонарушений в отношении их» - </w:t>
      </w:r>
      <w:r w:rsidRPr="00200E66">
        <w:t>начальник отделения по делам несовершеннолетних ОМВД России по г. Мегиону Лабецкий П.П.</w:t>
      </w:r>
      <w:r w:rsidRPr="00200E66">
        <w:rPr>
          <w:rFonts w:eastAsiaTheme="minorEastAsia"/>
        </w:rPr>
        <w:t xml:space="preserve"> (охват 234 родителя несовершеннолетних АППГ 173 родителя несовершеннолетних).</w:t>
      </w:r>
    </w:p>
    <w:p w:rsidR="005D4F6D" w:rsidRDefault="005D4F6D" w:rsidP="00532116">
      <w:pPr>
        <w:pBdr>
          <w:bottom w:val="single" w:sz="4" w:space="31" w:color="FFFFFF"/>
        </w:pBdr>
        <w:tabs>
          <w:tab w:val="left" w:pos="1134"/>
        </w:tabs>
        <w:ind w:firstLine="567"/>
        <w:jc w:val="both"/>
      </w:pPr>
      <w:r w:rsidRPr="00200E66">
        <w:t>Организационно – методическая работа (в 3-4 квартале):</w:t>
      </w:r>
    </w:p>
    <w:p w:rsidR="005D4F6D" w:rsidRPr="00200E66" w:rsidRDefault="005D4F6D" w:rsidP="00532116">
      <w:pPr>
        <w:ind w:firstLine="567"/>
        <w:jc w:val="both"/>
      </w:pPr>
      <w:r w:rsidRPr="00200E66">
        <w:t>Размещение информации на сайте колледжа «Статья 63. Права и обязанности родителей по воспитанию и образованию детей», «Памятка о контроле за времяпровождением ребенка» и раздаточного материала</w:t>
      </w:r>
      <w:r>
        <w:t xml:space="preserve"> </w:t>
      </w:r>
      <w:r w:rsidRPr="00200E66">
        <w:t>для родителей, обучающихся, педагогов «Приемы антистрессовой защиты», «Не пропустите признаки готовности к суициду. Советы как помочь?», «Профилактика девиантного поведения несовершеннолетних», «Успешная адаптация» (памятка).</w:t>
      </w:r>
    </w:p>
    <w:p w:rsidR="005D4F6D" w:rsidRPr="00200E66" w:rsidRDefault="005D4F6D" w:rsidP="00532116">
      <w:pPr>
        <w:ind w:firstLine="567"/>
        <w:jc w:val="both"/>
      </w:pPr>
      <w:r w:rsidRPr="00200E66">
        <w:t>Тренинговые занятия: «Давайте познакомимся» (охват –154 человека), «Так хочется жить» (охват 298 человек), «Жизнь прекрасна» (охват 53 человека), «Три стадии стресса» (</w:t>
      </w:r>
      <w:r w:rsidR="00FB4743">
        <w:t xml:space="preserve"> охват </w:t>
      </w:r>
      <w:r w:rsidRPr="00200E66">
        <w:t>231 человек);</w:t>
      </w:r>
    </w:p>
    <w:p w:rsidR="005D4F6D" w:rsidRPr="00200E66" w:rsidRDefault="005D4F6D" w:rsidP="00532116">
      <w:pPr>
        <w:ind w:firstLine="567"/>
        <w:jc w:val="both"/>
      </w:pPr>
      <w:r w:rsidRPr="00200E66">
        <w:t>Психологические классные часы: «Условия успешной адаптации» (охват –201 человека), «Мы в ответе за свою жизнь» (охват 268 человек), «ТЫ – архитектор своей судьбы» (охват 298 человек), «Живем дружно» (охват 212 человек);</w:t>
      </w:r>
    </w:p>
    <w:p w:rsidR="005D4F6D" w:rsidRPr="00200E66" w:rsidRDefault="005D4F6D" w:rsidP="00532116">
      <w:pPr>
        <w:ind w:firstLine="567"/>
        <w:jc w:val="both"/>
        <w:rPr>
          <w:b/>
        </w:rPr>
      </w:pPr>
      <w:r w:rsidRPr="00200E66">
        <w:t>Розданы памятки педагогам, родителям, обучающимся «Чем опасен стресс», «Дорожи своей жизнью», «Рекомендации по успешной адаптации», «Профилактика девиантного поведения», «10 ошибок воспитания», «Профилактика суицидальных попыток среди несовершеннолетних», «Правила общения с подростками», «Здоровый образ жизни», «Как помочь подростку адаптироваться».</w:t>
      </w:r>
    </w:p>
    <w:p w:rsidR="005D4F6D" w:rsidRPr="00200E66" w:rsidRDefault="005D4F6D" w:rsidP="00532116">
      <w:pPr>
        <w:ind w:firstLine="567"/>
        <w:jc w:val="both"/>
      </w:pPr>
      <w:r w:rsidRPr="00200E66">
        <w:t>Еженедельно на стенде размещается информация: «Как справиться с повышенной тревожностью», «Информация о деятельности службы СПС», «Что такое медиация?».</w:t>
      </w:r>
    </w:p>
    <w:p w:rsidR="005D4F6D" w:rsidRPr="00200E66" w:rsidRDefault="005D4F6D" w:rsidP="00532116">
      <w:pPr>
        <w:ind w:firstLine="567"/>
        <w:jc w:val="both"/>
        <w:rPr>
          <w:rFonts w:eastAsiaTheme="minorEastAsia"/>
        </w:rPr>
      </w:pPr>
      <w:r w:rsidRPr="00200E66">
        <w:rPr>
          <w:rFonts w:eastAsiaTheme="minorEastAsia"/>
        </w:rPr>
        <w:t>Участие обучающихся во внеучебной деятельности:</w:t>
      </w:r>
    </w:p>
    <w:p w:rsidR="005D4F6D" w:rsidRPr="00200E66" w:rsidRDefault="005D4F6D" w:rsidP="00532116">
      <w:pPr>
        <w:ind w:firstLine="567"/>
        <w:jc w:val="both"/>
        <w:rPr>
          <w:rFonts w:eastAsiaTheme="minorHAnsi"/>
          <w:lang w:eastAsia="en-US"/>
        </w:rPr>
      </w:pPr>
      <w:r w:rsidRPr="00200E66">
        <w:rPr>
          <w:rFonts w:eastAsiaTheme="minorHAnsi"/>
          <w:lang w:eastAsia="en-US"/>
        </w:rPr>
        <w:t>В 2-4 кварталах 2022 года в колледже - в целях организации общедоступных кружков, клубов и секций - работают 15 педагогов дополнительного образования.</w:t>
      </w:r>
    </w:p>
    <w:p w:rsidR="005D4F6D" w:rsidRPr="00200E66" w:rsidRDefault="005D4F6D" w:rsidP="00532116">
      <w:pPr>
        <w:tabs>
          <w:tab w:val="left" w:pos="993"/>
        </w:tabs>
        <w:ind w:firstLine="567"/>
        <w:jc w:val="both"/>
        <w:rPr>
          <w:rFonts w:eastAsiaTheme="minorHAnsi"/>
          <w:lang w:eastAsia="en-US"/>
        </w:rPr>
      </w:pPr>
      <w:r w:rsidRPr="00200E66">
        <w:rPr>
          <w:rFonts w:eastAsiaTheme="minorHAnsi"/>
          <w:lang w:eastAsia="en-US"/>
        </w:rPr>
        <w:t>Количество кружков, секций, клубов – 16. Охват 414 обучающихся.</w:t>
      </w:r>
    </w:p>
    <w:p w:rsidR="005D4F6D" w:rsidRPr="00200E66" w:rsidRDefault="005D4F6D" w:rsidP="00532116">
      <w:pPr>
        <w:ind w:firstLine="567"/>
        <w:contextualSpacing/>
        <w:jc w:val="both"/>
        <w:rPr>
          <w:rFonts w:eastAsiaTheme="minorEastAsia"/>
          <w:color w:val="000000" w:themeColor="text1"/>
          <w:u w:val="single"/>
        </w:rPr>
      </w:pPr>
      <w:r w:rsidRPr="00200E66">
        <w:rPr>
          <w:rFonts w:eastAsiaTheme="minorEastAsia"/>
          <w:color w:val="000000" w:themeColor="text1"/>
          <w:u w:val="single"/>
        </w:rPr>
        <w:t>Межведомственное взаимодействие:</w:t>
      </w:r>
    </w:p>
    <w:p w:rsidR="005D4F6D" w:rsidRPr="00200E66" w:rsidRDefault="005D4F6D" w:rsidP="00532116">
      <w:pPr>
        <w:shd w:val="clear" w:color="auto" w:fill="FFFFFF"/>
        <w:adjustRightInd w:val="0"/>
        <w:ind w:firstLine="567"/>
        <w:jc w:val="both"/>
      </w:pPr>
      <w:r w:rsidRPr="00FB4743">
        <w:t>27.09.2022 года</w:t>
      </w:r>
      <w:r w:rsidRPr="00200E66">
        <w:rPr>
          <w:b/>
        </w:rPr>
        <w:t xml:space="preserve"> </w:t>
      </w:r>
      <w:r w:rsidRPr="00200E66">
        <w:t>сотрудники колледжа Чиннова И.В., Жантык Е.Д., социальные педагоги, Сибирякова К.С., педагог-психолог, приняли участие в «круглом столе» на тему «Нормы поведения в обществе» - профилактика правонарушений, антиобщественных действий среди несовершеннолетних.</w:t>
      </w:r>
    </w:p>
    <w:p w:rsidR="005D4F6D" w:rsidRPr="00200E66" w:rsidRDefault="005D4F6D" w:rsidP="00532116">
      <w:pPr>
        <w:shd w:val="clear" w:color="auto" w:fill="FFFFFF"/>
        <w:adjustRightInd w:val="0"/>
        <w:ind w:firstLine="567"/>
        <w:jc w:val="both"/>
      </w:pPr>
      <w:r w:rsidRPr="00FB4743">
        <w:t>03.11.2022 года</w:t>
      </w:r>
      <w:r w:rsidRPr="00200E66">
        <w:rPr>
          <w:b/>
        </w:rPr>
        <w:t xml:space="preserve"> </w:t>
      </w:r>
      <w:r w:rsidRPr="00200E66">
        <w:t>сотрудники колледжа Чиннова И.В., Жантык Е.Д., социальные педагоги, Сибирякова К.С., педагог-психолог, приняли участие в онлайн-семинаре на тему «Внедрение медиативных технологий в работу муниципальных структур по координации деятельности органов и учреждений системы профилактики безнадзорности и правонарушений несовершеннолетних и учреждений, оказывающих социальные услуги детям и семьям с детьми».</w:t>
      </w:r>
    </w:p>
    <w:p w:rsidR="005D4F6D" w:rsidRPr="00200E66" w:rsidRDefault="005D4F6D" w:rsidP="00532116">
      <w:pPr>
        <w:ind w:firstLine="567"/>
        <w:jc w:val="both"/>
      </w:pPr>
      <w:r w:rsidRPr="00200E66">
        <w:t>В КОУ «Мегионская школа для обучающихся с ограниченными возможностями здоровья» подростков, совершающих противоправные действия</w:t>
      </w:r>
      <w:r>
        <w:t xml:space="preserve"> </w:t>
      </w:r>
      <w:r w:rsidRPr="00200E66">
        <w:t>во 2-4 квартале 2022 году выявлено - 0 (АППГ</w:t>
      </w:r>
      <w:r w:rsidR="00FB4743">
        <w:t xml:space="preserve"> </w:t>
      </w:r>
      <w:r w:rsidRPr="00200E66">
        <w:t>-</w:t>
      </w:r>
      <w:r w:rsidR="00FB4743">
        <w:t xml:space="preserve"> </w:t>
      </w:r>
      <w:r w:rsidRPr="00200E66">
        <w:t>2).</w:t>
      </w:r>
      <w:r>
        <w:t xml:space="preserve"> </w:t>
      </w:r>
    </w:p>
    <w:p w:rsidR="005D4F6D" w:rsidRPr="00200E66" w:rsidRDefault="005D4F6D" w:rsidP="00532116">
      <w:pPr>
        <w:ind w:firstLine="567"/>
        <w:jc w:val="both"/>
        <w:rPr>
          <w:color w:val="000000"/>
        </w:rPr>
      </w:pPr>
      <w:r w:rsidRPr="00200E66">
        <w:rPr>
          <w:color w:val="000000"/>
        </w:rPr>
        <w:lastRenderedPageBreak/>
        <w:t>С целью выявления групп подростков, склонных к совершению противоправных действий в</w:t>
      </w:r>
      <w:r>
        <w:rPr>
          <w:color w:val="000000"/>
        </w:rPr>
        <w:t xml:space="preserve"> </w:t>
      </w:r>
      <w:r w:rsidRPr="00200E66">
        <w:rPr>
          <w:color w:val="000000"/>
        </w:rPr>
        <w:t>образовательной организации</w:t>
      </w:r>
      <w:r>
        <w:rPr>
          <w:color w:val="000000"/>
        </w:rPr>
        <w:t xml:space="preserve"> </w:t>
      </w:r>
      <w:r w:rsidRPr="00200E66">
        <w:rPr>
          <w:color w:val="000000"/>
        </w:rPr>
        <w:t>проводится следующая работа:</w:t>
      </w:r>
    </w:p>
    <w:p w:rsidR="005D4F6D" w:rsidRPr="00200E66" w:rsidRDefault="005D4F6D" w:rsidP="00532116">
      <w:pPr>
        <w:pStyle w:val="a7"/>
        <w:shd w:val="clear" w:color="auto" w:fill="FFFFFF"/>
        <w:ind w:firstLine="567"/>
        <w:jc w:val="both"/>
      </w:pPr>
      <w:r w:rsidRPr="00200E66">
        <w:rPr>
          <w:color w:val="000000"/>
        </w:rPr>
        <w:t>- в школе действует Совет профилактики (приказ от 22.08.2022 № 275-о). Работа Совета заключается в изучении и анализе состояния правонарушений и преступности среди учащихся, состояние воспитательной и профилактической работы, направленной на их предупреждение; в осуществлении контроля за поведением подростков, состоящих на учете в МКДНиЗП, ОМВД; в выявлении трудновоспитуемых учащихся и родителей, не выполняющих своих обязанностей по воспитанию детей; в рассмотрении персональных дел учащихся – нарушителей порядка и др.</w:t>
      </w:r>
      <w:r w:rsidRPr="00200E66">
        <w:t xml:space="preserve"> </w:t>
      </w:r>
      <w:r w:rsidRPr="00200E66">
        <w:rPr>
          <w:color w:val="000000"/>
        </w:rPr>
        <w:t xml:space="preserve">За 2022 год проведено 4 заседаний Совета профилактики по вопросам постановки на учет и снятия с учета по исправлению </w:t>
      </w:r>
      <w:r w:rsidRPr="00200E66">
        <w:t>(АППГ</w:t>
      </w:r>
      <w:r w:rsidR="00FB4743">
        <w:t xml:space="preserve"> </w:t>
      </w:r>
      <w:r w:rsidRPr="00200E66">
        <w:t>-</w:t>
      </w:r>
      <w:r w:rsidR="00FB4743">
        <w:t xml:space="preserve"> </w:t>
      </w:r>
      <w:r w:rsidRPr="00200E66">
        <w:t>2).</w:t>
      </w:r>
    </w:p>
    <w:p w:rsidR="005D4F6D" w:rsidRPr="00200E66" w:rsidRDefault="005D4F6D" w:rsidP="00532116">
      <w:pPr>
        <w:ind w:firstLine="567"/>
        <w:jc w:val="both"/>
      </w:pPr>
      <w:r w:rsidRPr="00200E66">
        <w:t>Социальным педагогом С.В. Кичка создан банк данных:</w:t>
      </w:r>
      <w:r w:rsidR="00532116">
        <w:t xml:space="preserve"> </w:t>
      </w:r>
      <w:r w:rsidRPr="00200E66">
        <w:t xml:space="preserve">Семей СОП </w:t>
      </w:r>
      <w:r w:rsidR="00532116">
        <w:t>–</w:t>
      </w:r>
      <w:r w:rsidR="00FB4743">
        <w:t xml:space="preserve"> </w:t>
      </w:r>
      <w:r w:rsidRPr="00200E66">
        <w:t>1</w:t>
      </w:r>
      <w:r w:rsidR="00532116">
        <w:t xml:space="preserve">;  </w:t>
      </w:r>
      <w:r w:rsidRPr="00200E66">
        <w:t xml:space="preserve">Ассоциальных семей </w:t>
      </w:r>
      <w:r w:rsidR="00532116">
        <w:t>–</w:t>
      </w:r>
      <w:r w:rsidR="00FB4743">
        <w:t xml:space="preserve"> </w:t>
      </w:r>
      <w:r w:rsidRPr="00200E66">
        <w:t>6</w:t>
      </w:r>
      <w:r w:rsidR="00532116">
        <w:t>.</w:t>
      </w:r>
    </w:p>
    <w:p w:rsidR="005D4F6D" w:rsidRPr="00200E66" w:rsidRDefault="005D4F6D" w:rsidP="00532116">
      <w:pPr>
        <w:pStyle w:val="ab"/>
        <w:numPr>
          <w:ilvl w:val="0"/>
          <w:numId w:val="35"/>
        </w:numPr>
        <w:tabs>
          <w:tab w:val="left" w:pos="1134"/>
          <w:tab w:val="left" w:pos="1276"/>
        </w:tabs>
        <w:ind w:left="0" w:firstLine="567"/>
        <w:jc w:val="both"/>
      </w:pPr>
      <w:r w:rsidRPr="00200E66">
        <w:rPr>
          <w:color w:val="000000"/>
        </w:rPr>
        <w:t xml:space="preserve">Проводятся индивидуальные беседы с учащимися, в том числе с детьми «группы риска». </w:t>
      </w:r>
      <w:r w:rsidRPr="00200E66">
        <w:t>В течение года оказывается консультативная помощь несовершеннолетним и семьям, находящихся в трудной жизненной ситуации и социально опасном положении специалистами органов и учреждений системы профилактики безнадзорности и правонарушений несовершеннолетних.</w:t>
      </w:r>
    </w:p>
    <w:p w:rsidR="005D4F6D" w:rsidRPr="00200E66" w:rsidRDefault="005D4F6D" w:rsidP="00532116">
      <w:pPr>
        <w:pStyle w:val="ab"/>
        <w:numPr>
          <w:ilvl w:val="0"/>
          <w:numId w:val="35"/>
        </w:numPr>
        <w:tabs>
          <w:tab w:val="left" w:pos="1134"/>
          <w:tab w:val="left" w:pos="1276"/>
        </w:tabs>
        <w:ind w:left="0" w:firstLine="567"/>
        <w:jc w:val="both"/>
      </w:pPr>
      <w:r w:rsidRPr="00200E66">
        <w:t xml:space="preserve"> Проведено 20 консультаций по темам (АППГ</w:t>
      </w:r>
      <w:r w:rsidR="00FB4743">
        <w:t xml:space="preserve"> </w:t>
      </w:r>
      <w:r w:rsidRPr="00200E66">
        <w:t>-</w:t>
      </w:r>
      <w:r w:rsidR="00FB4743">
        <w:t xml:space="preserve"> </w:t>
      </w:r>
      <w:r w:rsidRPr="00200E66">
        <w:t>18) «Роль семьи в профилактике преступлений и правонарушений»; «Ответственность родителей за воспитание детей»; «Интернет – добро или зло», «Организация занятости несовершеннолетнего и контроль во внеурочное и каникулярное время»; «Роль семьи в профилактике преступлений и правонарушений»; «Ответственность родителей за воспитание детей»; «Интернет – добро или зло»; «Половое воспитание»; «Воровство»; «Гигиена тела».</w:t>
      </w:r>
    </w:p>
    <w:p w:rsidR="005D4F6D" w:rsidRPr="00200E66" w:rsidRDefault="005D4F6D" w:rsidP="00532116">
      <w:pPr>
        <w:ind w:firstLine="567"/>
        <w:jc w:val="both"/>
      </w:pPr>
      <w:r w:rsidRPr="00200E66">
        <w:t>Профилактические беседы с обучающимися:</w:t>
      </w:r>
    </w:p>
    <w:p w:rsidR="005D4F6D" w:rsidRPr="00200E66" w:rsidRDefault="005D4F6D" w:rsidP="00532116">
      <w:pPr>
        <w:tabs>
          <w:tab w:val="left" w:pos="993"/>
        </w:tabs>
        <w:ind w:firstLine="567"/>
        <w:jc w:val="both"/>
      </w:pPr>
      <w:r w:rsidRPr="00200E66">
        <w:t>1.</w:t>
      </w:r>
      <w:r w:rsidRPr="00200E66">
        <w:tab/>
        <w:t>Последствия вдыхания паров одурманивающих веществ.</w:t>
      </w:r>
    </w:p>
    <w:p w:rsidR="005D4F6D" w:rsidRPr="00200E66" w:rsidRDefault="005D4F6D" w:rsidP="00532116">
      <w:pPr>
        <w:tabs>
          <w:tab w:val="left" w:pos="993"/>
        </w:tabs>
        <w:ind w:firstLine="567"/>
        <w:jc w:val="both"/>
      </w:pPr>
      <w:r w:rsidRPr="00200E66">
        <w:t>2.</w:t>
      </w:r>
      <w:r w:rsidRPr="00200E66">
        <w:tab/>
        <w:t>Ответственность несовершеннолетних за совершение преступлений в среде оборота наркотических средств.</w:t>
      </w:r>
    </w:p>
    <w:p w:rsidR="005D4F6D" w:rsidRPr="00200E66" w:rsidRDefault="005D4F6D" w:rsidP="00532116">
      <w:pPr>
        <w:tabs>
          <w:tab w:val="left" w:pos="993"/>
        </w:tabs>
        <w:ind w:firstLine="567"/>
        <w:jc w:val="both"/>
      </w:pPr>
      <w:r w:rsidRPr="00200E66">
        <w:t>3.</w:t>
      </w:r>
      <w:r w:rsidRPr="00200E66">
        <w:tab/>
        <w:t>Профилактика алкоголизма, наркомании и токсикомании, пропаганда ЗОЖ.</w:t>
      </w:r>
    </w:p>
    <w:p w:rsidR="005D4F6D" w:rsidRPr="00200E66" w:rsidRDefault="005D4F6D" w:rsidP="00532116">
      <w:pPr>
        <w:tabs>
          <w:tab w:val="left" w:pos="993"/>
        </w:tabs>
        <w:ind w:firstLine="567"/>
        <w:jc w:val="both"/>
      </w:pPr>
      <w:r w:rsidRPr="00200E66">
        <w:t>4.</w:t>
      </w:r>
      <w:r w:rsidRPr="00200E66">
        <w:tab/>
        <w:t>Ответственность несовершеннолетних за совершение преступлений и правонарушений.</w:t>
      </w:r>
    </w:p>
    <w:p w:rsidR="005D4F6D" w:rsidRPr="00200E66" w:rsidRDefault="005D4F6D" w:rsidP="00532116">
      <w:pPr>
        <w:tabs>
          <w:tab w:val="left" w:pos="993"/>
        </w:tabs>
        <w:ind w:firstLine="567"/>
        <w:jc w:val="both"/>
      </w:pPr>
      <w:r w:rsidRPr="00200E66">
        <w:t>5.</w:t>
      </w:r>
      <w:r w:rsidRPr="00200E66">
        <w:tab/>
        <w:t>Ответственность за совершение преступлений на почве межнациональных конфликтов.</w:t>
      </w:r>
    </w:p>
    <w:p w:rsidR="005D4F6D" w:rsidRPr="00200E66" w:rsidRDefault="005D4F6D" w:rsidP="00532116">
      <w:pPr>
        <w:tabs>
          <w:tab w:val="left" w:pos="993"/>
        </w:tabs>
        <w:ind w:firstLine="567"/>
        <w:jc w:val="both"/>
      </w:pPr>
      <w:r w:rsidRPr="00200E66">
        <w:t>6.</w:t>
      </w:r>
      <w:r w:rsidRPr="00200E66">
        <w:tab/>
        <w:t>Терроризм – угроза обществу.</w:t>
      </w:r>
    </w:p>
    <w:p w:rsidR="005D4F6D" w:rsidRPr="00200E66" w:rsidRDefault="005D4F6D" w:rsidP="00532116">
      <w:pPr>
        <w:tabs>
          <w:tab w:val="left" w:pos="993"/>
        </w:tabs>
        <w:ind w:firstLine="567"/>
        <w:jc w:val="both"/>
      </w:pPr>
      <w:r w:rsidRPr="00200E66">
        <w:t>7.</w:t>
      </w:r>
      <w:r w:rsidRPr="00200E66">
        <w:tab/>
        <w:t>Интернет – правила безопасного пользования информационным пространством.</w:t>
      </w:r>
    </w:p>
    <w:p w:rsidR="005D4F6D" w:rsidRPr="00200E66" w:rsidRDefault="005D4F6D" w:rsidP="00532116">
      <w:pPr>
        <w:tabs>
          <w:tab w:val="left" w:pos="993"/>
        </w:tabs>
        <w:ind w:firstLine="567"/>
        <w:jc w:val="both"/>
      </w:pPr>
      <w:r w:rsidRPr="00200E66">
        <w:t>8.</w:t>
      </w:r>
      <w:r w:rsidRPr="00200E66">
        <w:tab/>
        <w:t>Правила поведения на улицах, общественных местах.</w:t>
      </w:r>
    </w:p>
    <w:p w:rsidR="005D4F6D" w:rsidRPr="00200E66" w:rsidRDefault="005D4F6D" w:rsidP="00532116">
      <w:pPr>
        <w:tabs>
          <w:tab w:val="left" w:pos="993"/>
        </w:tabs>
        <w:ind w:firstLine="567"/>
        <w:jc w:val="both"/>
      </w:pPr>
      <w:r w:rsidRPr="00200E66">
        <w:t>9.</w:t>
      </w:r>
      <w:r w:rsidRPr="00200E66">
        <w:tab/>
        <w:t xml:space="preserve">Участие в несанкционированных митингах. </w:t>
      </w:r>
    </w:p>
    <w:p w:rsidR="005D4F6D" w:rsidRPr="00200E66" w:rsidRDefault="005D4F6D" w:rsidP="00532116">
      <w:pPr>
        <w:tabs>
          <w:tab w:val="left" w:pos="993"/>
        </w:tabs>
        <w:ind w:firstLine="567"/>
        <w:jc w:val="both"/>
      </w:pPr>
      <w:r w:rsidRPr="00200E66">
        <w:t>10. «Ответственность за уголовные и административные правонарушения».</w:t>
      </w:r>
    </w:p>
    <w:p w:rsidR="005D4F6D" w:rsidRPr="00200E66" w:rsidRDefault="005D4F6D" w:rsidP="00532116">
      <w:pPr>
        <w:ind w:firstLine="567"/>
        <w:jc w:val="both"/>
      </w:pPr>
      <w:r w:rsidRPr="00200E66">
        <w:t>11. Правовое информирование обучающихся о правах, обязанностях при задержании полицией.</w:t>
      </w:r>
    </w:p>
    <w:p w:rsidR="005D4F6D" w:rsidRPr="00200E66" w:rsidRDefault="005D4F6D" w:rsidP="00532116">
      <w:pPr>
        <w:ind w:firstLine="567"/>
        <w:jc w:val="both"/>
      </w:pPr>
      <w:r w:rsidRPr="00200E66">
        <w:t>12. «Безопасность на водных объектах в осенний период», «Меры по обеспечению безопасности людей на водных объектах в осенний период», «Правила оказания первой медицинской помощи пострадавшему, провалившемуся под лед». Закрепление: просмотр учебного мультфильма.</w:t>
      </w:r>
    </w:p>
    <w:p w:rsidR="005D4F6D" w:rsidRPr="00200E66" w:rsidRDefault="005D4F6D" w:rsidP="00532116">
      <w:pPr>
        <w:ind w:firstLine="567"/>
        <w:jc w:val="both"/>
      </w:pPr>
      <w:r w:rsidRPr="00200E66">
        <w:t>13. Всероссийский урок безопасности школьников в сети: «Профилактика интернет-угроз и угроз жизни подростков».</w:t>
      </w:r>
    </w:p>
    <w:p w:rsidR="005D4F6D" w:rsidRPr="00200E66" w:rsidRDefault="005D4F6D" w:rsidP="00532116">
      <w:pPr>
        <w:ind w:firstLine="567"/>
        <w:jc w:val="both"/>
      </w:pPr>
      <w:r w:rsidRPr="00200E66">
        <w:t>14. Каждый понедельник поднятие флага. Уроки по теме: «Поговорим о важном». Уроки России (гимн, флаг, герб России), изучение и использование государственных символов в практике</w:t>
      </w:r>
    </w:p>
    <w:p w:rsidR="005D4F6D" w:rsidRPr="00200E66" w:rsidRDefault="005D4F6D" w:rsidP="00532116">
      <w:pPr>
        <w:ind w:firstLine="567"/>
        <w:jc w:val="both"/>
      </w:pPr>
      <w:r w:rsidRPr="00200E66">
        <w:t>15. Мероприятие «Эхо времени», экскурсия в комнату «Боевой Славы».</w:t>
      </w:r>
    </w:p>
    <w:p w:rsidR="005D4F6D" w:rsidRPr="00200E66" w:rsidRDefault="005D4F6D" w:rsidP="00532116">
      <w:pPr>
        <w:ind w:firstLine="567"/>
        <w:jc w:val="both"/>
      </w:pPr>
      <w:r w:rsidRPr="00200E66">
        <w:t>16.</w:t>
      </w:r>
      <w:r>
        <w:t xml:space="preserve"> </w:t>
      </w:r>
      <w:r w:rsidRPr="00200E66">
        <w:t>«Мобильный телефон в школе». Выданы памятки телефон доверия.</w:t>
      </w:r>
    </w:p>
    <w:p w:rsidR="005D4F6D" w:rsidRPr="00200E66" w:rsidRDefault="005D4F6D" w:rsidP="00532116">
      <w:pPr>
        <w:ind w:firstLine="567"/>
        <w:jc w:val="both"/>
      </w:pPr>
      <w:r w:rsidRPr="00200E66">
        <w:t>17. Инструктаж по правилам поведения и действий «Антитеррористическая безопасность. Профилактика ПАВ».</w:t>
      </w:r>
    </w:p>
    <w:p w:rsidR="005D4F6D" w:rsidRPr="00200E66" w:rsidRDefault="005D4F6D" w:rsidP="00532116">
      <w:pPr>
        <w:ind w:firstLine="567"/>
        <w:jc w:val="both"/>
      </w:pPr>
      <w:r w:rsidRPr="00200E66">
        <w:lastRenderedPageBreak/>
        <w:t>18. Организация досуга согласно зачисления обучающихся в кружки и секции.</w:t>
      </w:r>
    </w:p>
    <w:p w:rsidR="005D4F6D" w:rsidRPr="00200E66" w:rsidRDefault="005D4F6D" w:rsidP="00532116">
      <w:pPr>
        <w:pStyle w:val="a7"/>
        <w:numPr>
          <w:ilvl w:val="0"/>
          <w:numId w:val="36"/>
        </w:numPr>
        <w:shd w:val="clear" w:color="auto" w:fill="FFFFFF"/>
        <w:tabs>
          <w:tab w:val="left" w:pos="1134"/>
        </w:tabs>
        <w:ind w:left="0" w:firstLine="567"/>
        <w:jc w:val="both"/>
        <w:rPr>
          <w:color w:val="000000"/>
        </w:rPr>
      </w:pPr>
      <w:r w:rsidRPr="00200E66">
        <w:rPr>
          <w:color w:val="000000"/>
        </w:rPr>
        <w:t xml:space="preserve">Обеспечивается индивидуальный подход к обучению детей из семей, находящихся в социально опасном положении; </w:t>
      </w:r>
    </w:p>
    <w:p w:rsidR="005D4F6D" w:rsidRPr="00200E66" w:rsidRDefault="005D4F6D" w:rsidP="00532116">
      <w:pPr>
        <w:pStyle w:val="a7"/>
        <w:shd w:val="clear" w:color="auto" w:fill="FFFFFF"/>
        <w:tabs>
          <w:tab w:val="left" w:pos="1134"/>
        </w:tabs>
        <w:ind w:firstLine="567"/>
        <w:jc w:val="both"/>
        <w:rPr>
          <w:color w:val="000000"/>
        </w:rPr>
      </w:pPr>
      <w:r w:rsidRPr="00200E66">
        <w:rPr>
          <w:color w:val="000000"/>
        </w:rPr>
        <w:t>Осуществляется систематический контроль посещаемости детей из семей, находящихся в социально опасном положении. При выявлении классными руководителями обучающихся, не посещающих или систематически пропускающих без уважительных причин учебные занятия, принимают меры к выяснению причин, проводят обследование условий воспитания и проживания, обучающегося и его семьи, по результатам которого выносится вопрос о постановке обучающегося на внутришкольный контроль.</w:t>
      </w:r>
    </w:p>
    <w:p w:rsidR="005D4F6D" w:rsidRPr="00200E66" w:rsidRDefault="005D4F6D" w:rsidP="00532116">
      <w:pPr>
        <w:pStyle w:val="a7"/>
        <w:numPr>
          <w:ilvl w:val="0"/>
          <w:numId w:val="36"/>
        </w:numPr>
        <w:shd w:val="clear" w:color="auto" w:fill="FFFFFF"/>
        <w:tabs>
          <w:tab w:val="left" w:pos="1134"/>
        </w:tabs>
        <w:ind w:left="0" w:firstLine="567"/>
        <w:jc w:val="both"/>
        <w:rPr>
          <w:color w:val="000000"/>
        </w:rPr>
      </w:pPr>
      <w:r w:rsidRPr="00200E66">
        <w:rPr>
          <w:color w:val="000000"/>
        </w:rPr>
        <w:t>Дежурный учитель и администратор школы обеспечивают ежедневный внешний визуальный осмотр при прибытии обучающихся в образовательное учреждение.</w:t>
      </w:r>
      <w:r>
        <w:rPr>
          <w:color w:val="000000"/>
        </w:rPr>
        <w:t xml:space="preserve"> </w:t>
      </w:r>
    </w:p>
    <w:p w:rsidR="005D4F6D" w:rsidRPr="00200E66" w:rsidRDefault="005D4F6D" w:rsidP="00532116">
      <w:pPr>
        <w:pStyle w:val="a7"/>
        <w:numPr>
          <w:ilvl w:val="0"/>
          <w:numId w:val="36"/>
        </w:numPr>
        <w:shd w:val="clear" w:color="auto" w:fill="FFFFFF"/>
        <w:tabs>
          <w:tab w:val="left" w:pos="1134"/>
        </w:tabs>
        <w:ind w:left="0" w:firstLine="567"/>
        <w:jc w:val="both"/>
        <w:rPr>
          <w:color w:val="000000"/>
        </w:rPr>
      </w:pPr>
      <w:r w:rsidRPr="00200E66">
        <w:rPr>
          <w:color w:val="000000"/>
        </w:rPr>
        <w:t>Организована информационно-просветительская работа с родителями (законными представителями) несовершеннолетних, оказывается им соответствующая психолого-педагогическая и социально-правовая помощь в воспитании детей, в том числе посредством организации родительского всеобуча;</w:t>
      </w:r>
    </w:p>
    <w:p w:rsidR="005D4F6D" w:rsidRPr="00200E66" w:rsidRDefault="005D4F6D" w:rsidP="00532116">
      <w:pPr>
        <w:pStyle w:val="a7"/>
        <w:numPr>
          <w:ilvl w:val="0"/>
          <w:numId w:val="36"/>
        </w:numPr>
        <w:shd w:val="clear" w:color="auto" w:fill="FFFFFF"/>
        <w:tabs>
          <w:tab w:val="left" w:pos="1134"/>
        </w:tabs>
        <w:ind w:left="0" w:firstLine="567"/>
        <w:jc w:val="both"/>
        <w:rPr>
          <w:color w:val="000000"/>
        </w:rPr>
      </w:pPr>
      <w:r w:rsidRPr="00200E66">
        <w:rPr>
          <w:color w:val="000000"/>
        </w:rPr>
        <w:t>Посещены семьи, состоящие на внутришкольном учете, проведены беседы с семьями, в которых есть дети, склонные к правонарушениям. За 2-4 квартал посещено 3 семьи (АППГ</w:t>
      </w:r>
      <w:r w:rsidR="00FB4743">
        <w:rPr>
          <w:color w:val="000000"/>
        </w:rPr>
        <w:t xml:space="preserve"> </w:t>
      </w:r>
      <w:r w:rsidRPr="00200E66">
        <w:rPr>
          <w:color w:val="000000"/>
        </w:rPr>
        <w:t>-</w:t>
      </w:r>
      <w:r w:rsidR="00FB4743">
        <w:rPr>
          <w:color w:val="000000"/>
        </w:rPr>
        <w:t xml:space="preserve"> </w:t>
      </w:r>
      <w:r w:rsidRPr="00200E66">
        <w:rPr>
          <w:color w:val="000000"/>
        </w:rPr>
        <w:t>3).</w:t>
      </w:r>
    </w:p>
    <w:p w:rsidR="005D4F6D" w:rsidRPr="00200E66" w:rsidRDefault="005D4F6D" w:rsidP="00532116">
      <w:pPr>
        <w:pStyle w:val="a7"/>
        <w:numPr>
          <w:ilvl w:val="0"/>
          <w:numId w:val="36"/>
        </w:numPr>
        <w:shd w:val="clear" w:color="auto" w:fill="FFFFFF"/>
        <w:tabs>
          <w:tab w:val="left" w:pos="1134"/>
        </w:tabs>
        <w:ind w:left="0" w:firstLine="567"/>
        <w:jc w:val="both"/>
        <w:rPr>
          <w:color w:val="000000"/>
        </w:rPr>
      </w:pPr>
      <w:r w:rsidRPr="00200E66">
        <w:rPr>
          <w:color w:val="000000"/>
        </w:rPr>
        <w:t xml:space="preserve">Проводится работа по охвату детей дополнительным образованием. </w:t>
      </w:r>
      <w:r w:rsidRPr="00200E66">
        <w:t xml:space="preserve">Дети, находящиеся в СОП охвачены дополнительным образованием. Посещают кружок эстетического направления и спортивные секции «Спортивные игры». </w:t>
      </w:r>
    </w:p>
    <w:p w:rsidR="005D4F6D" w:rsidRPr="00200E66" w:rsidRDefault="005D4F6D" w:rsidP="00532116">
      <w:pPr>
        <w:pStyle w:val="ab"/>
        <w:numPr>
          <w:ilvl w:val="0"/>
          <w:numId w:val="36"/>
        </w:numPr>
        <w:tabs>
          <w:tab w:val="left" w:pos="1134"/>
        </w:tabs>
        <w:ind w:left="0" w:firstLine="567"/>
        <w:jc w:val="both"/>
      </w:pPr>
      <w:r w:rsidRPr="00200E66">
        <w:t>Трудоустроены в МАУ «Центр гражданского и патриотического воспитания имени Е.И. Горбатова» 1 несовершеннолетний.</w:t>
      </w:r>
    </w:p>
    <w:p w:rsidR="005D4F6D" w:rsidRPr="00200E66" w:rsidRDefault="005D4F6D" w:rsidP="00532116">
      <w:pPr>
        <w:pStyle w:val="a7"/>
        <w:numPr>
          <w:ilvl w:val="0"/>
          <w:numId w:val="36"/>
        </w:numPr>
        <w:shd w:val="clear" w:color="auto" w:fill="FFFFFF"/>
        <w:tabs>
          <w:tab w:val="left" w:pos="1134"/>
        </w:tabs>
        <w:ind w:left="0" w:firstLine="567"/>
        <w:jc w:val="both"/>
        <w:rPr>
          <w:color w:val="000000"/>
        </w:rPr>
      </w:pPr>
      <w:r w:rsidRPr="00200E66">
        <w:rPr>
          <w:color w:val="000000"/>
        </w:rPr>
        <w:t xml:space="preserve">Организована работа «Почты Доверия». </w:t>
      </w:r>
      <w:r w:rsidRPr="00200E66">
        <w:t>За отчётный период на «Почту доверия» поступило одно обращение с положительными отзывами о взаимоотношениях с педагогами (АППГ-0).</w:t>
      </w:r>
    </w:p>
    <w:p w:rsidR="005D4F6D" w:rsidRPr="00200E66" w:rsidRDefault="005D4F6D" w:rsidP="00532116">
      <w:pPr>
        <w:pStyle w:val="ab"/>
        <w:numPr>
          <w:ilvl w:val="0"/>
          <w:numId w:val="36"/>
        </w:numPr>
        <w:shd w:val="clear" w:color="auto" w:fill="FFFFFF"/>
        <w:tabs>
          <w:tab w:val="left" w:pos="1134"/>
        </w:tabs>
        <w:ind w:left="0" w:firstLine="567"/>
        <w:jc w:val="both"/>
        <w:rPr>
          <w:color w:val="000000"/>
        </w:rPr>
      </w:pPr>
      <w:r w:rsidRPr="00200E66">
        <w:rPr>
          <w:color w:val="000000"/>
        </w:rPr>
        <w:t>Составление акта ЖБУ.</w:t>
      </w:r>
      <w:r w:rsidRPr="00200E66">
        <w:t xml:space="preserve"> На основании приказа №319-О от 02.09.2022 о проведении проверки и составления социальных паспортов классов, актов ЖБУ, ежегодно на начало учебного года в школе проводится плановое обследование семей для выяснения жилищно-бытовых условий, психологического климата в семье, где проживает несовершеннолетний. После обследования семей, на основе полученных данных комиссией по проверке, </w:t>
      </w:r>
      <w:r w:rsidRPr="00200E66">
        <w:rPr>
          <w:color w:val="000000"/>
        </w:rPr>
        <w:t>составляется социальный паспорт, где отмечаются: контактные данные семьи, адрес, сведения о семье, уровень образования, социальные риски, тип по материальному состоянию, источники доходов, жилищно-бытовые условия. Справка от 23.09.2022.</w:t>
      </w:r>
      <w:r w:rsidR="00FB4743">
        <w:rPr>
          <w:color w:val="000000"/>
        </w:rPr>
        <w:t xml:space="preserve"> </w:t>
      </w:r>
      <w:r w:rsidRPr="00200E66">
        <w:rPr>
          <w:color w:val="000000"/>
        </w:rPr>
        <w:t>На начало 2022-2023 учебного года:</w:t>
      </w:r>
    </w:p>
    <w:p w:rsidR="005D4F6D" w:rsidRPr="00200E66" w:rsidRDefault="005D4F6D" w:rsidP="00532116">
      <w:pPr>
        <w:pStyle w:val="a7"/>
        <w:shd w:val="clear" w:color="auto" w:fill="FFFFFF"/>
        <w:ind w:firstLine="567"/>
        <w:jc w:val="both"/>
        <w:rPr>
          <w:color w:val="000000"/>
        </w:rPr>
      </w:pPr>
      <w:r w:rsidRPr="00200E66">
        <w:rPr>
          <w:color w:val="000000"/>
        </w:rPr>
        <w:t>Обучающихся, состоящих на учете в МКДНиЗП</w:t>
      </w:r>
      <w:r w:rsidR="00FB4743">
        <w:rPr>
          <w:color w:val="000000"/>
        </w:rPr>
        <w:t xml:space="preserve"> </w:t>
      </w:r>
      <w:r w:rsidRPr="00200E66">
        <w:rPr>
          <w:color w:val="000000"/>
        </w:rPr>
        <w:t>-</w:t>
      </w:r>
      <w:r w:rsidR="00FB4743">
        <w:rPr>
          <w:color w:val="000000"/>
        </w:rPr>
        <w:t xml:space="preserve"> </w:t>
      </w:r>
      <w:r w:rsidRPr="00200E66">
        <w:rPr>
          <w:color w:val="000000"/>
        </w:rPr>
        <w:t>1.</w:t>
      </w:r>
    </w:p>
    <w:p w:rsidR="005D4F6D" w:rsidRPr="00200E66" w:rsidRDefault="005D4F6D" w:rsidP="00532116">
      <w:pPr>
        <w:pStyle w:val="a7"/>
        <w:shd w:val="clear" w:color="auto" w:fill="FFFFFF"/>
        <w:ind w:firstLine="567"/>
        <w:jc w:val="both"/>
        <w:rPr>
          <w:color w:val="000000"/>
        </w:rPr>
      </w:pPr>
      <w:r w:rsidRPr="00200E66">
        <w:rPr>
          <w:color w:val="000000"/>
        </w:rPr>
        <w:t>Обучающихся, состоящих на учете в ОМВД г.Мегиона - 0</w:t>
      </w:r>
    </w:p>
    <w:p w:rsidR="005D4F6D" w:rsidRPr="00200E66" w:rsidRDefault="005D4F6D" w:rsidP="00532116">
      <w:pPr>
        <w:pStyle w:val="a7"/>
        <w:shd w:val="clear" w:color="auto" w:fill="FFFFFF"/>
        <w:ind w:firstLine="567"/>
        <w:jc w:val="both"/>
        <w:rPr>
          <w:color w:val="000000"/>
        </w:rPr>
      </w:pPr>
      <w:r w:rsidRPr="00200E66">
        <w:rPr>
          <w:color w:val="000000"/>
        </w:rPr>
        <w:t>Семьи обучающихся, состоящие на учете в МКДНиЗП, ОДН – 1.</w:t>
      </w:r>
    </w:p>
    <w:p w:rsidR="005D4F6D" w:rsidRPr="00200E66" w:rsidRDefault="005D4F6D" w:rsidP="00532116">
      <w:pPr>
        <w:pStyle w:val="a7"/>
        <w:shd w:val="clear" w:color="auto" w:fill="FFFFFF"/>
        <w:ind w:firstLine="567"/>
        <w:rPr>
          <w:bCs/>
          <w:color w:val="000000"/>
        </w:rPr>
      </w:pPr>
      <w:r w:rsidRPr="00200E66">
        <w:rPr>
          <w:bCs/>
          <w:color w:val="000000"/>
        </w:rPr>
        <w:t xml:space="preserve">Всю профилактическую работу можно разделить по блокам: </w:t>
      </w:r>
    </w:p>
    <w:p w:rsidR="005D4F6D" w:rsidRPr="00200E66" w:rsidRDefault="005D4F6D" w:rsidP="00532116">
      <w:pPr>
        <w:pStyle w:val="a7"/>
        <w:shd w:val="clear" w:color="auto" w:fill="FFFFFF"/>
        <w:ind w:firstLine="567"/>
        <w:jc w:val="both"/>
        <w:rPr>
          <w:color w:val="000000"/>
        </w:rPr>
      </w:pPr>
      <w:r w:rsidRPr="00200E66">
        <w:rPr>
          <w:bCs/>
          <w:color w:val="000000"/>
        </w:rPr>
        <w:t>1.</w:t>
      </w:r>
      <w:r w:rsidR="00FB4743">
        <w:rPr>
          <w:bCs/>
          <w:color w:val="000000"/>
        </w:rPr>
        <w:t xml:space="preserve"> </w:t>
      </w:r>
      <w:r w:rsidRPr="00200E66">
        <w:rPr>
          <w:bCs/>
          <w:color w:val="000000"/>
        </w:rPr>
        <w:t>Работа с несовершеннолетними, при которой используются разнообразные формы и методы работы. В данную работу вовлекаются несовершеннолетние «группы риска». Отслеживается посещение мероприятий, вклад. За проявления себя в мероприятиях несовершеннолетние поощряются призами, сладостями, грамотами. Оформляются школьные стенды с фотографиями ребят.</w:t>
      </w:r>
      <w:r>
        <w:rPr>
          <w:bCs/>
          <w:color w:val="000000"/>
        </w:rPr>
        <w:t xml:space="preserve"> </w:t>
      </w:r>
    </w:p>
    <w:p w:rsidR="005D4F6D" w:rsidRPr="00200E66" w:rsidRDefault="005D4F6D" w:rsidP="00532116">
      <w:pPr>
        <w:pStyle w:val="a7"/>
        <w:shd w:val="clear" w:color="auto" w:fill="FFFFFF"/>
        <w:ind w:firstLine="567"/>
        <w:jc w:val="both"/>
        <w:rPr>
          <w:color w:val="000000"/>
        </w:rPr>
      </w:pPr>
      <w:r w:rsidRPr="00200E66">
        <w:rPr>
          <w:bCs/>
          <w:color w:val="000000"/>
        </w:rPr>
        <w:t>2.</w:t>
      </w:r>
      <w:r w:rsidR="00FB4743">
        <w:rPr>
          <w:bCs/>
          <w:color w:val="000000"/>
        </w:rPr>
        <w:t xml:space="preserve"> </w:t>
      </w:r>
      <w:r w:rsidRPr="00200E66">
        <w:rPr>
          <w:bCs/>
          <w:color w:val="000000"/>
        </w:rPr>
        <w:t>Диагностическая работа.</w:t>
      </w:r>
      <w:r>
        <w:rPr>
          <w:bCs/>
          <w:color w:val="000000"/>
        </w:rPr>
        <w:t xml:space="preserve"> </w:t>
      </w:r>
      <w:r w:rsidRPr="00200E66">
        <w:rPr>
          <w:bCs/>
          <w:color w:val="000000"/>
        </w:rPr>
        <w:t>По данному направлению работают педагоги-психологи, которые проводят мониторинги, психологические исследования, диагностики. Все обрабатывается и заносится в графики, схемы, справки. С исследованиями педагоги-психологи знакомят классных руководителей под роспись.</w:t>
      </w:r>
    </w:p>
    <w:p w:rsidR="005D4F6D" w:rsidRPr="00200E66" w:rsidRDefault="005D4F6D" w:rsidP="00532116">
      <w:pPr>
        <w:pStyle w:val="a7"/>
        <w:shd w:val="clear" w:color="auto" w:fill="FFFFFF"/>
        <w:ind w:firstLine="567"/>
        <w:jc w:val="both"/>
        <w:rPr>
          <w:bCs/>
          <w:color w:val="000000"/>
        </w:rPr>
      </w:pPr>
      <w:r w:rsidRPr="00200E66">
        <w:rPr>
          <w:bCs/>
          <w:color w:val="000000"/>
        </w:rPr>
        <w:t xml:space="preserve">3.Работа с классными руководителями. По данному направлению классные руководители участвуют в семинарах, занимаются самообразованием. </w:t>
      </w:r>
    </w:p>
    <w:p w:rsidR="005D4F6D" w:rsidRPr="00200E66" w:rsidRDefault="005D4F6D" w:rsidP="00532116">
      <w:pPr>
        <w:pStyle w:val="a7"/>
        <w:shd w:val="clear" w:color="auto" w:fill="FFFFFF"/>
        <w:ind w:firstLine="567"/>
        <w:rPr>
          <w:color w:val="000000"/>
        </w:rPr>
      </w:pPr>
      <w:r w:rsidRPr="00200E66">
        <w:rPr>
          <w:bCs/>
          <w:color w:val="000000"/>
        </w:rPr>
        <w:t>4.Работа с родителями. Родители коррекционной школы легко идут на контакт с ОУ. Принимают участие в лекториях, собраниях, анкетировании.</w:t>
      </w:r>
      <w:r>
        <w:rPr>
          <w:bCs/>
          <w:color w:val="000000"/>
        </w:rPr>
        <w:t xml:space="preserve"> </w:t>
      </w:r>
      <w:r w:rsidRPr="00200E66">
        <w:rPr>
          <w:bCs/>
          <w:color w:val="000000"/>
        </w:rPr>
        <w:t xml:space="preserve">Большая работа проводится с </w:t>
      </w:r>
      <w:r w:rsidRPr="00200E66">
        <w:rPr>
          <w:bCs/>
          <w:color w:val="000000"/>
        </w:rPr>
        <w:lastRenderedPageBreak/>
        <w:t>родителями первоклассников по адаптации ребенка к школе.</w:t>
      </w:r>
      <w:r>
        <w:rPr>
          <w:bCs/>
          <w:color w:val="000000"/>
        </w:rPr>
        <w:t xml:space="preserve"> </w:t>
      </w:r>
      <w:r w:rsidRPr="00200E66">
        <w:rPr>
          <w:bCs/>
          <w:color w:val="000000"/>
        </w:rPr>
        <w:t>В 2022 году проведено 4 родительских собраний (АППГ – 3).</w:t>
      </w:r>
    </w:p>
    <w:p w:rsidR="005D4F6D" w:rsidRPr="00200E66" w:rsidRDefault="005D4F6D" w:rsidP="00532116">
      <w:pPr>
        <w:ind w:firstLine="567"/>
        <w:jc w:val="both"/>
      </w:pPr>
      <w:r w:rsidRPr="00200E66">
        <w:rPr>
          <w:color w:val="000000"/>
          <w:shd w:val="clear" w:color="auto" w:fill="FFFFFF"/>
        </w:rPr>
        <w:t>С законными представителями проведено о</w:t>
      </w:r>
      <w:r w:rsidRPr="00200E66">
        <w:t>бщешкольное родительское собрание по теме: «Взаимодействие семьи и школы в современных условиях», 26.10.2022 с приглашением сотрудника</w:t>
      </w:r>
      <w:r>
        <w:t xml:space="preserve"> </w:t>
      </w:r>
      <w:r w:rsidRPr="00200E66">
        <w:t>ОПДН ОУУПиПДН ОМВД России по г.Мегиону. Тема беседы «Профилактика противоправных нарушения и формирования законопослушного поведения подростков». Охват 44 законных представителей. (АППГ-1).</w:t>
      </w:r>
    </w:p>
    <w:p w:rsidR="005D4F6D" w:rsidRPr="00200E66" w:rsidRDefault="005D4F6D" w:rsidP="00532116">
      <w:pPr>
        <w:ind w:firstLine="567"/>
        <w:contextualSpacing/>
        <w:jc w:val="both"/>
      </w:pPr>
      <w:r w:rsidRPr="00200E66">
        <w:t xml:space="preserve">Размещение информации о проведении акции на школьном официальном сайте в разделе «Родителям» </w:t>
      </w:r>
      <w:hyperlink r:id="rId18" w:history="1">
        <w:r w:rsidRPr="00200E66">
          <w:rPr>
            <w:color w:val="0000FF" w:themeColor="hyperlink"/>
            <w:u w:val="single"/>
          </w:rPr>
          <w:t>http://megion-schoolsk.ru/roditelym/aktualnaya-informaciya</w:t>
        </w:r>
      </w:hyperlink>
    </w:p>
    <w:p w:rsidR="005D4F6D" w:rsidRPr="00200E66" w:rsidRDefault="005D4F6D" w:rsidP="00532116">
      <w:pPr>
        <w:ind w:firstLine="567"/>
        <w:jc w:val="both"/>
      </w:pPr>
      <w:r w:rsidRPr="00200E66">
        <w:t>В течение 2-4 квартале 2022 года социальным педагогом организовано правовое просвещение законных представителей через консультации, индивидуальные и групповые беседы, выступления на родительских собраниях на темы: «Воспитание несовершеннолетних», «Уголовная и административная ответственность», «Контроль за времяпрепровождением несовершеннолетних», «Семейные ценности и обычаи», «Обязанности по дому» и др.</w:t>
      </w:r>
    </w:p>
    <w:p w:rsidR="005D4F6D" w:rsidRPr="00200E66" w:rsidRDefault="005D4F6D" w:rsidP="00532116">
      <w:pPr>
        <w:ind w:firstLine="567"/>
        <w:jc w:val="both"/>
      </w:pPr>
      <w:r w:rsidRPr="00200E66">
        <w:t>В течение отчетного периода законным представителям выданы памятки:</w:t>
      </w:r>
      <w:r>
        <w:t xml:space="preserve"> </w:t>
      </w:r>
    </w:p>
    <w:p w:rsidR="005D4F6D" w:rsidRPr="00200E66" w:rsidRDefault="005D4F6D" w:rsidP="00532116">
      <w:pPr>
        <w:ind w:firstLine="567"/>
        <w:jc w:val="both"/>
      </w:pPr>
      <w:r w:rsidRPr="00200E66">
        <w:t xml:space="preserve">Памятка, Молодежные течения (или субструктуры) </w:t>
      </w:r>
      <w:hyperlink r:id="rId19" w:history="1">
        <w:r w:rsidRPr="00200E66">
          <w:rPr>
            <w:rStyle w:val="af5"/>
            <w:rFonts w:eastAsia="Calibri"/>
          </w:rPr>
          <w:t>http://megion-schoolsk.ru/storage/app/media/roditelam/pamyatka-molodezhnye-techeniya.pdf</w:t>
        </w:r>
      </w:hyperlink>
    </w:p>
    <w:p w:rsidR="005D4F6D" w:rsidRPr="00200E66" w:rsidRDefault="005D4F6D" w:rsidP="00532116">
      <w:pPr>
        <w:ind w:firstLine="567"/>
        <w:jc w:val="both"/>
        <w:rPr>
          <w:rStyle w:val="aff6"/>
          <w:bCs/>
          <w:i w:val="0"/>
          <w:color w:val="000000"/>
          <w:shd w:val="clear" w:color="auto" w:fill="FFFFFF"/>
        </w:rPr>
      </w:pPr>
      <w:r w:rsidRPr="00200E66">
        <w:rPr>
          <w:rStyle w:val="aff6"/>
          <w:bCs/>
          <w:color w:val="000000"/>
          <w:shd w:val="clear" w:color="auto" w:fill="FFFFFF"/>
        </w:rPr>
        <w:t>Памятка, Уголовная и административная ответственность за размещение в сети интернет материалов экстремистского содержания </w:t>
      </w:r>
      <w:hyperlink r:id="rId20" w:history="1">
        <w:r w:rsidRPr="00200E66">
          <w:rPr>
            <w:rStyle w:val="af5"/>
            <w:rFonts w:eastAsia="Calibri"/>
            <w:bCs/>
            <w:shd w:val="clear" w:color="auto" w:fill="FFFFFF"/>
          </w:rPr>
          <w:t>http://megion-schoolsk.ru/pamyatki-i-rekomendacii</w:t>
        </w:r>
      </w:hyperlink>
    </w:p>
    <w:p w:rsidR="005D4F6D" w:rsidRPr="00200E66" w:rsidRDefault="005D4F6D" w:rsidP="00532116">
      <w:pPr>
        <w:ind w:firstLine="567"/>
        <w:jc w:val="both"/>
      </w:pPr>
      <w:r w:rsidRPr="00200E66">
        <w:t>Памятка, Об ответственности за экстремизм</w:t>
      </w:r>
      <w:r>
        <w:t xml:space="preserve"> </w:t>
      </w:r>
      <w:hyperlink r:id="rId21" w:history="1">
        <w:r w:rsidRPr="00200E66">
          <w:rPr>
            <w:rStyle w:val="af5"/>
            <w:rFonts w:eastAsia="Calibri"/>
          </w:rPr>
          <w:t>http://megion-schoolsk.ru/storage/app/media/roditelam/pamyatka-ob-otvetstvennosti-za-ekstremizm.pdf</w:t>
        </w:r>
      </w:hyperlink>
    </w:p>
    <w:p w:rsidR="005D4F6D" w:rsidRPr="00200E66" w:rsidRDefault="005D4F6D" w:rsidP="00532116">
      <w:pPr>
        <w:ind w:firstLine="567"/>
        <w:jc w:val="both"/>
      </w:pPr>
      <w:r w:rsidRPr="00200E66">
        <w:t>Памятка персоналу ДОУ по предотвращению террористических актов</w:t>
      </w:r>
      <w:r>
        <w:t xml:space="preserve"> </w:t>
      </w:r>
      <w:hyperlink r:id="rId22" w:history="1">
        <w:r w:rsidRPr="00200E66">
          <w:rPr>
            <w:rStyle w:val="af5"/>
            <w:rFonts w:eastAsia="Calibri"/>
          </w:rPr>
          <w:t>http://megion-schoolsk.ru/storage/app/media/roditelam/pamyatka-personalu-po-predotvrashcheniyu-terroristicheskikh-aktov.pdf</w:t>
        </w:r>
      </w:hyperlink>
    </w:p>
    <w:p w:rsidR="005D4F6D" w:rsidRPr="00200E66" w:rsidRDefault="005D4F6D" w:rsidP="00532116">
      <w:pPr>
        <w:ind w:firstLine="567"/>
        <w:jc w:val="both"/>
      </w:pPr>
      <w:r w:rsidRPr="00200E66">
        <w:t xml:space="preserve">Памятка, Телефонный терроризм </w:t>
      </w:r>
      <w:hyperlink r:id="rId23" w:history="1">
        <w:r w:rsidRPr="00200E66">
          <w:rPr>
            <w:rStyle w:val="af5"/>
            <w:rFonts w:eastAsia="Calibri"/>
          </w:rPr>
          <w:t>http://megion-schoolsk.ru/storage/app/media/roditelam/telefonnyy-terrorizm.pdf</w:t>
        </w:r>
      </w:hyperlink>
    </w:p>
    <w:p w:rsidR="005D4F6D" w:rsidRPr="00200E66" w:rsidRDefault="005D4F6D" w:rsidP="00532116">
      <w:pPr>
        <w:ind w:firstLine="567"/>
        <w:jc w:val="both"/>
        <w:rPr>
          <w:i/>
        </w:rPr>
      </w:pPr>
      <w:r w:rsidRPr="00200E66">
        <w:rPr>
          <w:rStyle w:val="aff6"/>
          <w:bCs/>
          <w:color w:val="000000"/>
          <w:shd w:val="clear" w:color="auto" w:fill="FFFFFF"/>
        </w:rPr>
        <w:t>Памятка, Для профилактики правонарушений необходимо обеспечить различные формы проведения досуга </w:t>
      </w:r>
      <w:hyperlink r:id="rId24" w:history="1"/>
      <w:r w:rsidRPr="00200E66">
        <w:rPr>
          <w:i/>
        </w:rPr>
        <w:t xml:space="preserve"> </w:t>
      </w:r>
      <w:hyperlink r:id="rId25" w:history="1">
        <w:r w:rsidRPr="00200E66">
          <w:rPr>
            <w:rStyle w:val="af5"/>
            <w:rFonts w:eastAsia="Calibri"/>
            <w:i/>
          </w:rPr>
          <w:t>http://megion-schoolsk.ru/storage/app/media/roditelam/dlya-profilaktiki-pravonarusheniy-neobkhodimo-obespechit-razlichnye-formy-provedeniya-dosuga.pdf</w:t>
        </w:r>
      </w:hyperlink>
    </w:p>
    <w:p w:rsidR="005D4F6D" w:rsidRPr="00200E66" w:rsidRDefault="005D4F6D" w:rsidP="00532116">
      <w:pPr>
        <w:ind w:firstLine="567"/>
        <w:jc w:val="both"/>
      </w:pPr>
      <w:r w:rsidRPr="00200E66">
        <w:t>В течение года проводились консультации для законных представителей по направлению «Психология девиантного поведения».</w:t>
      </w:r>
    </w:p>
    <w:p w:rsidR="005D4F6D" w:rsidRPr="00CD0727" w:rsidRDefault="005D4F6D" w:rsidP="00532116">
      <w:pPr>
        <w:ind w:firstLine="567"/>
        <w:contextualSpacing/>
        <w:jc w:val="both"/>
        <w:rPr>
          <w:highlight w:val="yellow"/>
        </w:rPr>
      </w:pPr>
      <w:r w:rsidRPr="00CD0727">
        <w:t xml:space="preserve">За 2-4 квартал 2022 года трудоустроено несовершеннолетних граждан в возрасте от 14 до 18 лет в количестве 1259 человек (АППГ 1378 человек). Из них: </w:t>
      </w:r>
    </w:p>
    <w:p w:rsidR="005D4F6D" w:rsidRPr="00CD0727" w:rsidRDefault="005D4F6D" w:rsidP="00532116">
      <w:pPr>
        <w:ind w:firstLine="567"/>
        <w:contextualSpacing/>
        <w:jc w:val="both"/>
      </w:pPr>
      <w:r w:rsidRPr="00CD0727">
        <w:t>23 - несовершеннолетних, находящихся в социально опасном положении (АППГ - 26);</w:t>
      </w:r>
    </w:p>
    <w:p w:rsidR="005D4F6D" w:rsidRPr="00CD0727" w:rsidRDefault="005D4F6D" w:rsidP="00532116">
      <w:pPr>
        <w:ind w:firstLine="567"/>
        <w:contextualSpacing/>
        <w:jc w:val="both"/>
      </w:pPr>
      <w:r w:rsidRPr="00CD0727">
        <w:t>15 – несовершеннолетних, семьи которых находятся в социально опасном положении (АППГ - 6);</w:t>
      </w:r>
    </w:p>
    <w:p w:rsidR="005D4F6D" w:rsidRPr="00CD0727" w:rsidRDefault="005D4F6D" w:rsidP="00532116">
      <w:pPr>
        <w:ind w:firstLine="567"/>
        <w:contextualSpacing/>
        <w:jc w:val="both"/>
        <w:rPr>
          <w:highlight w:val="yellow"/>
        </w:rPr>
      </w:pPr>
      <w:r w:rsidRPr="00CD0727">
        <w:t>8 – несовершеннолетних, состоящих на учете в ОПДН ОМВД (АППГ - 22);</w:t>
      </w:r>
    </w:p>
    <w:p w:rsidR="005D4F6D" w:rsidRPr="00CD0727" w:rsidRDefault="005D4F6D" w:rsidP="00532116">
      <w:pPr>
        <w:shd w:val="clear" w:color="auto" w:fill="FFFFFF"/>
        <w:ind w:firstLine="567"/>
        <w:jc w:val="both"/>
      </w:pPr>
      <w:r w:rsidRPr="00CD0727">
        <w:t xml:space="preserve">Ежемесячно ответственным специалистом КУ «МЦЗН» направляются СМС-уведомления, для посещения несовершеннолетними гражданами, находящимися в социально опасном положении службы занятости, в целях трудоустройства в свободное от учебы время. За 2-4 квартал 2022 года направлено 342 (АППГ – 228) уведомления несовершеннолетним гражданам, находящимся в социально опасном положении, впервые внесенным в реестр учета </w:t>
      </w:r>
      <w:r w:rsidR="00FB4743">
        <w:t>М</w:t>
      </w:r>
      <w:r w:rsidRPr="00CD0727">
        <w:t xml:space="preserve">КДНиЗП и ОПДН ОМВД. </w:t>
      </w:r>
    </w:p>
    <w:p w:rsidR="005D4F6D" w:rsidRPr="00CD0727" w:rsidRDefault="005D4F6D" w:rsidP="00532116">
      <w:pPr>
        <w:widowControl w:val="0"/>
        <w:autoSpaceDE w:val="0"/>
        <w:autoSpaceDN w:val="0"/>
        <w:adjustRightInd w:val="0"/>
        <w:ind w:firstLine="567"/>
        <w:jc w:val="both"/>
        <w:rPr>
          <w:u w:val="single"/>
        </w:rPr>
      </w:pPr>
      <w:r w:rsidRPr="00CD0727">
        <w:t>На сайте КУ «Мегионский центр занятости населения» в разделе «Гражданам» представлена полная информация о трудоустройстве несовершеннолетних в возрасте от 14 до 18 лет.  В местах ожидания ЦЗН, МАУ «ЦГиПВ им. Е.И.Горбатова» размещена печатная продукция (буклет) для несовершеннолетних «Трудоустройство несовершеннолетних граждан от 14 до 18 лет».</w:t>
      </w:r>
    </w:p>
    <w:p w:rsidR="005D4F6D" w:rsidRPr="00200E66" w:rsidRDefault="005D4F6D" w:rsidP="00532116">
      <w:pPr>
        <w:tabs>
          <w:tab w:val="left" w:pos="1276"/>
        </w:tabs>
        <w:ind w:firstLine="567"/>
        <w:jc w:val="both"/>
      </w:pPr>
      <w:r w:rsidRPr="00200E66">
        <w:t xml:space="preserve">С целью разобщения несовершеннолетних, состоящих в группах антиобщественной направленности, специалистами БУ «Мегионский комплексный центр социального </w:t>
      </w:r>
      <w:r w:rsidRPr="00200E66">
        <w:lastRenderedPageBreak/>
        <w:t>обслуживания населения» организована работа с родителями несовершеннолетних, состоящих в межведомственном реестре несовершеннолетних, семей, находящихся в социально опасном положении:</w:t>
      </w:r>
    </w:p>
    <w:p w:rsidR="005D4F6D" w:rsidRPr="00200E66" w:rsidRDefault="005D4F6D" w:rsidP="00532116">
      <w:pPr>
        <w:tabs>
          <w:tab w:val="left" w:pos="1276"/>
        </w:tabs>
        <w:ind w:firstLine="567"/>
        <w:jc w:val="both"/>
      </w:pPr>
      <w:r w:rsidRPr="00200E66">
        <w:t>•</w:t>
      </w:r>
      <w:r w:rsidRPr="00200E66">
        <w:tab/>
        <w:t>разработаны индивидуальные рекомендации по взаимодействию с ребенком, с целью предупреждения совершения повторных правонарушений. Разработано 143 (АППГ – 156) рекомендаций;</w:t>
      </w:r>
    </w:p>
    <w:p w:rsidR="005D4F6D" w:rsidRPr="00200E66" w:rsidRDefault="005D4F6D" w:rsidP="00532116">
      <w:pPr>
        <w:tabs>
          <w:tab w:val="left" w:pos="1276"/>
        </w:tabs>
        <w:ind w:firstLine="567"/>
        <w:jc w:val="both"/>
      </w:pPr>
      <w:r w:rsidRPr="00200E66">
        <w:t>•</w:t>
      </w:r>
      <w:r w:rsidRPr="00200E66">
        <w:tab/>
        <w:t>проведены психолого-педагогические консультации родителей, по вопросам воспитания, профилактики отклоняющегося поведения, формирования навыков межличностного бесконфликтного взаимодействия, налаживания внутрисемейных отношений. Проведено 177 консультации (АППГ – 194 консультации);</w:t>
      </w:r>
    </w:p>
    <w:p w:rsidR="005D4F6D" w:rsidRPr="00200E66" w:rsidRDefault="005D4F6D" w:rsidP="00532116">
      <w:pPr>
        <w:tabs>
          <w:tab w:val="left" w:pos="1276"/>
        </w:tabs>
        <w:ind w:firstLine="567"/>
        <w:jc w:val="both"/>
      </w:pPr>
      <w:r w:rsidRPr="00200E66">
        <w:t>•</w:t>
      </w:r>
      <w:r w:rsidRPr="00200E66">
        <w:tab/>
        <w:t xml:space="preserve">вручены информационные материалы (памятки, буклеты, рекомендации и пр.) профилактической направленности: «Профилактика алкоголизма среди подростков», «Здоровый образ жизни», «Как узнать употребляет ли ребёнок наркотики?», «Ответственность несовершеннолетних и их родителей за совершение правонарушений», «Как не стать созависимыми», «Рекомендации для родителей, чьи дети употребляют наркотики», «Чтобы избежать беды», «Ответственное родительство»» и др. </w:t>
      </w:r>
    </w:p>
    <w:p w:rsidR="005D4F6D" w:rsidRPr="00200E66" w:rsidRDefault="005D4F6D" w:rsidP="00532116">
      <w:pPr>
        <w:shd w:val="clear" w:color="auto" w:fill="FFFFFF"/>
        <w:tabs>
          <w:tab w:val="left" w:pos="851"/>
          <w:tab w:val="left" w:pos="1276"/>
        </w:tabs>
        <w:ind w:firstLine="567"/>
        <w:jc w:val="both"/>
        <w:rPr>
          <w:u w:val="single"/>
        </w:rPr>
      </w:pPr>
      <w:r w:rsidRPr="00200E66">
        <w:t>В целях профилактической работы с несовершеннолетними, состоящими на профилактическом учете в ОПДН ОМВД России по г. Мегиону, МКДНиЗП в г. Мегионе, в рамках технологии социальной реабилитации детей, находящихся в конфликте с законом (совершивших правонарушения и преступления), специалисты учреждения во взаимодействии с представителями учреждений системы профилактики организуют и участвуют в мероприятиях, направленных на:</w:t>
      </w:r>
    </w:p>
    <w:p w:rsidR="005D4F6D" w:rsidRPr="00200E66" w:rsidRDefault="005D4F6D" w:rsidP="00532116">
      <w:pPr>
        <w:pStyle w:val="a7"/>
        <w:tabs>
          <w:tab w:val="left" w:pos="851"/>
          <w:tab w:val="left" w:pos="1276"/>
        </w:tabs>
        <w:ind w:firstLine="567"/>
        <w:jc w:val="both"/>
      </w:pPr>
      <w:r w:rsidRPr="00200E66">
        <w:t>- первичную профилактику правонарушений несовершеннолетних (безнадзорности, беспризорности и защите их прав). Формы проведения таких мероприятий разнообразны - это психолого-педагогическое диагностирование, индивидуальное и групповое консультирование, коррекционно-профилактические занятия, тренинговые занятия и др. Такая профилактика в большинстве случаев направлена на исправление относительно слабых антиобщественных проявлений еще не устойчивой личности подростков, так как предупредить такие правонарушения можно лишь установив и устранив причины и условия, способствующие этому.</w:t>
      </w:r>
    </w:p>
    <w:p w:rsidR="005D4F6D" w:rsidRPr="00200E66" w:rsidRDefault="005D4F6D" w:rsidP="00532116">
      <w:pPr>
        <w:shd w:val="clear" w:color="auto" w:fill="FFFFFF"/>
        <w:tabs>
          <w:tab w:val="left" w:pos="851"/>
          <w:tab w:val="left" w:pos="1276"/>
        </w:tabs>
        <w:ind w:firstLine="567"/>
        <w:jc w:val="both"/>
      </w:pPr>
      <w:r w:rsidRPr="00200E66">
        <w:rPr>
          <w:rStyle w:val="c7"/>
        </w:rPr>
        <w:t>- профилактику рецидивов</w:t>
      </w:r>
      <w:r w:rsidRPr="00200E66">
        <w:t xml:space="preserve"> правонарушений несовершеннолетних,</w:t>
      </w:r>
      <w:r w:rsidR="00FB4743">
        <w:t xml:space="preserve"> </w:t>
      </w:r>
      <w:r w:rsidRPr="00200E66">
        <w:t>состоящих на профилактическом учете в ОПДН ОМВД России по г. Мегиону, МКДНиЗП в г. Мегионе.</w:t>
      </w:r>
    </w:p>
    <w:p w:rsidR="005D4F6D" w:rsidRPr="00200E66" w:rsidRDefault="005D4F6D" w:rsidP="00532116">
      <w:pPr>
        <w:tabs>
          <w:tab w:val="left" w:pos="851"/>
          <w:tab w:val="left" w:pos="1276"/>
        </w:tabs>
        <w:ind w:firstLine="567"/>
        <w:jc w:val="both"/>
        <w:rPr>
          <w:rStyle w:val="hl0"/>
          <w:rFonts w:eastAsia="Calibri"/>
        </w:rPr>
      </w:pPr>
      <w:r w:rsidRPr="00200E66">
        <w:rPr>
          <w:rStyle w:val="hl0"/>
          <w:rFonts w:eastAsia="Calibri"/>
        </w:rPr>
        <w:t>Во 2-4 квартале 2022 года индивидуальной формой работы охвачено 99 несовершеннолетних</w:t>
      </w:r>
      <w:r w:rsidRPr="00200E66">
        <w:t>, состоящих на профилактическом учете в ОПДН ОМВД России по г. Мегиону и МКДНиЗП в г. Мегионе (АППГ-107 несовершеннолетних).</w:t>
      </w:r>
    </w:p>
    <w:p w:rsidR="005D4F6D" w:rsidRPr="00200E66" w:rsidRDefault="005D4F6D" w:rsidP="00532116">
      <w:pPr>
        <w:tabs>
          <w:tab w:val="left" w:pos="851"/>
          <w:tab w:val="left" w:pos="1276"/>
        </w:tabs>
        <w:ind w:firstLine="567"/>
        <w:jc w:val="both"/>
      </w:pPr>
      <w:r w:rsidRPr="00200E66">
        <w:rPr>
          <w:rStyle w:val="hl0"/>
          <w:rFonts w:eastAsia="Calibri"/>
        </w:rPr>
        <w:t xml:space="preserve">На всех несовершеннолетних разработаны </w:t>
      </w:r>
      <w:r w:rsidRPr="00200E66">
        <w:t>индивидуальные планы, с учетом специфики имеющихся проблем. В рамках реализации индивидуальных планов работы с несовершеннолетними, предусмотрены и проведены:</w:t>
      </w:r>
    </w:p>
    <w:p w:rsidR="005D4F6D" w:rsidRPr="00200E66" w:rsidRDefault="005D4F6D" w:rsidP="00532116">
      <w:pPr>
        <w:tabs>
          <w:tab w:val="left" w:pos="851"/>
          <w:tab w:val="left" w:pos="1276"/>
        </w:tabs>
        <w:ind w:firstLine="567"/>
        <w:jc w:val="both"/>
      </w:pPr>
      <w:r w:rsidRPr="00200E66">
        <w:t>•</w:t>
      </w:r>
      <w:r w:rsidRPr="00200E66">
        <w:tab/>
        <w:t>мероприятия, направленные на профилактику наркомании, алкоголизма, табакокурения, формирования эмоционально-волевой сферы, повышения коммуникативных навыков, соблюдение социально принятых в обществе норм и правил поведения, предупреждения совершения повторных правонарушений. За 2-4 квартал 2022 года проведено 496 (АППГ – 537) индивидуальных профилактических занятий с 99 (АППГ – 107) несовершеннолетними;</w:t>
      </w:r>
    </w:p>
    <w:p w:rsidR="005D4F6D" w:rsidRPr="00200E66" w:rsidRDefault="005D4F6D" w:rsidP="00532116">
      <w:pPr>
        <w:tabs>
          <w:tab w:val="left" w:pos="851"/>
          <w:tab w:val="left" w:pos="1276"/>
        </w:tabs>
        <w:ind w:firstLine="567"/>
        <w:jc w:val="both"/>
      </w:pPr>
      <w:r w:rsidRPr="00200E66">
        <w:t>•</w:t>
      </w:r>
      <w:r w:rsidRPr="00200E66">
        <w:tab/>
        <w:t>мероприятия по информированию несовершеннолетних о культурно-досуговых мероприятиях, проводимых в г. Мегионе, пгт.Высокий;</w:t>
      </w:r>
    </w:p>
    <w:p w:rsidR="005D4F6D" w:rsidRPr="00200E66" w:rsidRDefault="005D4F6D" w:rsidP="00532116">
      <w:pPr>
        <w:tabs>
          <w:tab w:val="left" w:pos="851"/>
          <w:tab w:val="left" w:pos="1276"/>
        </w:tabs>
        <w:ind w:firstLine="567"/>
        <w:jc w:val="both"/>
      </w:pPr>
      <w:r w:rsidRPr="00200E66">
        <w:t>•</w:t>
      </w:r>
      <w:r w:rsidRPr="00200E66">
        <w:tab/>
        <w:t>взаимодействие с педагогами, социальными педагогами образовательных учреждений, в которых обучаются подростки, с целью обмена информацией, а также другими учреждениями системы профилактики.</w:t>
      </w:r>
    </w:p>
    <w:p w:rsidR="005D4F6D" w:rsidRPr="00200E66" w:rsidRDefault="005D4F6D" w:rsidP="00532116">
      <w:pPr>
        <w:pStyle w:val="ab"/>
        <w:tabs>
          <w:tab w:val="left" w:pos="851"/>
          <w:tab w:val="left" w:pos="993"/>
          <w:tab w:val="left" w:pos="1276"/>
        </w:tabs>
        <w:ind w:left="0" w:firstLine="567"/>
        <w:jc w:val="both"/>
      </w:pPr>
      <w:r w:rsidRPr="00200E66">
        <w:t>В результате проводимых мероприятий с несовершеннолетними, состоящими на профилактическом учете, сняты с положительной динамикой 45 (АППГ – 51) несовершеннолетних.</w:t>
      </w:r>
    </w:p>
    <w:p w:rsidR="007451BB" w:rsidRPr="00C525F6" w:rsidRDefault="007451BB" w:rsidP="00532116">
      <w:pPr>
        <w:ind w:firstLine="567"/>
        <w:jc w:val="both"/>
        <w:rPr>
          <w:rFonts w:eastAsia="Calibri"/>
          <w:bCs/>
          <w:lang w:eastAsia="en-US"/>
        </w:rPr>
      </w:pPr>
      <w:r w:rsidRPr="00C525F6">
        <w:rPr>
          <w:rFonts w:eastAsia="Calibri"/>
          <w:lang w:eastAsia="en-US"/>
        </w:rPr>
        <w:lastRenderedPageBreak/>
        <w:t>Руководствуясь пунктами 1, 2 статьи 14, статьи 16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с целью предупреждения нарушений прав и законных интересов несовершеннолетних, а также предупреждения безнадзорности и правонарушений несовершеннолетних, Комиссия</w:t>
      </w:r>
      <w:r w:rsidR="00A02BBE" w:rsidRPr="00C525F6">
        <w:rPr>
          <w:rFonts w:eastAsia="Calibri"/>
          <w:lang w:eastAsia="en-US"/>
        </w:rPr>
        <w:t>:</w:t>
      </w:r>
    </w:p>
    <w:p w:rsidR="00A26E86" w:rsidRPr="00C525F6" w:rsidRDefault="00A26E86" w:rsidP="00532116">
      <w:pPr>
        <w:ind w:firstLine="567"/>
        <w:rPr>
          <w:b/>
          <w:sz w:val="16"/>
          <w:szCs w:val="16"/>
        </w:rPr>
      </w:pPr>
    </w:p>
    <w:p w:rsidR="00B96406" w:rsidRPr="00C525F6" w:rsidRDefault="00506805" w:rsidP="00532116">
      <w:pPr>
        <w:ind w:firstLine="567"/>
        <w:jc w:val="center"/>
        <w:rPr>
          <w:b/>
        </w:rPr>
      </w:pPr>
      <w:r w:rsidRPr="00C525F6">
        <w:rPr>
          <w:b/>
        </w:rPr>
        <w:t>ПОСТАНОВЛЯЕТ:</w:t>
      </w:r>
    </w:p>
    <w:p w:rsidR="009B4072" w:rsidRPr="00C525F6" w:rsidRDefault="00506805" w:rsidP="00532116">
      <w:pPr>
        <w:ind w:firstLine="567"/>
        <w:jc w:val="both"/>
        <w:rPr>
          <w:rFonts w:eastAsia="Gulim"/>
        </w:rPr>
      </w:pPr>
      <w:r w:rsidRPr="00C525F6">
        <w:t xml:space="preserve">1. </w:t>
      </w:r>
      <w:r w:rsidRPr="00C525F6">
        <w:rPr>
          <w:rFonts w:eastAsia="Calibri"/>
        </w:rPr>
        <w:t xml:space="preserve">Принять к сведению информацию </w:t>
      </w:r>
      <w:r w:rsidR="00423872" w:rsidRPr="00C525F6">
        <w:t xml:space="preserve">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России по г.Мегиону, департамента образования администрации города, </w:t>
      </w:r>
      <w:r w:rsidR="00FB4743">
        <w:t>управления</w:t>
      </w:r>
      <w:r w:rsidR="00423872" w:rsidRPr="00C525F6">
        <w:t xml:space="preserve"> физической культуры и спорта администрации города, </w:t>
      </w:r>
      <w:r w:rsidR="00FB4743">
        <w:t>управления</w:t>
      </w:r>
      <w:r w:rsidR="00423872" w:rsidRPr="00C525F6">
        <w:t xml:space="preserve"> культуры администрации города, БУ ХМАО – Югры «Мегионский политехнический колледж», КОУ «Мегионская школа для обучающихся с ограниченными возможностями здоровья», МАУ «ЦГИПВ им. Е.И. Горбатова», </w:t>
      </w:r>
      <w:r w:rsidR="00423872" w:rsidRPr="00C525F6">
        <w:rPr>
          <w:rFonts w:eastAsia="Gulim"/>
        </w:rPr>
        <w:t>муниципальных общеобразовательных учреждений</w:t>
      </w:r>
      <w:r w:rsidR="00423872" w:rsidRPr="00C525F6">
        <w:t xml:space="preserve">, расположенные на территории городского округа города Мегиона, муниципальных учреждений, подведомственные </w:t>
      </w:r>
      <w:r w:rsidR="00423872" w:rsidRPr="00C525F6">
        <w:rPr>
          <w:shd w:val="clear" w:color="auto" w:fill="FFFFFF"/>
        </w:rPr>
        <w:t xml:space="preserve">отделу культуры </w:t>
      </w:r>
      <w:r w:rsidR="00423872" w:rsidRPr="00C525F6">
        <w:rPr>
          <w:bCs/>
        </w:rPr>
        <w:t xml:space="preserve">администрации города, </w:t>
      </w:r>
      <w:r w:rsidR="00423872" w:rsidRPr="00C525F6">
        <w:t>муниципальных учреждений, подведомственные</w:t>
      </w:r>
      <w:r w:rsidR="00423872" w:rsidRPr="00C525F6">
        <w:rPr>
          <w:bCs/>
        </w:rPr>
        <w:t xml:space="preserve"> </w:t>
      </w:r>
      <w:r w:rsidR="00423872" w:rsidRPr="00C525F6">
        <w:t xml:space="preserve">отделу физической культуры и спорта администрации города </w:t>
      </w:r>
      <w:r w:rsidR="009B4072" w:rsidRPr="00C525F6">
        <w:rPr>
          <w:rFonts w:eastAsia="Gulim"/>
        </w:rPr>
        <w:t>о работе органов и учреждений системы профилактики безнадзорности и правонарушений несовершеннолетних по выявлению групп подростков, склонных к совершению противоправных действий, и проведенной с ними профилактической работе, направленной на переориентацию и разобщение данных подростков в</w:t>
      </w:r>
      <w:r w:rsidR="00FB4743">
        <w:rPr>
          <w:rFonts w:eastAsia="Gulim"/>
        </w:rPr>
        <w:t>о</w:t>
      </w:r>
      <w:r w:rsidR="009B4072" w:rsidRPr="00C525F6">
        <w:rPr>
          <w:rFonts w:eastAsia="Gulim"/>
        </w:rPr>
        <w:t xml:space="preserve"> </w:t>
      </w:r>
      <w:r w:rsidR="00FB4743">
        <w:rPr>
          <w:rFonts w:eastAsia="Gulim"/>
        </w:rPr>
        <w:t>2-4</w:t>
      </w:r>
      <w:r w:rsidR="009B4072" w:rsidRPr="00C525F6">
        <w:rPr>
          <w:rFonts w:eastAsia="Gulim"/>
        </w:rPr>
        <w:t xml:space="preserve"> квартале 2022 года принять к сведению.</w:t>
      </w:r>
    </w:p>
    <w:p w:rsidR="009B4072" w:rsidRPr="00C525F6" w:rsidRDefault="009B4072" w:rsidP="00532116">
      <w:pPr>
        <w:ind w:firstLine="567"/>
        <w:jc w:val="both"/>
        <w:rPr>
          <w:rFonts w:eastAsia="Gulim"/>
          <w:u w:val="single"/>
        </w:rPr>
      </w:pPr>
      <w:r w:rsidRPr="00C525F6">
        <w:rPr>
          <w:rFonts w:eastAsia="Gulim"/>
          <w:u w:val="single"/>
        </w:rPr>
        <w:t>Срок: 1</w:t>
      </w:r>
      <w:r w:rsidR="00FB4743">
        <w:rPr>
          <w:rFonts w:eastAsia="Gulim"/>
          <w:u w:val="single"/>
        </w:rPr>
        <w:t>5</w:t>
      </w:r>
      <w:r w:rsidRPr="00C525F6">
        <w:rPr>
          <w:rFonts w:eastAsia="Gulim"/>
          <w:u w:val="single"/>
        </w:rPr>
        <w:t>.</w:t>
      </w:r>
      <w:r w:rsidR="00FB4743">
        <w:rPr>
          <w:rFonts w:eastAsia="Gulim"/>
          <w:u w:val="single"/>
        </w:rPr>
        <w:t>12</w:t>
      </w:r>
      <w:r w:rsidRPr="00C525F6">
        <w:rPr>
          <w:rFonts w:eastAsia="Gulim"/>
          <w:u w:val="single"/>
        </w:rPr>
        <w:t>.2022 года</w:t>
      </w:r>
    </w:p>
    <w:p w:rsidR="009B4072" w:rsidRPr="00C525F6" w:rsidRDefault="009B4072" w:rsidP="00532116">
      <w:pPr>
        <w:ind w:firstLine="567"/>
        <w:jc w:val="both"/>
        <w:rPr>
          <w:rFonts w:eastAsia="Gulim"/>
        </w:rPr>
      </w:pPr>
    </w:p>
    <w:p w:rsidR="00FB4743" w:rsidRPr="00025771" w:rsidRDefault="00FB4743" w:rsidP="00532116">
      <w:pPr>
        <w:ind w:firstLine="567"/>
        <w:jc w:val="both"/>
        <w:rPr>
          <w:bCs/>
        </w:rPr>
      </w:pPr>
      <w:r w:rsidRPr="00025771">
        <w:rPr>
          <w:rFonts w:eastAsia="Gulim" w:cs="Gulim"/>
          <w:bCs/>
        </w:rPr>
        <w:t xml:space="preserve">2. </w:t>
      </w:r>
      <w:r w:rsidRPr="00025771">
        <w:rPr>
          <w:bCs/>
        </w:rPr>
        <w:t xml:space="preserve">Утвердить </w:t>
      </w:r>
      <w:r w:rsidRPr="00025771">
        <w:rPr>
          <w:rFonts w:eastAsia="Gulim"/>
          <w:bCs/>
        </w:rPr>
        <w:t xml:space="preserve">информацию об исполнении </w:t>
      </w:r>
      <w:r w:rsidRPr="00025771">
        <w:rPr>
          <w:rFonts w:eastAsia="Gulim"/>
        </w:rPr>
        <w:t>совместного плана профилактических мероприятий, направленный на раннее выявление и разобщение групп антиобщественной направленности, на 2022 год</w:t>
      </w:r>
      <w:r w:rsidRPr="00025771">
        <w:rPr>
          <w:bCs/>
        </w:rPr>
        <w:t>, согласно Приложению №1.</w:t>
      </w:r>
    </w:p>
    <w:p w:rsidR="00FB4743" w:rsidRPr="00025771" w:rsidRDefault="00FB4743" w:rsidP="00532116">
      <w:pPr>
        <w:ind w:firstLine="567"/>
        <w:jc w:val="both"/>
        <w:rPr>
          <w:bCs/>
          <w:u w:val="single"/>
        </w:rPr>
      </w:pPr>
      <w:r w:rsidRPr="00025771">
        <w:rPr>
          <w:bCs/>
          <w:u w:val="single"/>
        </w:rPr>
        <w:t>Срок: 15 декабря 2022 года</w:t>
      </w:r>
    </w:p>
    <w:p w:rsidR="00FB4743" w:rsidRPr="00025771" w:rsidRDefault="00FB4743" w:rsidP="00532116">
      <w:pPr>
        <w:ind w:firstLine="567"/>
        <w:jc w:val="both"/>
        <w:rPr>
          <w:rFonts w:eastAsia="Gulim" w:cs="Gulim"/>
          <w:bCs/>
        </w:rPr>
      </w:pPr>
    </w:p>
    <w:p w:rsidR="00FB4743" w:rsidRPr="00025771" w:rsidRDefault="00FB4743" w:rsidP="00532116">
      <w:pPr>
        <w:ind w:firstLine="567"/>
        <w:jc w:val="both"/>
        <w:rPr>
          <w:rFonts w:eastAsia="Gulim"/>
        </w:rPr>
      </w:pPr>
      <w:r w:rsidRPr="00025771">
        <w:rPr>
          <w:rFonts w:eastAsia="Gulim"/>
        </w:rPr>
        <w:t>3. ОМВД России по г. Мегиону (</w:t>
      </w:r>
      <w:r w:rsidRPr="00025771">
        <w:t>Грицай Н.А.</w:t>
      </w:r>
      <w:r w:rsidRPr="00025771">
        <w:rPr>
          <w:rFonts w:eastAsia="Gulim"/>
        </w:rPr>
        <w:t>) совместно с департаментом образования администрации г. Мегиона (Метринская</w:t>
      </w:r>
      <w:r w:rsidRPr="00FB4743">
        <w:rPr>
          <w:rFonts w:eastAsia="Gulim"/>
        </w:rPr>
        <w:t xml:space="preserve"> </w:t>
      </w:r>
      <w:r w:rsidRPr="00025771">
        <w:rPr>
          <w:rFonts w:eastAsia="Gulim"/>
        </w:rPr>
        <w:t>Т.Ю.), БУ ХМАО – Югры «Мегионский комплексный центр социального обслуживания населения» (</w:t>
      </w:r>
      <w:r w:rsidRPr="00025771">
        <w:t>Вахидова О.А.</w:t>
      </w:r>
      <w:r w:rsidRPr="00025771">
        <w:rPr>
          <w:rFonts w:eastAsia="Gulim"/>
        </w:rPr>
        <w:t xml:space="preserve">), </w:t>
      </w:r>
      <w:r w:rsidRPr="00025771">
        <w:rPr>
          <w:shd w:val="clear" w:color="auto" w:fill="FFFFFF"/>
        </w:rPr>
        <w:t>отделом социальных координаторов КУ «Агентство социального благополучия населения» (</w:t>
      </w:r>
      <w:r w:rsidRPr="00025771">
        <w:t xml:space="preserve">Шевченко О.Н.), </w:t>
      </w:r>
      <w:r w:rsidRPr="00025771">
        <w:rPr>
          <w:rFonts w:eastAsia="Gulim"/>
        </w:rPr>
        <w:t>БУ ПО ХМАО – Югры «Мегионский политехнический колледж» (Стоянчук Ю.М.), КОУ ХМАО-Югры «Мегионскя школа для обучающихся с ограниченными возможностями здоровья» (</w:t>
      </w:r>
      <w:r w:rsidRPr="00025771">
        <w:rPr>
          <w:rFonts w:eastAsia="Gulim"/>
          <w:bCs/>
        </w:rPr>
        <w:t>Масленников Е.В.</w:t>
      </w:r>
      <w:r w:rsidRPr="00025771">
        <w:rPr>
          <w:rFonts w:eastAsia="Gulim"/>
        </w:rPr>
        <w:t>):</w:t>
      </w:r>
    </w:p>
    <w:p w:rsidR="00FB4743" w:rsidRPr="00025771" w:rsidRDefault="00FB4743" w:rsidP="00532116">
      <w:pPr>
        <w:ind w:firstLine="567"/>
        <w:jc w:val="both"/>
        <w:rPr>
          <w:rFonts w:eastAsia="Gulim"/>
        </w:rPr>
      </w:pPr>
      <w:r w:rsidRPr="00025771">
        <w:rPr>
          <w:rFonts w:eastAsia="Gulim"/>
        </w:rPr>
        <w:t>3.1. Разработать и утвердить на 202</w:t>
      </w:r>
      <w:r>
        <w:rPr>
          <w:rFonts w:eastAsia="Gulim"/>
        </w:rPr>
        <w:t>3</w:t>
      </w:r>
      <w:r w:rsidRPr="00025771">
        <w:rPr>
          <w:rFonts w:eastAsia="Gulim"/>
        </w:rPr>
        <w:t xml:space="preserve"> год совместный план профилактических мероприятий, направленный на раннее выявление и разобщение групп антиобщественной направленности.</w:t>
      </w:r>
    </w:p>
    <w:p w:rsidR="00FB4743" w:rsidRPr="00025771" w:rsidRDefault="00FB4743" w:rsidP="00532116">
      <w:pPr>
        <w:ind w:firstLine="567"/>
        <w:jc w:val="both"/>
        <w:rPr>
          <w:rFonts w:eastAsia="Gulim"/>
        </w:rPr>
      </w:pPr>
      <w:r w:rsidRPr="00025771">
        <w:rPr>
          <w:rFonts w:eastAsia="Gulim"/>
          <w:bCs/>
        </w:rPr>
        <w:t>Копию Плана направить в муниципальную комиссию по делам несовершеннолетних и защите их прав в городе Мегионе.</w:t>
      </w:r>
    </w:p>
    <w:p w:rsidR="00FB4743" w:rsidRPr="00025771" w:rsidRDefault="00FB4743" w:rsidP="00532116">
      <w:pPr>
        <w:ind w:firstLine="567"/>
        <w:jc w:val="both"/>
        <w:rPr>
          <w:rFonts w:eastAsia="Gulim"/>
          <w:u w:val="single"/>
        </w:rPr>
      </w:pPr>
      <w:r w:rsidRPr="00025771">
        <w:rPr>
          <w:rFonts w:eastAsia="Gulim"/>
          <w:u w:val="single"/>
        </w:rPr>
        <w:t>Срок: до 14 января 2023 года</w:t>
      </w:r>
    </w:p>
    <w:p w:rsidR="00FB4743" w:rsidRPr="00025771" w:rsidRDefault="00FB4743" w:rsidP="00532116">
      <w:pPr>
        <w:ind w:firstLine="567"/>
        <w:jc w:val="both"/>
        <w:rPr>
          <w:rFonts w:eastAsia="Gulim"/>
        </w:rPr>
      </w:pPr>
    </w:p>
    <w:p w:rsidR="00FB4743" w:rsidRPr="00025771" w:rsidRDefault="00FB4743" w:rsidP="00532116">
      <w:pPr>
        <w:ind w:firstLine="567"/>
        <w:jc w:val="both"/>
        <w:rPr>
          <w:rFonts w:eastAsia="Gulim"/>
          <w:bCs/>
        </w:rPr>
      </w:pPr>
      <w:r w:rsidRPr="00025771">
        <w:rPr>
          <w:rFonts w:eastAsia="Gulim"/>
        </w:rPr>
        <w:t xml:space="preserve">3.2. </w:t>
      </w:r>
      <w:r w:rsidRPr="00025771">
        <w:rPr>
          <w:rFonts w:eastAsia="Gulim"/>
          <w:bCs/>
        </w:rPr>
        <w:t xml:space="preserve">Информацию об исполнении </w:t>
      </w:r>
      <w:r w:rsidRPr="00025771">
        <w:rPr>
          <w:rFonts w:eastAsia="Gulim"/>
        </w:rPr>
        <w:t>совместного плана профилактических мероприятий, направленный на раннее выявление и разобщение групп антиобщественной направленности, на 2023 год</w:t>
      </w:r>
      <w:r w:rsidRPr="00025771">
        <w:rPr>
          <w:rFonts w:eastAsia="Gulim"/>
          <w:bCs/>
        </w:rPr>
        <w:t>, в формате «</w:t>
      </w:r>
      <w:r w:rsidRPr="00025771">
        <w:rPr>
          <w:rFonts w:eastAsia="Gulim"/>
          <w:bCs/>
          <w:lang w:val="en-US"/>
        </w:rPr>
        <w:t>word</w:t>
      </w:r>
      <w:r w:rsidRPr="00025771">
        <w:rPr>
          <w:rFonts w:eastAsia="Gulim"/>
          <w:bCs/>
        </w:rPr>
        <w:t>» и «</w:t>
      </w:r>
      <w:r w:rsidRPr="00025771">
        <w:rPr>
          <w:rFonts w:eastAsia="Gulim"/>
          <w:bCs/>
          <w:lang w:val="en-US"/>
        </w:rPr>
        <w:t>pdf</w:t>
      </w:r>
      <w:r w:rsidRPr="00025771">
        <w:rPr>
          <w:rFonts w:eastAsia="Gulim"/>
          <w:bCs/>
        </w:rPr>
        <w:t>», направить в муниципальную комиссию по делам несовершеннолетних и защите их прав в городе Мегионе.</w:t>
      </w:r>
    </w:p>
    <w:p w:rsidR="00FB4743" w:rsidRPr="00025771" w:rsidRDefault="00FB4743" w:rsidP="00532116">
      <w:pPr>
        <w:ind w:firstLine="567"/>
        <w:jc w:val="both"/>
        <w:rPr>
          <w:rFonts w:eastAsia="Gulim"/>
          <w:u w:val="single"/>
        </w:rPr>
      </w:pPr>
      <w:r w:rsidRPr="00025771">
        <w:rPr>
          <w:rFonts w:eastAsia="Gulim"/>
          <w:u w:val="single"/>
        </w:rPr>
        <w:t>Срок: до 08 декабря 2023 года</w:t>
      </w:r>
    </w:p>
    <w:p w:rsidR="00FB4743" w:rsidRPr="00025771" w:rsidRDefault="00FB4743" w:rsidP="00532116">
      <w:pPr>
        <w:ind w:firstLine="567"/>
        <w:jc w:val="both"/>
        <w:rPr>
          <w:rFonts w:eastAsia="Gulim"/>
        </w:rPr>
      </w:pPr>
    </w:p>
    <w:p w:rsidR="00FB4743" w:rsidRPr="00025771" w:rsidRDefault="00FB4743" w:rsidP="00532116">
      <w:pPr>
        <w:ind w:firstLine="567"/>
        <w:jc w:val="both"/>
        <w:rPr>
          <w:rFonts w:eastAsia="Gulim"/>
          <w:bCs/>
        </w:rPr>
      </w:pPr>
      <w:r w:rsidRPr="00025771">
        <w:rPr>
          <w:rFonts w:eastAsia="Gulim"/>
          <w:bCs/>
        </w:rPr>
        <w:lastRenderedPageBreak/>
        <w:t>4. Рекомендовать МАОУ «СОШ №1» (А.В.Петряев), МАОУ «СОШ №2» (О.А.Ильина), МАОУ «СОШ №3 им. И.И. Рынкового» (С.В.Дектерева), МАОУ «СОШ №4» (И.А.Исянгулова), МАОУ №5 «Гимназия» (В.Н.Подлиповская), МБОУ «СОШ №6» (Т.А.Курушина), МАОУ «СОШ №9» (М.И.Макаров), БУ ХМАО – Югры «Мегионский политехнический колледж» (Ю.М.Стоянчук),</w:t>
      </w:r>
      <w:r w:rsidRPr="00025771">
        <w:rPr>
          <w:rFonts w:eastAsia="Gulim"/>
        </w:rPr>
        <w:t xml:space="preserve"> </w:t>
      </w:r>
      <w:r w:rsidRPr="00025771">
        <w:rPr>
          <w:rFonts w:eastAsia="Gulim"/>
          <w:bCs/>
        </w:rPr>
        <w:t>КОУ «Мегионская школа для обучающихся с ограниченными возможностями здоровья» (Е.В.Масленников) организовать направление специалистов на курсы повышения квалификации по теме: «Профилактическая работа с группами подростков, склонных к совершению противоправных действий, направленная на переориентацию и разобщение данных подростков».</w:t>
      </w:r>
    </w:p>
    <w:p w:rsidR="00FB4743" w:rsidRPr="00025771" w:rsidRDefault="00FB4743" w:rsidP="00532116">
      <w:pPr>
        <w:ind w:firstLine="567"/>
        <w:jc w:val="both"/>
        <w:rPr>
          <w:rFonts w:eastAsia="Gulim"/>
        </w:rPr>
      </w:pPr>
      <w:r w:rsidRPr="00025771">
        <w:rPr>
          <w:rFonts w:eastAsia="Gulim"/>
          <w:bCs/>
        </w:rPr>
        <w:t>Информацию об исполнении, в формате «</w:t>
      </w:r>
      <w:r w:rsidRPr="00025771">
        <w:rPr>
          <w:rFonts w:eastAsia="Gulim"/>
          <w:bCs/>
          <w:lang w:val="en-US"/>
        </w:rPr>
        <w:t>word</w:t>
      </w:r>
      <w:r w:rsidRPr="00025771">
        <w:rPr>
          <w:rFonts w:eastAsia="Gulim"/>
          <w:bCs/>
        </w:rPr>
        <w:t>» и «</w:t>
      </w:r>
      <w:r w:rsidRPr="00025771">
        <w:rPr>
          <w:rFonts w:eastAsia="Gulim"/>
          <w:bCs/>
          <w:lang w:val="en-US"/>
        </w:rPr>
        <w:t>pdf</w:t>
      </w:r>
      <w:r w:rsidRPr="00025771">
        <w:rPr>
          <w:rFonts w:eastAsia="Gulim"/>
          <w:bCs/>
        </w:rPr>
        <w:t>», направить в муниципальную комиссию по делам несовершеннолетних и защите их прав в городе Мегионе.</w:t>
      </w:r>
    </w:p>
    <w:p w:rsidR="00FB4743" w:rsidRPr="00025771" w:rsidRDefault="00FB4743" w:rsidP="00532116">
      <w:pPr>
        <w:ind w:firstLine="567"/>
        <w:jc w:val="both"/>
        <w:rPr>
          <w:rFonts w:eastAsia="Gulim"/>
          <w:u w:val="single"/>
        </w:rPr>
      </w:pPr>
      <w:r w:rsidRPr="00025771">
        <w:rPr>
          <w:rFonts w:eastAsia="Gulim"/>
          <w:u w:val="single"/>
        </w:rPr>
        <w:t>Срок: до 08 декабря 2023 года</w:t>
      </w:r>
    </w:p>
    <w:p w:rsidR="00FB4743" w:rsidRPr="00025771" w:rsidRDefault="00FB4743" w:rsidP="00532116">
      <w:pPr>
        <w:ind w:firstLine="567"/>
        <w:jc w:val="both"/>
      </w:pPr>
    </w:p>
    <w:p w:rsidR="00FB4743" w:rsidRPr="00025771" w:rsidRDefault="00FB4743" w:rsidP="00532116">
      <w:pPr>
        <w:pBdr>
          <w:bottom w:val="single" w:sz="4" w:space="31" w:color="FFFFFF"/>
        </w:pBdr>
        <w:tabs>
          <w:tab w:val="left" w:pos="1134"/>
        </w:tabs>
        <w:ind w:firstLine="567"/>
        <w:jc w:val="both"/>
      </w:pPr>
      <w:r w:rsidRPr="00025771">
        <w:t>5. МАУ «ЦГИПВ им. Е.И. Горбатова» (Ломачинский А.П.) с целью охвата большего количества несовершеннолетних в период летней кампании провести рекламную акцию, путем создания буклета, распространение его в образовательных учреждениях города.</w:t>
      </w:r>
    </w:p>
    <w:p w:rsidR="00FB4743" w:rsidRPr="00025771" w:rsidRDefault="00FB4743" w:rsidP="00532116">
      <w:pPr>
        <w:pBdr>
          <w:bottom w:val="single" w:sz="4" w:space="31" w:color="FFFFFF"/>
        </w:pBdr>
        <w:tabs>
          <w:tab w:val="left" w:pos="1134"/>
        </w:tabs>
        <w:ind w:firstLine="567"/>
        <w:jc w:val="both"/>
        <w:rPr>
          <w:bCs/>
        </w:rPr>
      </w:pPr>
      <w:r w:rsidRPr="00025771">
        <w:rPr>
          <w:bCs/>
        </w:rPr>
        <w:t>Информацию об исполнении, в формате «</w:t>
      </w:r>
      <w:r w:rsidRPr="00025771">
        <w:rPr>
          <w:bCs/>
          <w:lang w:val="en-US"/>
        </w:rPr>
        <w:t>word</w:t>
      </w:r>
      <w:r w:rsidRPr="00025771">
        <w:rPr>
          <w:bCs/>
        </w:rPr>
        <w:t>» и «</w:t>
      </w:r>
      <w:r w:rsidRPr="00025771">
        <w:rPr>
          <w:bCs/>
          <w:lang w:val="en-US"/>
        </w:rPr>
        <w:t>pdf</w:t>
      </w:r>
      <w:r w:rsidRPr="00025771">
        <w:rPr>
          <w:bCs/>
        </w:rPr>
        <w:t>», направить в муниципальную комиссию по делам несовершеннолетних и защите их прав в городе Мегионе.</w:t>
      </w:r>
    </w:p>
    <w:p w:rsidR="00FB4743" w:rsidRPr="00025771" w:rsidRDefault="00FB4743" w:rsidP="00532116">
      <w:pPr>
        <w:pBdr>
          <w:bottom w:val="single" w:sz="4" w:space="31" w:color="FFFFFF"/>
        </w:pBdr>
        <w:tabs>
          <w:tab w:val="left" w:pos="1134"/>
        </w:tabs>
        <w:ind w:firstLine="567"/>
        <w:jc w:val="both"/>
        <w:rPr>
          <w:u w:val="single"/>
        </w:rPr>
      </w:pPr>
      <w:r w:rsidRPr="00025771">
        <w:rPr>
          <w:u w:val="single"/>
        </w:rPr>
        <w:t xml:space="preserve">Срок: до 26 августа 2023 года. </w:t>
      </w:r>
    </w:p>
    <w:p w:rsidR="00FB4743" w:rsidRPr="00025771" w:rsidRDefault="00FB4743" w:rsidP="00532116">
      <w:pPr>
        <w:pBdr>
          <w:bottom w:val="single" w:sz="4" w:space="31" w:color="FFFFFF"/>
        </w:pBdr>
        <w:tabs>
          <w:tab w:val="left" w:pos="1134"/>
        </w:tabs>
        <w:ind w:firstLine="567"/>
        <w:jc w:val="both"/>
      </w:pPr>
    </w:p>
    <w:p w:rsidR="00FB4743" w:rsidRPr="00025771" w:rsidRDefault="00FB4743" w:rsidP="00532116">
      <w:pPr>
        <w:pBdr>
          <w:bottom w:val="single" w:sz="4" w:space="31" w:color="FFFFFF"/>
        </w:pBdr>
        <w:tabs>
          <w:tab w:val="left" w:pos="1134"/>
        </w:tabs>
        <w:ind w:firstLine="567"/>
        <w:jc w:val="both"/>
      </w:pPr>
      <w:r w:rsidRPr="00025771">
        <w:t xml:space="preserve">6. </w:t>
      </w:r>
      <w:r>
        <w:t>Управлению</w:t>
      </w:r>
      <w:r w:rsidRPr="00025771">
        <w:t xml:space="preserve"> культуры администрации города (Лалаянц Л.П.) обеспечить ежеквартальное размещение учреждениями культуры и учреждениями дополнительного образования города Мегиона, в официальных группах учреждений в социальных сетях, информацию по профилактике совершения противоправных действий несовершеннолетними.</w:t>
      </w:r>
    </w:p>
    <w:p w:rsidR="00FB4743" w:rsidRPr="00025771" w:rsidRDefault="00FB4743" w:rsidP="00532116">
      <w:pPr>
        <w:pBdr>
          <w:bottom w:val="single" w:sz="4" w:space="31" w:color="FFFFFF"/>
        </w:pBdr>
        <w:tabs>
          <w:tab w:val="left" w:pos="1134"/>
        </w:tabs>
        <w:ind w:firstLine="567"/>
        <w:jc w:val="both"/>
        <w:rPr>
          <w:bCs/>
        </w:rPr>
      </w:pPr>
      <w:r w:rsidRPr="00025771">
        <w:rPr>
          <w:bCs/>
        </w:rPr>
        <w:t>Информацию об исполнении, в формате «</w:t>
      </w:r>
      <w:r w:rsidRPr="00025771">
        <w:rPr>
          <w:bCs/>
          <w:lang w:val="en-US"/>
        </w:rPr>
        <w:t>word</w:t>
      </w:r>
      <w:r w:rsidRPr="00025771">
        <w:rPr>
          <w:bCs/>
        </w:rPr>
        <w:t>» и «</w:t>
      </w:r>
      <w:r w:rsidRPr="00025771">
        <w:rPr>
          <w:bCs/>
          <w:lang w:val="en-US"/>
        </w:rPr>
        <w:t>pdf</w:t>
      </w:r>
      <w:r w:rsidRPr="00025771">
        <w:rPr>
          <w:bCs/>
        </w:rPr>
        <w:t>», направить в муниципальную комиссию по делам несовершеннолетних и защите их прав в городе Мегионе.</w:t>
      </w:r>
    </w:p>
    <w:p w:rsidR="00FB4743" w:rsidRPr="00025771" w:rsidRDefault="00FB4743" w:rsidP="00532116">
      <w:pPr>
        <w:pBdr>
          <w:bottom w:val="single" w:sz="4" w:space="31" w:color="FFFFFF"/>
        </w:pBdr>
        <w:tabs>
          <w:tab w:val="left" w:pos="1134"/>
        </w:tabs>
        <w:ind w:firstLine="567"/>
        <w:jc w:val="both"/>
        <w:rPr>
          <w:u w:val="single"/>
        </w:rPr>
      </w:pPr>
      <w:r w:rsidRPr="00025771">
        <w:rPr>
          <w:u w:val="single"/>
        </w:rPr>
        <w:t>Срок: до 08 апреля 2023 года по итогам работы в 1 квартале 2023 года</w:t>
      </w:r>
    </w:p>
    <w:p w:rsidR="00FB4743" w:rsidRPr="00025771" w:rsidRDefault="00FB4743" w:rsidP="00532116">
      <w:pPr>
        <w:pBdr>
          <w:bottom w:val="single" w:sz="4" w:space="31" w:color="FFFFFF"/>
        </w:pBdr>
        <w:tabs>
          <w:tab w:val="left" w:pos="1134"/>
        </w:tabs>
        <w:ind w:firstLine="567"/>
        <w:jc w:val="both"/>
        <w:rPr>
          <w:u w:val="single"/>
        </w:rPr>
      </w:pPr>
    </w:p>
    <w:p w:rsidR="00FB4743" w:rsidRPr="00025771" w:rsidRDefault="00FB4743" w:rsidP="00532116">
      <w:pPr>
        <w:pBdr>
          <w:bottom w:val="single" w:sz="4" w:space="31" w:color="FFFFFF"/>
        </w:pBdr>
        <w:tabs>
          <w:tab w:val="left" w:pos="1134"/>
        </w:tabs>
        <w:ind w:firstLine="567"/>
        <w:jc w:val="both"/>
      </w:pPr>
      <w:r w:rsidRPr="00025771">
        <w:t xml:space="preserve">7. БУ социального обслуживания ХМАО-Югры «Мегионский комплексный центр социального обслуживания населения» (Вахидовой О.А.), </w:t>
      </w:r>
      <w:r w:rsidRPr="00025771">
        <w:rPr>
          <w:shd w:val="clear" w:color="auto" w:fill="FFFFFF"/>
        </w:rPr>
        <w:t>отделу социальных координаторов КУ «Агентство социального благополучия населения» (</w:t>
      </w:r>
      <w:r w:rsidRPr="00025771">
        <w:t>Шевченко О.Н.):</w:t>
      </w:r>
    </w:p>
    <w:p w:rsidR="00FB4743" w:rsidRPr="00025771" w:rsidRDefault="00FB4743" w:rsidP="00532116">
      <w:pPr>
        <w:pBdr>
          <w:bottom w:val="single" w:sz="4" w:space="31" w:color="FFFFFF"/>
        </w:pBdr>
        <w:tabs>
          <w:tab w:val="left" w:pos="1134"/>
        </w:tabs>
        <w:ind w:firstLine="567"/>
        <w:jc w:val="both"/>
        <w:rPr>
          <w:bCs/>
        </w:rPr>
      </w:pPr>
      <w:r w:rsidRPr="00025771">
        <w:rPr>
          <w:bCs/>
        </w:rPr>
        <w:t>7.1. Организовать работу с родителями (законными представителями) по вопросу ответственного родительства, а также по вопросам усиления контроля со стороны законных представителей за свободным временем своих несовершеннолетних детей, а также по более активному использованию современных форм работы с подростками по пропаганде ЗОЖ, профилактике преступлений в сфере незаконного оборота наркотических средств и психотропных веществ.</w:t>
      </w:r>
    </w:p>
    <w:p w:rsidR="00FB4743" w:rsidRPr="00025771" w:rsidRDefault="00FB4743" w:rsidP="00532116">
      <w:pPr>
        <w:pBdr>
          <w:bottom w:val="single" w:sz="4" w:space="31" w:color="FFFFFF"/>
        </w:pBdr>
        <w:tabs>
          <w:tab w:val="left" w:pos="1134"/>
        </w:tabs>
        <w:ind w:firstLine="567"/>
        <w:jc w:val="both"/>
        <w:rPr>
          <w:bCs/>
        </w:rPr>
      </w:pPr>
      <w:r w:rsidRPr="00025771">
        <w:rPr>
          <w:bCs/>
        </w:rPr>
        <w:t>Информацию об исполнении, в формате «</w:t>
      </w:r>
      <w:r w:rsidRPr="00025771">
        <w:rPr>
          <w:bCs/>
          <w:lang w:val="en-US"/>
        </w:rPr>
        <w:t>word</w:t>
      </w:r>
      <w:r w:rsidRPr="00025771">
        <w:rPr>
          <w:bCs/>
        </w:rPr>
        <w:t>» и «</w:t>
      </w:r>
      <w:r w:rsidRPr="00025771">
        <w:rPr>
          <w:bCs/>
          <w:lang w:val="en-US"/>
        </w:rPr>
        <w:t>pdf</w:t>
      </w:r>
      <w:r w:rsidRPr="00025771">
        <w:rPr>
          <w:bCs/>
        </w:rPr>
        <w:t>», направить в муниципальную комиссию по делам несовершеннолетних и защите их прав в городе Мегионе.</w:t>
      </w:r>
    </w:p>
    <w:p w:rsidR="00FB4743" w:rsidRPr="00025771" w:rsidRDefault="00FB4743" w:rsidP="00532116">
      <w:pPr>
        <w:pBdr>
          <w:bottom w:val="single" w:sz="4" w:space="31" w:color="FFFFFF"/>
        </w:pBdr>
        <w:tabs>
          <w:tab w:val="left" w:pos="1134"/>
        </w:tabs>
        <w:ind w:firstLine="567"/>
        <w:jc w:val="both"/>
        <w:rPr>
          <w:u w:val="single"/>
        </w:rPr>
      </w:pPr>
      <w:r w:rsidRPr="00025771">
        <w:rPr>
          <w:u w:val="single"/>
        </w:rPr>
        <w:t xml:space="preserve">Срок: до 08 апреля 2023 года по итогам работы в 1 квартале 2023 года </w:t>
      </w:r>
    </w:p>
    <w:p w:rsidR="00FB4743" w:rsidRPr="00025771" w:rsidRDefault="00FB4743" w:rsidP="00532116">
      <w:pPr>
        <w:pBdr>
          <w:bottom w:val="single" w:sz="4" w:space="31" w:color="FFFFFF"/>
        </w:pBdr>
        <w:ind w:firstLine="567"/>
        <w:jc w:val="both"/>
      </w:pPr>
    </w:p>
    <w:p w:rsidR="00FB4743" w:rsidRDefault="00FB4743" w:rsidP="00532116">
      <w:pPr>
        <w:pBdr>
          <w:bottom w:val="single" w:sz="4" w:space="31" w:color="FFFFFF"/>
        </w:pBdr>
        <w:ind w:firstLine="567"/>
        <w:jc w:val="both"/>
      </w:pPr>
    </w:p>
    <w:p w:rsidR="00FB4743" w:rsidRDefault="00FB4743" w:rsidP="00532116">
      <w:pPr>
        <w:pBdr>
          <w:bottom w:val="single" w:sz="4" w:space="31" w:color="FFFFFF"/>
        </w:pBdr>
        <w:ind w:firstLine="567"/>
        <w:jc w:val="both"/>
        <w:rPr>
          <w:bCs/>
          <w:u w:val="single"/>
        </w:rPr>
      </w:pPr>
      <w:r>
        <w:t>Председательствующий на Заседании:</w:t>
      </w:r>
    </w:p>
    <w:p w:rsidR="00FB4743" w:rsidRDefault="00FB4743" w:rsidP="00532116">
      <w:pPr>
        <w:pBdr>
          <w:bottom w:val="single" w:sz="4" w:space="31" w:color="FFFFFF"/>
        </w:pBdr>
        <w:ind w:firstLine="567"/>
        <w:jc w:val="both"/>
        <w:sectPr w:rsidR="00FB4743" w:rsidSect="002E0020">
          <w:footerReference w:type="default" r:id="rId26"/>
          <w:pgSz w:w="11906" w:h="16838"/>
          <w:pgMar w:top="1134" w:right="850" w:bottom="993" w:left="1701" w:header="708" w:footer="290" w:gutter="0"/>
          <w:cols w:space="708"/>
          <w:docGrid w:linePitch="360"/>
        </w:sectPr>
      </w:pPr>
      <w:r>
        <w:rPr>
          <w:bCs/>
        </w:rPr>
        <w:t>З</w:t>
      </w:r>
      <w:r w:rsidRPr="005853BF">
        <w:rPr>
          <w:bCs/>
        </w:rPr>
        <w:t>аместител</w:t>
      </w:r>
      <w:r>
        <w:rPr>
          <w:bCs/>
        </w:rPr>
        <w:t>ь</w:t>
      </w:r>
      <w:r w:rsidRPr="005853BF">
        <w:rPr>
          <w:bCs/>
        </w:rPr>
        <w:t xml:space="preserve"> </w:t>
      </w:r>
      <w:r>
        <w:t>председателя Комиссии                                                                             К.Г.Мозоленко</w:t>
      </w:r>
    </w:p>
    <w:p w:rsidR="00FB4743" w:rsidRDefault="00FB4743" w:rsidP="00FB4743">
      <w:pPr>
        <w:pBdr>
          <w:bottom w:val="single" w:sz="4" w:space="31" w:color="FFFFFF"/>
        </w:pBdr>
        <w:ind w:left="142" w:firstLine="567"/>
        <w:jc w:val="right"/>
        <w:rPr>
          <w:bCs/>
          <w:sz w:val="20"/>
        </w:rPr>
      </w:pPr>
      <w:r w:rsidRPr="0070377E">
        <w:rPr>
          <w:bCs/>
          <w:sz w:val="20"/>
        </w:rPr>
        <w:lastRenderedPageBreak/>
        <w:t>Приложение №1</w:t>
      </w:r>
    </w:p>
    <w:p w:rsidR="00FB4743" w:rsidRDefault="00FB4743" w:rsidP="00FB4743">
      <w:pPr>
        <w:pBdr>
          <w:bottom w:val="single" w:sz="4" w:space="31" w:color="FFFFFF"/>
        </w:pBdr>
        <w:ind w:left="142" w:firstLine="567"/>
        <w:jc w:val="right"/>
        <w:rPr>
          <w:bCs/>
          <w:sz w:val="20"/>
        </w:rPr>
      </w:pPr>
      <w:r w:rsidRPr="0070377E">
        <w:rPr>
          <w:bCs/>
          <w:sz w:val="20"/>
        </w:rPr>
        <w:t xml:space="preserve">к Постановлению МКДНиЗП </w:t>
      </w:r>
    </w:p>
    <w:p w:rsidR="00FB4743" w:rsidRDefault="00FB4743" w:rsidP="00FB4743">
      <w:pPr>
        <w:pBdr>
          <w:bottom w:val="single" w:sz="4" w:space="31" w:color="FFFFFF"/>
        </w:pBdr>
        <w:ind w:left="142" w:firstLine="567"/>
        <w:jc w:val="right"/>
        <w:rPr>
          <w:bCs/>
          <w:sz w:val="20"/>
        </w:rPr>
      </w:pPr>
      <w:r w:rsidRPr="0070377E">
        <w:rPr>
          <w:bCs/>
          <w:sz w:val="20"/>
        </w:rPr>
        <w:t xml:space="preserve">от </w:t>
      </w:r>
      <w:r>
        <w:rPr>
          <w:bCs/>
          <w:sz w:val="20"/>
        </w:rPr>
        <w:t>15.12.2022</w:t>
      </w:r>
      <w:r w:rsidRPr="0070377E">
        <w:rPr>
          <w:bCs/>
          <w:sz w:val="20"/>
        </w:rPr>
        <w:t xml:space="preserve"> № </w:t>
      </w:r>
      <w:r w:rsidR="00532116">
        <w:rPr>
          <w:bCs/>
          <w:sz w:val="20"/>
        </w:rPr>
        <w:t>83</w:t>
      </w:r>
      <w:r w:rsidRPr="0070377E">
        <w:rPr>
          <w:bCs/>
          <w:sz w:val="20"/>
        </w:rPr>
        <w:t>-К</w:t>
      </w:r>
    </w:p>
    <w:p w:rsidR="00FB4743" w:rsidRPr="00D0642D" w:rsidRDefault="00FB4743" w:rsidP="00FB4743">
      <w:pPr>
        <w:pBdr>
          <w:bottom w:val="single" w:sz="4" w:space="6" w:color="FFFFFF"/>
        </w:pBdr>
        <w:jc w:val="center"/>
        <w:rPr>
          <w:bCs/>
          <w:sz w:val="20"/>
        </w:rPr>
      </w:pPr>
      <w:r w:rsidRPr="00D0642D">
        <w:rPr>
          <w:rFonts w:eastAsia="Gulim"/>
          <w:bCs/>
        </w:rPr>
        <w:t>Информация</w:t>
      </w:r>
    </w:p>
    <w:p w:rsidR="00FB4743" w:rsidRPr="00D0642D" w:rsidRDefault="00FB4743" w:rsidP="00FB4743">
      <w:pPr>
        <w:pBdr>
          <w:bottom w:val="single" w:sz="4" w:space="6" w:color="FFFFFF"/>
        </w:pBdr>
        <w:jc w:val="center"/>
        <w:rPr>
          <w:bCs/>
          <w:sz w:val="20"/>
        </w:rPr>
      </w:pPr>
      <w:r w:rsidRPr="00D0642D">
        <w:rPr>
          <w:rFonts w:eastAsia="Gulim"/>
          <w:bCs/>
        </w:rPr>
        <w:t xml:space="preserve">об исполнении </w:t>
      </w:r>
      <w:r w:rsidRPr="00D0642D">
        <w:rPr>
          <w:rFonts w:eastAsia="Gulim"/>
        </w:rPr>
        <w:t>совместного плана профилактических мероприятий, направленный на раннее выявление и разобщение групп антиобщественной направленности, на 2022 год</w:t>
      </w:r>
    </w:p>
    <w:tbl>
      <w:tblPr>
        <w:tblStyle w:val="af1"/>
        <w:tblW w:w="15021" w:type="dxa"/>
        <w:tblLook w:val="04A0" w:firstRow="1" w:lastRow="0" w:firstColumn="1" w:lastColumn="0" w:noHBand="0" w:noVBand="1"/>
      </w:tblPr>
      <w:tblGrid>
        <w:gridCol w:w="542"/>
        <w:gridCol w:w="3470"/>
        <w:gridCol w:w="1422"/>
        <w:gridCol w:w="2543"/>
        <w:gridCol w:w="7044"/>
      </w:tblGrid>
      <w:tr w:rsidR="00FB4743" w:rsidRPr="00532116" w:rsidTr="00532116">
        <w:trPr>
          <w:trHeight w:val="539"/>
        </w:trPr>
        <w:tc>
          <w:tcPr>
            <w:tcW w:w="54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 п/п</w:t>
            </w:r>
          </w:p>
        </w:tc>
        <w:tc>
          <w:tcPr>
            <w:tcW w:w="3470"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Мероприятие</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Срок исполнения</w:t>
            </w:r>
          </w:p>
        </w:tc>
        <w:tc>
          <w:tcPr>
            <w:tcW w:w="2543"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Исполнитель</w:t>
            </w:r>
          </w:p>
        </w:tc>
        <w:tc>
          <w:tcPr>
            <w:tcW w:w="7044"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Исполнено</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t>1.</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Выявление и постановка на учет групп несовершеннолетних антиобщественной направленности. Информирование субъектов системы профилактики о постановке на учет группы, её участниках и местах их концентрации</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Постоянно</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ОПДН ОМВД России по городу Мегиону.</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По состоянию на 08.12.2022 на профилактическом учете в ОПДН ОУУП и ПДН ОМВД России по г. Мегиону групп подростков антиобщественной направленности не значится.</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t>2.</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Классные часы и лекции образовательного характера по развитию положительного самосознания и профилактике аутодеструктивного (саморазрушающего) поведения: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«Выбор есть = он за тобой!»;</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«Умение сказать «НЕТ»!»;</w:t>
            </w:r>
            <w:r w:rsidRPr="00532116">
              <w:rPr>
                <w:rFonts w:ascii="Times New Roman" w:hAnsi="Times New Roman" w:cs="Times New Roman"/>
              </w:rPr>
              <w:br/>
              <w:t>- «Уголовная ответственность несовершеннолетних, в том числе преступления, совершенные в группе лиц »;</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Январь, март, июль, октябрь, декабрь 2022 года</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w:t>
            </w:r>
            <w:r w:rsidR="00532116">
              <w:rPr>
                <w:rFonts w:ascii="Times New Roman" w:hAnsi="Times New Roman" w:cs="Times New Roman"/>
              </w:rPr>
              <w:t>онский политехнический колледж»</w:t>
            </w:r>
          </w:p>
        </w:tc>
        <w:tc>
          <w:tcPr>
            <w:tcW w:w="7044"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t>26.01.2022 г. Классный час «Здоровый образ жизни»</w:t>
            </w:r>
          </w:p>
          <w:p w:rsidR="00FB4743" w:rsidRPr="00532116" w:rsidRDefault="00FB4743" w:rsidP="00FB4743">
            <w:pPr>
              <w:rPr>
                <w:rFonts w:ascii="Times New Roman" w:hAnsi="Times New Roman" w:cs="Times New Roman"/>
              </w:rPr>
            </w:pPr>
            <w:r w:rsidRPr="00532116">
              <w:rPr>
                <w:rFonts w:ascii="Times New Roman" w:hAnsi="Times New Roman" w:cs="Times New Roman"/>
              </w:rPr>
              <w:t>Лекция «Выбор есть – он за тобой».</w:t>
            </w:r>
          </w:p>
          <w:p w:rsidR="00FB4743" w:rsidRPr="00532116" w:rsidRDefault="00FB4743" w:rsidP="00FB4743">
            <w:pPr>
              <w:rPr>
                <w:rFonts w:ascii="Times New Roman" w:hAnsi="Times New Roman" w:cs="Times New Roman"/>
              </w:rPr>
            </w:pPr>
            <w:r w:rsidRPr="00532116">
              <w:rPr>
                <w:rFonts w:ascii="Times New Roman" w:hAnsi="Times New Roman" w:cs="Times New Roman"/>
              </w:rPr>
              <w:t>16.03.2022г. Классный час «От проступка до преступления один шаг»</w:t>
            </w:r>
          </w:p>
          <w:p w:rsidR="00FB4743" w:rsidRPr="00532116" w:rsidRDefault="00FB4743" w:rsidP="00FB4743">
            <w:pPr>
              <w:rPr>
                <w:rFonts w:ascii="Times New Roman" w:hAnsi="Times New Roman" w:cs="Times New Roman"/>
              </w:rPr>
            </w:pPr>
            <w:r w:rsidRPr="00532116">
              <w:rPr>
                <w:rFonts w:ascii="Times New Roman" w:hAnsi="Times New Roman" w:cs="Times New Roman"/>
              </w:rPr>
              <w:t>Лекция «Умение сказать: «НЕТ»!».</w:t>
            </w:r>
          </w:p>
          <w:p w:rsidR="00FB4743" w:rsidRPr="00532116" w:rsidRDefault="00FB4743" w:rsidP="00FB4743">
            <w:pPr>
              <w:rPr>
                <w:rFonts w:ascii="Times New Roman" w:hAnsi="Times New Roman" w:cs="Times New Roman"/>
              </w:rPr>
            </w:pPr>
            <w:r w:rsidRPr="00532116">
              <w:rPr>
                <w:rFonts w:ascii="Times New Roman" w:hAnsi="Times New Roman" w:cs="Times New Roman"/>
              </w:rPr>
              <w:t>01.07.2022г. Классный час «Безопасность в период летних каникул»</w:t>
            </w:r>
          </w:p>
          <w:p w:rsidR="00FB4743" w:rsidRPr="00532116" w:rsidRDefault="00FB4743" w:rsidP="00FB4743">
            <w:pPr>
              <w:rPr>
                <w:rFonts w:ascii="Times New Roman" w:hAnsi="Times New Roman" w:cs="Times New Roman"/>
              </w:rPr>
            </w:pPr>
            <w:r w:rsidRPr="00532116">
              <w:rPr>
                <w:rFonts w:ascii="Times New Roman" w:hAnsi="Times New Roman" w:cs="Times New Roman"/>
              </w:rPr>
              <w:t>Лекция «Уголовная ответственность несовершеннолетних, в том числе за преступления, совершенное в группе лиц»</w:t>
            </w:r>
          </w:p>
          <w:p w:rsidR="00FB4743" w:rsidRPr="00532116" w:rsidRDefault="00FB4743" w:rsidP="00FB4743">
            <w:pPr>
              <w:rPr>
                <w:rFonts w:ascii="Times New Roman" w:hAnsi="Times New Roman" w:cs="Times New Roman"/>
              </w:rPr>
            </w:pPr>
            <w:r w:rsidRPr="00532116">
              <w:rPr>
                <w:rFonts w:ascii="Times New Roman" w:hAnsi="Times New Roman" w:cs="Times New Roman"/>
              </w:rPr>
              <w:t>13.10.2022г. Классный час «Безопасность превыше всего»</w:t>
            </w:r>
          </w:p>
          <w:p w:rsidR="00FB4743" w:rsidRPr="00532116" w:rsidRDefault="00FB4743" w:rsidP="00FB4743">
            <w:pPr>
              <w:rPr>
                <w:rFonts w:ascii="Times New Roman" w:hAnsi="Times New Roman" w:cs="Times New Roman"/>
              </w:rPr>
            </w:pPr>
            <w:r w:rsidRPr="00532116">
              <w:rPr>
                <w:rFonts w:ascii="Times New Roman" w:hAnsi="Times New Roman" w:cs="Times New Roman"/>
              </w:rPr>
              <w:t>Лекция «Выбор есть – он за тобой».</w:t>
            </w:r>
          </w:p>
          <w:p w:rsidR="00FB4743" w:rsidRPr="00532116" w:rsidRDefault="00FB4743" w:rsidP="00FB4743">
            <w:pPr>
              <w:rPr>
                <w:rFonts w:ascii="Times New Roman" w:hAnsi="Times New Roman" w:cs="Times New Roman"/>
              </w:rPr>
            </w:pPr>
            <w:r w:rsidRPr="00532116">
              <w:rPr>
                <w:rFonts w:ascii="Times New Roman" w:hAnsi="Times New Roman" w:cs="Times New Roman"/>
              </w:rPr>
              <w:t>05.12.2022 г. Классный час Наши права - наши обязанности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Лекция «Умение сказать: «НЕТ»!», «Уголовная ответственность несовершеннолетних, в том числе за преступления, совершенное в группе лиц»</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3.</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Информирование обучающихся о кружках, секциях и клубах в колледже</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Постоянно</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«Мегионский политехнический колледж».</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2022 году было проведено в общей сложности 35 классных часа, на которых рассмотрены следующие вопросы:</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1.Информирование обучающихся о кружках, секциях клубах в колледже.</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2.Внеучебная деятельность в колледже (вовлечение обучающихся в кружки, секции, клубы)</w:t>
            </w:r>
          </w:p>
        </w:tc>
      </w:tr>
      <w:tr w:rsidR="00FB4743" w:rsidRPr="00532116" w:rsidTr="00532116">
        <w:trPr>
          <w:trHeight w:val="4094"/>
        </w:trPr>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t>4.</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Лекции, бесед для студентов с участием представителей ОМВД России по городу Мегиону:</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«Уголовная ответственность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«От шалости к правонарушению»;</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«Закон и ответственность»;</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«Ответственность за поступки».</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Февраль, апрель, июнь, сентябрь, декабрь 2022 года</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«Мегионский политехнический колледж»,</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ОМВД России по городу Мегиону.</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16.02.2022г. «Уголовная ответственность несовершеннолетних», «Профилактика правонарушений» - старший инспектор ОПДН ОМВД России по г.Мегиону Лисечко В.И. (охват 138 обучающихся и преподавателей);</w:t>
            </w:r>
          </w:p>
          <w:p w:rsidR="00FB4743" w:rsidRPr="00532116" w:rsidRDefault="00FB4743" w:rsidP="00FB4743">
            <w:pPr>
              <w:pBdr>
                <w:bottom w:val="single" w:sz="4" w:space="31" w:color="FFFFFF"/>
              </w:pBdr>
              <w:jc w:val="both"/>
              <w:rPr>
                <w:rFonts w:ascii="Times New Roman" w:hAnsi="Times New Roman" w:cs="Times New Roman"/>
              </w:rPr>
            </w:pPr>
            <w:r w:rsidRPr="00532116">
              <w:rPr>
                <w:rFonts w:ascii="Times New Roman" w:hAnsi="Times New Roman" w:cs="Times New Roman"/>
              </w:rPr>
              <w:t>07.04.2022г. «Ответственность за антиобщественную деятельность», «Порядок проведения публичных акций, правовой ответственности за нарушение установленных требований» - старший инспектор ОМВД России по г. Мегиону, майор полиции Батурин П.Н. (охват 139 обучающихся и преподавателей);</w:t>
            </w:r>
          </w:p>
          <w:p w:rsidR="00FB4743" w:rsidRPr="00532116" w:rsidRDefault="00FB4743" w:rsidP="00FB4743">
            <w:pPr>
              <w:pBdr>
                <w:bottom w:val="single" w:sz="4" w:space="31" w:color="FFFFFF"/>
              </w:pBdr>
              <w:jc w:val="both"/>
              <w:rPr>
                <w:rFonts w:ascii="Times New Roman" w:hAnsi="Times New Roman" w:cs="Times New Roman"/>
              </w:rPr>
            </w:pPr>
            <w:r w:rsidRPr="00532116">
              <w:rPr>
                <w:rFonts w:ascii="Times New Roman" w:hAnsi="Times New Roman" w:cs="Times New Roman"/>
              </w:rPr>
              <w:t>01.06.2022 г. «Закон и ответственность» - начальник отделения по делам несовершеннолетних ОМВД России по г. Мегиону Лабецкий П.П. (охват 115 обучающихся и преподавателей);</w:t>
            </w:r>
          </w:p>
          <w:p w:rsidR="00FB4743" w:rsidRPr="00532116" w:rsidRDefault="00FB4743" w:rsidP="00FB4743">
            <w:pPr>
              <w:pBdr>
                <w:bottom w:val="single" w:sz="4" w:space="31" w:color="FFFFFF"/>
              </w:pBdr>
              <w:jc w:val="both"/>
              <w:rPr>
                <w:rFonts w:ascii="Times New Roman" w:hAnsi="Times New Roman" w:cs="Times New Roman"/>
              </w:rPr>
            </w:pPr>
            <w:r w:rsidRPr="00532116">
              <w:rPr>
                <w:rFonts w:ascii="Times New Roman" w:hAnsi="Times New Roman" w:cs="Times New Roman"/>
              </w:rPr>
              <w:t>13.09.2022 г. «Ответственность за проступки» - инспектор по делам несовершеннолетних ОМВД России по г. Мегиону Лащенова Л.А. (охват 148 обучающихся и преподавателей);</w:t>
            </w:r>
          </w:p>
          <w:p w:rsidR="00FB4743" w:rsidRPr="00532116" w:rsidRDefault="00FB4743" w:rsidP="00FB4743">
            <w:pPr>
              <w:pBdr>
                <w:bottom w:val="single" w:sz="4" w:space="31" w:color="FFFFFF"/>
              </w:pBdr>
              <w:jc w:val="both"/>
              <w:rPr>
                <w:rFonts w:ascii="Times New Roman" w:hAnsi="Times New Roman" w:cs="Times New Roman"/>
              </w:rPr>
            </w:pPr>
            <w:r w:rsidRPr="00532116">
              <w:rPr>
                <w:rFonts w:ascii="Times New Roman" w:hAnsi="Times New Roman" w:cs="Times New Roman"/>
              </w:rPr>
              <w:t>05.12.2022г. «Уголовная ответственность несовершеннолетних» - инспектор по делам несовершеннолетних ОМВД России по г. Мегиону Лащенова Л.А. (охват 169 обучающихся и преподавателей).</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t>5.</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Выявление групп несовершеннолетних, склонных к нарушению правовых норм, информирование ОПДН ОМВД России по г. Мегиону</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Постоянно</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«Мегионский политехнический колледж»,</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Общеобразовательные организации города Мегиона, КОУ «Мегионская школа для обучающихся с ограниченными </w:t>
            </w:r>
            <w:r w:rsidRPr="00532116">
              <w:rPr>
                <w:rFonts w:ascii="Times New Roman" w:hAnsi="Times New Roman" w:cs="Times New Roman"/>
              </w:rPr>
              <w:lastRenderedPageBreak/>
              <w:t>возможностями здоровья».</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В общеобразовательных организациях осуществляется комплекса мер, направленных на обнаружение и устранение источников негативного влияния на подростков, способных склонить их к антиобщественным поступкам. Проводятся мероприятия, ориентированные на оздоровление неблагоприятных условий домашней обстановки.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За 2022 год в общеобразовательных организациях проведены следующие мероприятия: мероприятия по профилактике пропусков уроков без уважительной причины; посещение семей, </w:t>
            </w:r>
            <w:r w:rsidRPr="00532116">
              <w:rPr>
                <w:rFonts w:ascii="Times New Roman" w:hAnsi="Times New Roman" w:cs="Times New Roman"/>
              </w:rPr>
              <w:lastRenderedPageBreak/>
              <w:t>сбор информации о семье, изучение микроклимата в семье по запросу ОДН ОМВД, КДНиЗП; мониторинг социальных сетей обучающихся; организация лекций, бесед с несовершеннолетними и родителями, в том числе с привлечением органов системы профилактики, по профилактике совершения правонарушений несовершеннолетними «О правилах поведения участников образовательного процесса в групповых чатах», «Мы в ответе за свои поступки», «Возраст и привлечение к уголовной ответственности», «Как не стать вовлеченным в совершение преступление», «Ценности жизни», «Безопасный интернет», «Мы разные, но мы едины», «Психологический портрет класса», «Дружба крепкая», «День правовой помощи детям», «Ответственность несовершеннолетних за совершение преступлений и правонарушений». «О правилах безопасности в сети Интернет», «Ответственность за ложное сообщение об акте терроризма», «Формула толерантности», «Мы в ответе за свои поступки», «Возраст и привлечение к уголовной ответственности», об «Ответственности несовершеннолетних за совершение правонарушения, преступления», «Последствия правонарушений для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БУ «Мегионский политехнический колледж» группы несовершеннолетних, склонные к нарушению правовых норм, не выявлены.</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КОУ «Мегионская школа для обучающихся с ограниченными возможностями здоровья» групп несовершеннолетних, склонных к нарушению правовых норм в 2022 году не выявлено.</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Образовательными  организациями за отчетный период 2022 года не выявлены группы несовершеннолетних, склонных к нарушению правовых норм.</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6.</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Осуществление комплекса мер, направленных на обнаружение и устранение источников негативного влияния на подростков, способных склонить их к антиобщественным поступкам. </w:t>
            </w:r>
            <w:r w:rsidRPr="00532116">
              <w:rPr>
                <w:rFonts w:ascii="Times New Roman" w:hAnsi="Times New Roman" w:cs="Times New Roman"/>
              </w:rPr>
              <w:lastRenderedPageBreak/>
              <w:t xml:space="preserve">Проведение мероприятий, ориентированных на оздоровление неблагоприятных условий домашней обстановки </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lastRenderedPageBreak/>
              <w:t>Постоянно</w:t>
            </w:r>
          </w:p>
        </w:tc>
        <w:tc>
          <w:tcPr>
            <w:tcW w:w="2543" w:type="dxa"/>
          </w:tcPr>
          <w:p w:rsidR="00FB4743" w:rsidRPr="00532116" w:rsidRDefault="00FB4743" w:rsidP="00FB4743">
            <w:pPr>
              <w:jc w:val="both"/>
              <w:rPr>
                <w:rFonts w:ascii="Times New Roman" w:hAnsi="Times New Roman" w:cs="Times New Roman"/>
                <w:color w:val="FF0000"/>
              </w:rPr>
            </w:pPr>
            <w:r w:rsidRPr="00532116">
              <w:rPr>
                <w:rFonts w:ascii="Times New Roman" w:hAnsi="Times New Roman" w:cs="Times New Roman"/>
              </w:rPr>
              <w:t xml:space="preserve">Общеобразовательные организации города Мегиона, КОУ «Мегионская школа для обучающихся с ограниченными возможностями </w:t>
            </w:r>
            <w:r w:rsidRPr="00532116">
              <w:rPr>
                <w:rFonts w:ascii="Times New Roman" w:hAnsi="Times New Roman" w:cs="Times New Roman"/>
              </w:rPr>
              <w:lastRenderedPageBreak/>
              <w:t>здоровья», БУ «Мегионский политехнический колледж»,</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«Мегионский комплексный центр социального обслуживания населения».</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В общеобразовательных организациях осуществляется комплекса мер, направленных на обнаружение и устранение источников негативного влияния на подростков, способных склонить их к антиобщественным поступкам. Проводятся мероприятия, ориентированные на оздоровление неблагоприятных условий домашней обстановки.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За 2022 год в общеобразовательных организациях проведены следующие мероприятия: мероприятия по профилактике пропусков уроков без уважительной причины; посещение семей, сбор информации о семье, изучение микроклимата в семье по запросу ОДН ОМВД, КДНиЗП; мониторинг социальных сетей обучающихся; организация лекций, бесед с несовершеннолетними и родителями, в том числе с привлечением органов системы профилактики, по профилактике совершения правонарушений несовершеннолетними «О правилах поведения участников образовательного процесса в групповых чатах», «Мы в ответе за свои поступки», «Возраст и привлечение к уголовной ответственности», «Как не стать вовлеченным в совершение преступление», «Ценности жизни», «Безопасный интернет», «Мы разные, но мы едины», «Психологический портрет класса», «Дружба крепкая», «День правовой помощи детям», «Ответственность несовершеннолетних за совершение преступлений и правонарушений». «О правилах безопасности в сети Интернет», «Ответственность за ложное сообщение об акте терроризма», «Формула толерантности», «Мы в ответе за свои поступки», «Возраст и привлечение к уголовной ответственности», об «Ответственности несовершеннолетних за совершение правонарушения, преступления», «Последствия правонарушений для несовершеннолетних».</w:t>
            </w:r>
          </w:p>
          <w:p w:rsidR="00FB4743" w:rsidRPr="00532116" w:rsidRDefault="00FB4743" w:rsidP="00FB4743">
            <w:pPr>
              <w:jc w:val="both"/>
              <w:rPr>
                <w:rFonts w:ascii="Times New Roman" w:hAnsi="Times New Roman" w:cs="Times New Roman"/>
                <w:b/>
              </w:rPr>
            </w:pPr>
            <w:r w:rsidRPr="00532116">
              <w:rPr>
                <w:rFonts w:ascii="Times New Roman" w:hAnsi="Times New Roman" w:cs="Times New Roman"/>
              </w:rPr>
              <w:t>БУ «Мегионский политехнический колледж» с целью выявления групп подростков, склонных к совершению противоправных действий с обучающимися колледжа и их родителями проводилась следующая работа: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Социально-психологическая служба, классные руководители колледжа: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-составляют социальный паспорт группы, колледжа;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-используют наблюдение педагогов, классных руководителей;</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-проводят беседы с обучающимися, их родителями;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-поддерживают связь со школами города (откуда поступают обучающиеся);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-посещают семьи, вызывающие тревогу (составляют акт посещения семьи, изучают социально-бытовые условия);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-ведут ежедневный учет посещаемости;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проводят мониторинг социальных сетей несовершеннолетних обучающихся;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-активно используют методы наблюдения и бесед при ежедневном общении     классного руководителя с обучающимися;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-проводят социально-психологические диагностики;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-организуют ежемесячные заседания Совета по профилактике правонарушений и безнадзорности среди обучающихся колледжа с целью оказания своевременной и квалифицированной помощи обучающимся и их семьям, а также с целью выявления и пресечения случаев вовлечения обучающихся в совершение преступлений и антиобщественных действий.</w:t>
            </w:r>
          </w:p>
          <w:p w:rsidR="00FB4743" w:rsidRPr="00532116" w:rsidRDefault="00FB4743" w:rsidP="00FB4743">
            <w:pPr>
              <w:jc w:val="both"/>
              <w:rPr>
                <w:rFonts w:ascii="Times New Roman" w:hAnsi="Times New Roman" w:cs="Times New Roman"/>
                <w:b/>
              </w:rPr>
            </w:pPr>
            <w:r w:rsidRPr="00532116">
              <w:rPr>
                <w:rFonts w:ascii="Times New Roman" w:hAnsi="Times New Roman" w:cs="Times New Roman"/>
              </w:rPr>
              <w:t>КОУ «Мегионская школа для обучающихся с ограниченными возможностями здоровья» в течение 2022 года с несовершеннолетними, законными представителями проводилась профилактическая работа по вопросам правонарушений, антиобщественных поступков:</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Беседа «Профилактика алкоголизма, наркомании и токсикомании, пропаганда ЗОЖ», «Ответственность несовершеннолетних за совершение преступлений и правонарушений»</w:t>
            </w:r>
            <w:r w:rsidRPr="00532116">
              <w:rPr>
                <w:rFonts w:ascii="Times New Roman" w:hAnsi="Times New Roman" w:cs="Times New Roman"/>
              </w:rPr>
              <w:tab/>
              <w:t>20.01.2022, охват 12 человек; Беседа «Последствия вдыхания паров одурманивающих веществ», «Ответственность несовершеннолетних за совершение преступлений в сфере оборота наркотических веществ», 14.02.2022, 15.02.2022, охват 51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Беседа «Профилактика употребления алкогольной и спиртосодержащей продукции», «Ответственность несовершеннолетних за совершение преступлений и правонарушений», «Ответственность несовершеннолетних за  участие в несогласованных мероприятиях, митингах, пикетах, шествиях», 14.03.2022 (37 несовершеннолетних), 04.04.2022 (32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Беседа ««Последствия вдыхания паров одурманивающих веществ», «Ответственность несовершеннолетних за совершение преступлений в сфере оборота наркотических веществ», «Профилактика алкоголизма, наркомании и токсикомании, пропаганда ЗОЖ», «Ответственность несовершеннолетних за </w:t>
            </w:r>
            <w:r w:rsidRPr="00532116">
              <w:rPr>
                <w:rFonts w:ascii="Times New Roman" w:hAnsi="Times New Roman" w:cs="Times New Roman"/>
              </w:rPr>
              <w:lastRenderedPageBreak/>
              <w:t>совершение преступлений и правонарушений», «Ответственность за совершение преступлений на почве межнациональных конфликтов», «Терроризм-угроза обществу», «Интернет-правила безопасного пользования информационным пространством»  07.04.2022 (15 несовершеннолетних), 30.09.2022 (32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Беседа «Административное и уголовное законодательство РФ», ответственность и последствия за совершение преступлений», 12.04.2022, охват 15 несовершеннолетних.</w:t>
            </w:r>
          </w:p>
          <w:p w:rsidR="00FB4743" w:rsidRPr="00532116" w:rsidRDefault="00FB4743" w:rsidP="00FB4743">
            <w:pPr>
              <w:ind w:right="-1"/>
              <w:jc w:val="both"/>
              <w:rPr>
                <w:rFonts w:ascii="Times New Roman" w:hAnsi="Times New Roman" w:cs="Times New Roman"/>
              </w:rPr>
            </w:pPr>
            <w:r w:rsidRPr="00532116">
              <w:rPr>
                <w:rFonts w:ascii="Times New Roman" w:hAnsi="Times New Roman" w:cs="Times New Roman"/>
              </w:rPr>
              <w:t>Беседа «Профилактика ПАВ», «Антитеррористическая безопасность»,07.10.2022, охват 17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Социальным педагогом школы, классными руководителями в течение отчетного периода проводились коррекционно-профилактические беседы, направленные на профилактику правонарушений, стимулирования социально-принятого поведения: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-Тестирование обучающихся 8-11 классов «Алкоголь», с 17.01 по 21.01.2022.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-Игра «Правовая грамотность несовершеннолетних» совместно с волонтерами МАУ «ЦГиПВ имени Е.И.Горбатого», 07.04.2022, охват 15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-Минутки безопасности, 24.05.2022, 08.09.2022;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-Акция «Телефон Доверия: Рука в руке. Как воспитать счастливого ребенка», 02.09.2022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-Инструктаж по профилактике детской безопасности «Телефон Доверия, упражнения «Щит», 12.09.2022, охват 44 человека.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-Школьная линейка «Комплексная безопасность обучающихся, направленная на профилактику правонарушений», 15.09.2022, охват 45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-Беседа «Правила поведения при захвате террористами», памятка «Если вы услышали звуки выстрелов», 27.09.2022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-Отработка наборов вызова телефонов экстренных служб.</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 В 2022 году проведены профилактические мероприятия для несовершеннолетних по недопущению вовлечения несовершеннолетних в криминальные субкультуры:</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1.Проведение мониторингов (05.04.2022, 23.09.2022). Справка.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1.1. Мониторинг несовершеннолетних, причисляющих себя к неформальным группировкам;</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1.2. Мониторинг, обучающихся очевидно демонстрирующих «символы или одежду, определяющую религиозную принадлежность»;</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1.3.Мониторинг групп, вовлекающих несовершеннолетних в криминальную субкультуру в социальных сетях.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ОУ регулярно оформляется стенд «Закон и подросток». За сменность материала отвечает заместитель директора по ВР, социальный педагог. В течение 2020 года размещалась информация на темы «Ребенок и закон», «Что значит трудная жизненная ситуация?»; «Ответственность несовершеннолетних после 14 лет», «Проступок, преступление, правонарушение»; «Права ребенка», «Телефон доверия».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По данному направлению также проводится работа с родителями (законными представителями):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Родительское собрание «Ответственность родителей за совершение несовершеннолетними правонарушений на почве межнациональных конфликтов», «Интернет-правила безопасного пользования информационным пространством», «Преступление против половой неприкосновенности несовершеннолетних, контроль за несовершеннолетними»,21.04.2022, охват</w:t>
            </w:r>
            <w:r w:rsidRPr="00532116">
              <w:rPr>
                <w:rFonts w:ascii="Times New Roman" w:hAnsi="Times New Roman" w:cs="Times New Roman"/>
              </w:rPr>
              <w:tab/>
              <w:t>37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Родительское собрание «Взаимодействие семьи и школы по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вопросам профилактики правонарушений и безнадзорности», «Исключение нахождения детей в ситуации, представляющей опасность их жизни и здоровью», «Профилактика ПАВ», 26.10.2022, охват 66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Работа БУ «Мегионский комплексный центр социального обслуживания населения» с несовершеннолетними: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проводятся коррекционно-профилактические мероприятия, направленные на профилактику наркомании, алкоголизма, табакокурения, формирования волевой сферы, повышения коммуникативных навыков, соблюдение социально принятых в обществе норм и правил поведения, предупреждения совершения повторных правонарушений. Проведено 657 профилактических занятия, охвачено 113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Работа БУ «Мегионский комплексный центр социального обслуживания населения» с родителями (законными представителями):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-разрабатываются индивидуальные рекомендации по взаимодействию с ребенком, с целью предупреждения совершения повторных правонарушений. Разработано 107 рекомендации;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-проводятся психолого-педагогические консультации родителей (законных представителей), по вопросам воспитания, профилактики отклоняющегося поведения, формирования навыков межличностного бесконфликтного взаимодействия, налаживания внутрисемейных отношений. Проведено 98 консультаций.</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Разрабатываются и распространяются информационные материалы (памятки, буклеты, рекомендации и пр.) профилактической направленности в количестве 565 шт.</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7.</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Организация досуга и занятости участников групп антиобщественной направленности, состоящих на профилактическом учете в ОПДН ОУУП и ПДН ОМВД России  по городу Мегиону, с целью их переориентации</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Февраль-декабрь 2022 года</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Общеобразовательные организации города Мегиона, КОУ «Мегионская школа для обучающихся с ограниченными возможностями здоровья», БУ «Мегионский политехнический колледж»,</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«Мегионский комплексный центр социального обслуживания населения».</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связи с тем, что основное здание БУ «Мегионский комплексный центр социального обслуживания населения» на основании распоряжения Департамента по управлению государственным имуществом Ханты-Мансийского автономного округа – Югры от 18.09.2013 № 13-р-2009 «О передаче объекта недвижимого имущества и прав на земельный участок» с 27.11.2013 находится на реконструкции, оздоровительные смены и площадки краткосрочного пребывания детей, (адаптированные оздоровительные смены, лагеря с дневным пребыванием детей, загородные лагеря, малозатратные формы отдыха и др.) на базе учреждения в 2022 году не организуются.</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БУ «Мегионский политехнический колледж» группы несовершеннолетних, склонные к нарушению правовых норм, не выявлены.</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КОУ «Мегионская школа для обучающихся с ограниченными возможностями здоровья» групп несовершеннолетних, склонных к нарушению правовых норм в 2022 году не выявлено.</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На конец отчетного периода 2022 года, в общеобразовательных организациях, отсутствуют участники групп антиобщественной направленности, состоящих на профилактическом учете в ОПДН ОУУП и ПДН ОМВД России по г.Мегиону.</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8.</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Организация досуга и занятости обучающихся образовательных организаций в период летней оздоровительной кампании 2022 года</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Июнь- август 2022 года</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Общеобразовательные организации города Мегиона, КОУ «Мегионская школа для обучающихся с ограниченными возможностями здоровья», БУ «Мегионский политехнический колледж»,</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«Мегионский комплексный центр социального обслуживания населения».</w:t>
            </w:r>
          </w:p>
        </w:tc>
        <w:tc>
          <w:tcPr>
            <w:tcW w:w="7044" w:type="dxa"/>
          </w:tcPr>
          <w:p w:rsidR="00FB4743" w:rsidRPr="00532116" w:rsidRDefault="00FB4743" w:rsidP="00FB4743">
            <w:pPr>
              <w:jc w:val="both"/>
              <w:rPr>
                <w:rFonts w:ascii="Times New Roman" w:hAnsi="Times New Roman" w:cs="Times New Roman"/>
                <w:b/>
              </w:rPr>
            </w:pPr>
            <w:r w:rsidRPr="00532116">
              <w:rPr>
                <w:rFonts w:ascii="Times New Roman" w:hAnsi="Times New Roman" w:cs="Times New Roman"/>
              </w:rPr>
              <w:t>БУ «Мегионский комплексный центр социального обслуживания населения» в 2022 году выездным отдыхом и оздоровлением охвачено 20 несовершеннолетних, в том числе 6 несовершеннолетних, находящихся в социально опасном положении.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Летняя компания в 2022 году в образовательных организациях реализована в двух направлениях: выездной и внутригородской отдых.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рамках выездного отдыха в оздоровительные организации, которые расположены в климатически благоприятных регионах Российской Федерации, в летний период 2022 года были направлены 343 человека. (АППГ- 298):</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город-курорт Анапа в санаторий «Янтарь»- 29 человек и ДОСЛ «Зори Анапы» - 60 человек,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город-курорт Геленджик ДСОЛ «Лазуревый берег» - 60 человек.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ДСОЛ «Дружба» город Ишим, Тюменская область - 194 человека.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По линии окружных департаментов Ханты-Мансийского автономного округа- Югры по наградным путёвкам были направленны дети, проявившие способности в сфере образования: лауреаты, победители, дипломанты, участники международных, российских, региональных, муниципальных фестивалей, слетов, соревнований, конкурсов в 2022 году, в количестве 28 человек, из них:</w:t>
            </w:r>
            <w:r w:rsidR="00532116">
              <w:rPr>
                <w:rFonts w:ascii="Times New Roman" w:hAnsi="Times New Roman" w:cs="Times New Roman"/>
              </w:rPr>
              <w:t xml:space="preserve"> </w:t>
            </w:r>
            <w:r w:rsidRPr="00532116">
              <w:rPr>
                <w:rFonts w:ascii="Times New Roman" w:hAnsi="Times New Roman" w:cs="Times New Roman"/>
              </w:rPr>
              <w:t>-12 человек по линии Департамента образования и науки;</w:t>
            </w:r>
            <w:r w:rsidR="00532116">
              <w:rPr>
                <w:rFonts w:ascii="Times New Roman" w:hAnsi="Times New Roman" w:cs="Times New Roman"/>
              </w:rPr>
              <w:t xml:space="preserve"> </w:t>
            </w:r>
            <w:r w:rsidRPr="00532116">
              <w:rPr>
                <w:rFonts w:ascii="Times New Roman" w:hAnsi="Times New Roman" w:cs="Times New Roman"/>
              </w:rPr>
              <w:t>-16 путевок были предоставлены Департаментом физической культуры и спорта Ханты-Мансийского автономного округа- Югры.</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рамках внутригородского отдыха на территории города Мегиона организована работа 21 лагеря с дневным пребыванием детей на базе общеобразовательных и дошкольных учреждениях, на базе учреждений физической культуры и спорта, на базе учреждений молодёжной политики, на базе учреждений культуры, из 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по линии департамента образования на территории города Мегиона в летний период 2022 года была организована работа 15 лагерей дневного пребывания детей, из 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12 лагерей на базе общеобразовательных охват составил – 1501 человек (АППГ </w:t>
            </w:r>
            <w:r w:rsidR="00532116">
              <w:rPr>
                <w:rFonts w:ascii="Times New Roman" w:hAnsi="Times New Roman" w:cs="Times New Roman"/>
              </w:rPr>
              <w:t xml:space="preserve">- </w:t>
            </w:r>
            <w:r w:rsidRPr="00532116">
              <w:rPr>
                <w:rFonts w:ascii="Times New Roman" w:hAnsi="Times New Roman" w:cs="Times New Roman"/>
              </w:rPr>
              <w:t>1279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3 лагеря на базе дошкольных организаций охват составил 150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Всего в лагерях дневного пребывания по линии департамента образования охват составил 1651 человек. (АППГ </w:t>
            </w:r>
            <w:r w:rsidR="00532116">
              <w:rPr>
                <w:rFonts w:ascii="Times New Roman" w:hAnsi="Times New Roman" w:cs="Times New Roman"/>
              </w:rPr>
              <w:t xml:space="preserve">- </w:t>
            </w:r>
            <w:r w:rsidRPr="00532116">
              <w:rPr>
                <w:rFonts w:ascii="Times New Roman" w:hAnsi="Times New Roman" w:cs="Times New Roman"/>
              </w:rPr>
              <w:t>1579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Одна из популярных форм отдыха несовершеннолетних – площадки временного пребывания. В летний период 2022 года организована работа 25 (АППГ</w:t>
            </w:r>
            <w:r w:rsidR="00532116">
              <w:rPr>
                <w:rFonts w:ascii="Times New Roman" w:hAnsi="Times New Roman" w:cs="Times New Roman"/>
              </w:rPr>
              <w:t xml:space="preserve"> </w:t>
            </w:r>
            <w:r w:rsidRPr="00532116">
              <w:rPr>
                <w:rFonts w:ascii="Times New Roman" w:hAnsi="Times New Roman" w:cs="Times New Roman"/>
              </w:rPr>
              <w:t>-</w:t>
            </w:r>
            <w:r w:rsidR="00532116">
              <w:rPr>
                <w:rFonts w:ascii="Times New Roman" w:hAnsi="Times New Roman" w:cs="Times New Roman"/>
              </w:rPr>
              <w:t xml:space="preserve"> </w:t>
            </w:r>
            <w:r w:rsidRPr="00532116">
              <w:rPr>
                <w:rFonts w:ascii="Times New Roman" w:hAnsi="Times New Roman" w:cs="Times New Roman"/>
              </w:rPr>
              <w:t>23) площадок временного пребывания детей, из 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 по линии молодежной политики муниципальным автономным учреждением «ЦГи ПВ имени Е.И.Горбато</w:t>
            </w:r>
            <w:r w:rsidR="00532116">
              <w:rPr>
                <w:rFonts w:ascii="Times New Roman" w:hAnsi="Times New Roman" w:cs="Times New Roman"/>
              </w:rPr>
              <w:t>ва</w:t>
            </w:r>
            <w:r w:rsidRPr="00532116">
              <w:rPr>
                <w:rFonts w:ascii="Times New Roman" w:hAnsi="Times New Roman" w:cs="Times New Roman"/>
              </w:rPr>
              <w:t>» организована работа 5 площадок с охватом 4 990 человек. (АППГ-</w:t>
            </w:r>
            <w:r w:rsidR="00532116">
              <w:rPr>
                <w:rFonts w:ascii="Times New Roman" w:hAnsi="Times New Roman" w:cs="Times New Roman"/>
              </w:rPr>
              <w:t xml:space="preserve"> </w:t>
            </w:r>
            <w:r w:rsidRPr="00532116">
              <w:rPr>
                <w:rFonts w:ascii="Times New Roman" w:hAnsi="Times New Roman" w:cs="Times New Roman"/>
              </w:rPr>
              <w:t>4 586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по линии отдела культуры администрации города за период летней оздоровительной кампании 2022 года учреждениями культуры организовано 11 площадок временного пребывания детей, 7 в городе Мегионе и 4 в пгт.Высокий охват составил  5 200 человек. (АППГ – 4 525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по линии физической культуры и спорта была организованна работа 10 площадок временного пребывания детей с охватом 1 679 человек (АППГ -1310 человек).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Всего площадками временного пребывания было охвачено 11 869 человек (АППГ- 9 519 человек).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Регулирование деятельности по трудоустройству подростков города осуществляет муниципальное автономное учреждение «ЦГ и ПВ имени Е.И.Горбато</w:t>
            </w:r>
            <w:r w:rsidR="00532116">
              <w:rPr>
                <w:rFonts w:ascii="Times New Roman" w:hAnsi="Times New Roman" w:cs="Times New Roman"/>
              </w:rPr>
              <w:t>ва</w:t>
            </w:r>
            <w:r w:rsidRPr="00532116">
              <w:rPr>
                <w:rFonts w:ascii="Times New Roman" w:hAnsi="Times New Roman" w:cs="Times New Roman"/>
              </w:rPr>
              <w:t xml:space="preserve">.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Направлениями деятельности является организация временных рабочих мест для подростков (бригады по благоустройству города, молодежные трудовые отряды) в летний период в 2022 году трудоустроены 755 человек (АППГ - 741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Всего внутригородским отдыхом охвачено 14 858 человека.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С целью организации в летний период 2022 года трудоустройства, оздоровления, отдыха и занятости несовершеннолетних департаментом образования администрации города Мегиона (далее - Департамент) издан приказ 01.06.2022 №288-О «О принятых мерах по организации в летний период 2022 года трудоустройства, оздоровления, отдыха и занятости </w:t>
            </w:r>
            <w:r w:rsidRPr="00532116">
              <w:rPr>
                <w:rFonts w:ascii="Times New Roman" w:hAnsi="Times New Roman" w:cs="Times New Roman"/>
              </w:rPr>
              <w:lastRenderedPageBreak/>
              <w:t>несовершеннолетних, находящихся в социально опасном положении, несовершеннолетних проживающих в семьях, находящихся в социально опасном положении, несовершеннолетних, состоящих на профилактическом учете в ОПДН ОМВД России по городу Мегиону в образовательных организациях, подведомственных департаменту образования администрации города Мегиона».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Информация об организации летней оздоровительной кампании в 2022 году размещена на официальном сайте Департамента, на сайтах образовательных организаций, направлены персональные письма родителям (законным представителям) через «ЦОП ХМАО-Югры»; посредством классных групп, родительских групповых сообществ в мессенджерах «Viber» и «WhatsApp», несовершеннолетние, родители были ознакомлены с буклетом о вариантах трудоустройства, оздоровления, отдыха и занятости несовершеннолетних в летний период 2022 года. При посещении семей, находящихся в социально опасном положении, несовершеннолетних проживающих в семьях, находящихся в социально опасном положении всем родителям были розданы буклеты об организации летнего отдыха для детей, проживающих на территории г.Мегиона;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организован в общеобразовательных организациях мониторинг летней занятости всех обучающихся, организована «горячая линия» по вопросам организации летнего отдыха несовершеннолетних, в том числе, находящихся в СОП, проживающих в семьях, находящихся в СОП, на сайте Департамента размещен баннер с указанием телефона «горячей линии».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Специалистами образовательных организаций (социальными педагогами) проводятся дополнительные меры мониторинга оздоровления, отдыха и занятости несовершеннолетних, находящихся в социально опасном положении, несовершеннолетних проживающих в семьях, находящихся в социально опасном положении, несовершеннолетних, состоящих на профилактическом учете в ОПДН ОМВД России по городу Мегиону из числа занятых несовершеннолетних в летний период </w:t>
            </w:r>
            <w:r w:rsidRPr="00532116">
              <w:rPr>
                <w:rFonts w:ascii="Times New Roman" w:hAnsi="Times New Roman" w:cs="Times New Roman"/>
              </w:rPr>
              <w:lastRenderedPageBreak/>
              <w:t>2022 года формами, носящими не заявительный характер (летние спортивно-оздоровительные, культурно-досуговые площадки временного пребывания детей): посещение семей и несовершеннолетних, дому не менее 2 раз за календарный месяц; проводятся индивидуальные профилактические беседы, в том числе и с несовершеннолетними;  дополнительное информирование о летних спортивно-оздоровительных, культурно-досуговых площадках временного пребывания детей, действующих на территории г.Мегиона; ежедневное выяснение места нахождения несовершеннолетнего по средствам телефонной (сотовой) связи.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июне организовано всего 49 (АППГ -</w:t>
            </w:r>
            <w:r w:rsidR="00532116">
              <w:rPr>
                <w:rFonts w:ascii="Times New Roman" w:hAnsi="Times New Roman" w:cs="Times New Roman"/>
              </w:rPr>
              <w:t xml:space="preserve"> </w:t>
            </w:r>
            <w:r w:rsidRPr="00532116">
              <w:rPr>
                <w:rFonts w:ascii="Times New Roman" w:hAnsi="Times New Roman" w:cs="Times New Roman"/>
              </w:rPr>
              <w:t xml:space="preserve">46) несовершеннолетних состоящих на профилактических учетах –  из них: 49 (АППГ июнь: </w:t>
            </w:r>
            <w:r w:rsidR="00532116">
              <w:rPr>
                <w:rFonts w:ascii="Times New Roman" w:hAnsi="Times New Roman" w:cs="Times New Roman"/>
              </w:rPr>
              <w:t xml:space="preserve"> </w:t>
            </w:r>
            <w:r w:rsidRPr="00532116">
              <w:rPr>
                <w:rFonts w:ascii="Times New Roman" w:hAnsi="Times New Roman" w:cs="Times New Roman"/>
              </w:rPr>
              <w:t>-</w:t>
            </w:r>
            <w:r w:rsidR="00532116">
              <w:rPr>
                <w:rFonts w:ascii="Times New Roman" w:hAnsi="Times New Roman" w:cs="Times New Roman"/>
              </w:rPr>
              <w:t xml:space="preserve"> </w:t>
            </w:r>
            <w:r w:rsidRPr="00532116">
              <w:rPr>
                <w:rFonts w:ascii="Times New Roman" w:hAnsi="Times New Roman" w:cs="Times New Roman"/>
              </w:rPr>
              <w:t>42) на учете МКДНиЗП, 40 (АППГ июнь: -</w:t>
            </w:r>
            <w:r w:rsidR="00532116">
              <w:rPr>
                <w:rFonts w:ascii="Times New Roman" w:hAnsi="Times New Roman" w:cs="Times New Roman"/>
              </w:rPr>
              <w:t xml:space="preserve"> </w:t>
            </w:r>
            <w:r w:rsidRPr="00532116">
              <w:rPr>
                <w:rFonts w:ascii="Times New Roman" w:hAnsi="Times New Roman" w:cs="Times New Roman"/>
              </w:rPr>
              <w:t>35) учете в ОПДН ОМВД России по г.Мегиону;</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июле организовано всего 50 (АППГ -</w:t>
            </w:r>
            <w:r w:rsidR="00532116">
              <w:rPr>
                <w:rFonts w:ascii="Times New Roman" w:hAnsi="Times New Roman" w:cs="Times New Roman"/>
              </w:rPr>
              <w:t xml:space="preserve"> </w:t>
            </w:r>
            <w:r w:rsidRPr="00532116">
              <w:rPr>
                <w:rFonts w:ascii="Times New Roman" w:hAnsi="Times New Roman" w:cs="Times New Roman"/>
              </w:rPr>
              <w:t>52) несовершеннолетних состоящих на профилактических учетах –  из них: 50 (АППГ июль: -52) на учете МКДНиЗП, 45 (АППГ июль: -</w:t>
            </w:r>
            <w:r w:rsidR="00532116">
              <w:rPr>
                <w:rFonts w:ascii="Times New Roman" w:hAnsi="Times New Roman" w:cs="Times New Roman"/>
              </w:rPr>
              <w:t xml:space="preserve"> </w:t>
            </w:r>
            <w:r w:rsidRPr="00532116">
              <w:rPr>
                <w:rFonts w:ascii="Times New Roman" w:hAnsi="Times New Roman" w:cs="Times New Roman"/>
              </w:rPr>
              <w:t xml:space="preserve">38) учете в ОПДН ОМВД России по г.Мегиону;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августе организовано всего 50 (АППГ август: -47) несовершеннолетних состоящих на профилактических учетах –  из них: 50 (АППГ август: -</w:t>
            </w:r>
            <w:r w:rsidR="00532116">
              <w:rPr>
                <w:rFonts w:ascii="Times New Roman" w:hAnsi="Times New Roman" w:cs="Times New Roman"/>
              </w:rPr>
              <w:t xml:space="preserve"> </w:t>
            </w:r>
            <w:r w:rsidRPr="00532116">
              <w:rPr>
                <w:rFonts w:ascii="Times New Roman" w:hAnsi="Times New Roman" w:cs="Times New Roman"/>
              </w:rPr>
              <w:t>47) на учете МКДНиЗП, 40 (АППГ август: -</w:t>
            </w:r>
            <w:r w:rsidR="00532116">
              <w:rPr>
                <w:rFonts w:ascii="Times New Roman" w:hAnsi="Times New Roman" w:cs="Times New Roman"/>
              </w:rPr>
              <w:t xml:space="preserve"> </w:t>
            </w:r>
            <w:r w:rsidRPr="00532116">
              <w:rPr>
                <w:rFonts w:ascii="Times New Roman" w:hAnsi="Times New Roman" w:cs="Times New Roman"/>
              </w:rPr>
              <w:t>38) учете в ОПДН ОМВД России по г.Мегиону.</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Анализируя проведенную профилактическую работу по вопросу мониторинга летней занятости несовершеннолетних в 2022 году из числа несовершеннолетних, находящихся в социально опасном положении и несовершеннолетних проживающих в семьях, находящихся в социально опасном положении, несовершеннолетних, состоящих на профилактическом учете в ОДН ОМВД России по городу Мегиону, несовершеннолетние были организованы.</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С целью единого подхода к организации и проведению родительско-педагогического патрулирования департаментом образования и молодежной политики издан приказ от 07.09.2022 №450-О «О совместном родительско-педагогическом патрулировании во взаимодействии с сотрудниками Отдела </w:t>
            </w:r>
            <w:r w:rsidRPr="00532116">
              <w:rPr>
                <w:rFonts w:ascii="Times New Roman" w:hAnsi="Times New Roman" w:cs="Times New Roman"/>
              </w:rPr>
              <w:lastRenderedPageBreak/>
              <w:t>Министерства внутренних дел России по городу Мегиону на территории городского округа город Мегион» на 2022-2023 учебный год.</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отчетный период общеобразовательными организациями проведено 31 совместных родительско-педагогических патрулирований во взаимодействии с сотрудниками ОПДН ОУУП И ПДН полиции отдела министерства внутренних дел России по городу Мегиону в местах концентрации подростков и молодежи в вечернее время на закрепленной территории за общеобразовательными организациями, учреждения общественного питания (кафе, ночные клубы, рестораны, пивные бары и так далее) работающие в вечернее время. В ходе патрулирования проведено 17 бесед с несовершеннолетними старше 16 лет.</w:t>
            </w:r>
          </w:p>
          <w:p w:rsidR="00FB4743" w:rsidRPr="00532116" w:rsidRDefault="00FB4743" w:rsidP="00FB4743">
            <w:pPr>
              <w:rPr>
                <w:rFonts w:ascii="Times New Roman" w:hAnsi="Times New Roman" w:cs="Times New Roman"/>
              </w:rPr>
            </w:pPr>
            <w:r w:rsidRPr="00532116">
              <w:rPr>
                <w:rFonts w:ascii="Times New Roman" w:hAnsi="Times New Roman" w:cs="Times New Roman"/>
              </w:rPr>
              <w:t>Организация досуга и занятости обучающихся в БУ «Мегионский политехнический колледж» в период летней оздоровительной кампании 2022 года: дворовые спортивные площадки г.Мегион, пгт. Высокий, работа в Центре гражданского и   патриотического воспитания имени Егора Ивановича Горбатова, отдых в санаториях и детских оздоровительных лагерях России.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 1 июня по 25 июня 2022 года на базе КОУ «Мегионская школа для обучающихся с ОВЗ» планируется работал лагерь летнего отдыха «Луч» с дневным пребыванием детей. Цель: Создание благоприятных условий для организованного содержательного отдыха детей и укрепления их здоровья в условиях летнего лагеря с дневным пребыванием.</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Время пребывания детей: понедельник-пятница с 08.00 до 14.00, суббота с 8.00 до 13.00, с двухразовым питанием. Условия размещения:</w:t>
            </w:r>
            <w:r w:rsidR="00532116">
              <w:rPr>
                <w:rFonts w:ascii="Times New Roman" w:hAnsi="Times New Roman" w:cs="Times New Roman"/>
              </w:rPr>
              <w:t xml:space="preserve"> </w:t>
            </w:r>
            <w:r w:rsidRPr="00532116">
              <w:rPr>
                <w:rFonts w:ascii="Times New Roman" w:hAnsi="Times New Roman" w:cs="Times New Roman"/>
              </w:rPr>
              <w:t xml:space="preserve">3 кабинета (отрядные комнаты), спортивный зал, игровая площадка, спортивная площадка, столовая, медицинский кабинет, кабинет ритмики, библиотека, 2 санузла.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Разработана программа лагеря летнего отдыха «Луч» с дневным пребыванием детей. Программа краткосрочна (1 смена, 21 день). Программа ориентирована на работу с разновозрастным коллективом обучающихся с 2 по 9 класс КОУ «Мегионская школа для детей с ограниченными возможностями здоровья» в возрасте </w:t>
            </w:r>
            <w:r w:rsidRPr="00532116">
              <w:rPr>
                <w:rFonts w:ascii="Times New Roman" w:hAnsi="Times New Roman" w:cs="Times New Roman"/>
              </w:rPr>
              <w:lastRenderedPageBreak/>
              <w:t>7-18 лет (включительно).  Общая численность воспитанников – до 24 человек (среди которых дети из малообеспеченных, многодетных семей, семей, находящихся в трудной жизненной ситуации, дети, находящиеся под опекой, дети из «группы риска», дети-инвалиды и др.), 3 отряда по 8 человек.</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9.</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Совместные рейды родительско-педагогических патрулей и ОПДН ОУУП и ПДН ОМВД России по городу Мегиону по местам концентрации несовершеннолетних в вечернее время суток</w:t>
            </w:r>
          </w:p>
        </w:tc>
        <w:tc>
          <w:tcPr>
            <w:tcW w:w="1422" w:type="dxa"/>
          </w:tcPr>
          <w:p w:rsidR="00FB4743" w:rsidRPr="00532116" w:rsidRDefault="00FB4743" w:rsidP="00FB4743">
            <w:pPr>
              <w:jc w:val="center"/>
              <w:rPr>
                <w:rFonts w:ascii="Times New Roman" w:hAnsi="Times New Roman" w:cs="Times New Roman"/>
              </w:rPr>
            </w:pPr>
            <w:r w:rsidRPr="00532116">
              <w:rPr>
                <w:rFonts w:ascii="Times New Roman" w:hAnsi="Times New Roman" w:cs="Times New Roman"/>
              </w:rPr>
              <w:t>Февраль- декабрь 2022 года</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Общеобразовательные организации города Мегиона, КОУ «Мегионская школа для обучающихся с ограниченными возможностями здоровья», (в соответствии с утвержденным графиком)</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С целью </w:t>
            </w:r>
            <w:r w:rsidRPr="00532116">
              <w:rPr>
                <w:rFonts w:ascii="Times New Roman" w:hAnsi="Times New Roman" w:cs="Times New Roman"/>
                <w:color w:val="000000"/>
                <w:lang w:eastAsia="ar-SA"/>
              </w:rPr>
              <w:t>единого подхода к организации и проведению родительско-педагогического патрулирования</w:t>
            </w:r>
            <w:r w:rsidRPr="00532116">
              <w:rPr>
                <w:rFonts w:ascii="Times New Roman" w:hAnsi="Times New Roman" w:cs="Times New Roman"/>
              </w:rPr>
              <w:t xml:space="preserve"> департаментом образования и молодежной политики издан</w:t>
            </w:r>
            <w:r w:rsidRPr="00532116">
              <w:rPr>
                <w:rFonts w:ascii="Times New Roman" w:eastAsia="Courier New" w:hAnsi="Times New Roman" w:cs="Times New Roman"/>
                <w:color w:val="000000"/>
                <w:lang w:bidi="ru-RU"/>
              </w:rPr>
              <w:t xml:space="preserve"> </w:t>
            </w:r>
            <w:r w:rsidRPr="00532116">
              <w:rPr>
                <w:rFonts w:ascii="Times New Roman" w:hAnsi="Times New Roman" w:cs="Times New Roman"/>
              </w:rPr>
              <w:t>приказ от 07.09.2022 №450-О «О совместном родительско-педагогическом патрулировании во взаимодействии с сотрудниками Отдела Министерства внутренних дел России по городу Мегиону на территории городского округа город Мегион» на 2022-2023 учебный год.</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отчетный период общеобразовательными организациями проведено 31 совместных родительско-педагогических патрулирований во взаимодействии с сотрудниками ОПДН ОУУП И ПДН полиции отдела министерства внутренних дел России по городу Мегиону в местах концентрации подростков и молодежи в вечернее время на закрепленной территории за общеобразовательными организациями, учреждения общественного питания (кафе, ночные клубы, рестораны, пивные бары и так далее) работающие в вечернее время. В ходе патрулирования проведено 17 бесед с несовершеннолетними старше 16 лет.</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С целью профилактики правонарушений несовершеннолетних, в соответствии с графиком, в 2022 году в КОУ «Мегионская школа для обучающихся с ОВЗ» были организованы и проведены «Родительские патрули" во взаимодействии с сотрудниками ОМВД по городу Мегиону, ГИБДД ОМВД России по г.Мегиону на территории городского округа город Мегион. Издан приказ от 30.08.2021 №304-О «О совместном родительско-педагогическом патрулировании».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За отчетный период проведено 5 совместных патрулей с сотрудниками ОПДН ОУУПиПДН ОМВД России по г.Мегиону:</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 24.02.2022, 21.04.2022, 23.06.2022 с сотрудником ОПДН ОУУПиПДН ОМВД России по г.Мегиону В.И.Лисечко;</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25.08.2022 с сотрудником П.П.Лабецким.</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20.10.2022 рамках проведения межведомственной профилактической операции «Подросток» (этап «Всеобуч»);</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22.12.2022 запланирован выход в патруль.</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10.</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Индивидуально коррекционно– профилактическая работа с несовершеннолетними, состоящими на профилактических учетах в ОПДН ОМВД России по городу Мегиону, а также находящихся в социально-опасном положении</w:t>
            </w:r>
          </w:p>
        </w:tc>
        <w:tc>
          <w:tcPr>
            <w:tcW w:w="142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t>Постоянно</w:t>
            </w:r>
          </w:p>
        </w:tc>
        <w:tc>
          <w:tcPr>
            <w:tcW w:w="2543" w:type="dxa"/>
          </w:tcPr>
          <w:p w:rsidR="00FB4743" w:rsidRPr="00532116" w:rsidRDefault="00FB4743" w:rsidP="00FB4743">
            <w:pPr>
              <w:jc w:val="both"/>
              <w:rPr>
                <w:rFonts w:ascii="Times New Roman" w:hAnsi="Times New Roman" w:cs="Times New Roman"/>
                <w:color w:val="FF0000"/>
              </w:rPr>
            </w:pPr>
            <w:r w:rsidRPr="00532116">
              <w:rPr>
                <w:rFonts w:ascii="Times New Roman" w:hAnsi="Times New Roman" w:cs="Times New Roman"/>
              </w:rPr>
              <w:t>Общеобразовательные организации города Мегиона, БУ «Мегионский комплексный центр социального обслуживания населения»</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Мероприятиями БУ «Мегионский комплексный центр социального обслуживания населения»</w:t>
            </w:r>
            <w:r w:rsidRPr="00532116">
              <w:rPr>
                <w:rFonts w:ascii="Times New Roman" w:hAnsi="Times New Roman" w:cs="Times New Roman"/>
                <w:b/>
              </w:rPr>
              <w:t xml:space="preserve"> </w:t>
            </w:r>
            <w:r w:rsidRPr="00532116">
              <w:rPr>
                <w:rFonts w:ascii="Times New Roman" w:hAnsi="Times New Roman" w:cs="Times New Roman"/>
              </w:rPr>
              <w:t>охвачено 113 несовершеннолетних (диагностика, индивидуальное и групповое консультирование, коррекционно-профилактические занятия, направленные на профилактику правонарушений, стимулирование социально-принятого поведения, формирование правовой культуры и гражданского самосознания, ведение здорового образа жизни, профилактику употребления ПАВ).</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Со всеми обучающимися, состоящими на профилактических учетах в ОПДН ОМВД России по г.Мегиону, а также находящихся в социально-опасном положении, проводится индивидуальная коррекционно – профилактическая работа. За истекший период 2022 года специалистами образовательных организаций было организовано: 1079 профилактических бесед; 962 индивидуальных профилактических бесед;  494 посещений семей; 59 заседаний Советов (групп) профилактики; 127 психодиагностик семей; 98 психкоррекций; 478 консультаций; 58 анкетирований;  95 сообщений, направленных школами в органы системы профилактики; 257 направление персональных писем родителям (законных представителям) находящихся в социально опасном положении, по разъяснению требований пожарной безопасности, по предупреждению чрезвычайных происшествий с несовершеннолетними, о досуге и занятости, о необходимости контроля за времяпровождением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КОУ «Мегионская школа для обучающихся с ограниченными возможностями здоровья» за 2022 учебный год на учете в ОМВД состоял 1 несовершеннолетний.</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Несовершеннолетний в течение года привлекался к профилактическим мероприятиям с сотрудниками ОПДН ОМВД по вопросам: «Профилактика алкоголизма, наркомании и токсикомании, пропаганда ЗОЖ», «Ответственность </w:t>
            </w:r>
            <w:r w:rsidRPr="00532116">
              <w:rPr>
                <w:rFonts w:ascii="Times New Roman" w:hAnsi="Times New Roman" w:cs="Times New Roman"/>
              </w:rPr>
              <w:lastRenderedPageBreak/>
              <w:t>несовершеннолетних за совершение преступлений и правонарушений» 20.01.2022, 14.03.2022;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   «Ответственность несовершеннолетних за  участие в несогласованных мероприятиях, митингах, пикетах, шествиях»,14.03.2022; «Последствия вдыхания паров одурманивающих веществ», «Ответственность несовершеннолетних за совершение преступлений в сфере оборота наркотических веществ», «Профилактика алкоголизма, наркомании и токсикомании, пропаганда ЗОЖ», «Ответственность несовершеннолетних за совершение преступлений и правонарушений», «Ответственность за совершение преступлений на почве межнациональных конфликтов», «Терроризм-угроза обществу», «Интернет-правила безопасного пользования информационным пространством», 07.04.2022; «Административное и уголовное законодательство РФ», ответственность и последствия за совершение преступлений», 12.04.2022; «Антитеррористическая безопасность», 07.10.2022.</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11.</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Привлечение несовершеннолетних к мероприятиях профилактической направленности</w:t>
            </w:r>
          </w:p>
        </w:tc>
        <w:tc>
          <w:tcPr>
            <w:tcW w:w="1422" w:type="dxa"/>
          </w:tcPr>
          <w:p w:rsidR="00FB4743" w:rsidRPr="00532116" w:rsidRDefault="00FB4743" w:rsidP="00FB4743">
            <w:pPr>
              <w:rPr>
                <w:rFonts w:ascii="Times New Roman" w:hAnsi="Times New Roman" w:cs="Times New Roman"/>
              </w:rPr>
            </w:pPr>
          </w:p>
        </w:tc>
        <w:tc>
          <w:tcPr>
            <w:tcW w:w="2543" w:type="dxa"/>
          </w:tcPr>
          <w:p w:rsidR="00FB4743" w:rsidRPr="00532116" w:rsidRDefault="00FB4743" w:rsidP="00FB4743">
            <w:pPr>
              <w:jc w:val="both"/>
              <w:rPr>
                <w:rFonts w:ascii="Times New Roman" w:hAnsi="Times New Roman" w:cs="Times New Roman"/>
                <w:color w:val="FF0000"/>
              </w:rPr>
            </w:pPr>
            <w:r w:rsidRPr="00532116">
              <w:rPr>
                <w:rFonts w:ascii="Times New Roman" w:hAnsi="Times New Roman" w:cs="Times New Roman"/>
              </w:rPr>
              <w:t>Общеобразовательные организации города Мегиона, БУ «Мегионский комплексный центр социального обслуживания населения»</w:t>
            </w:r>
          </w:p>
        </w:tc>
        <w:tc>
          <w:tcPr>
            <w:tcW w:w="7044" w:type="dxa"/>
          </w:tcPr>
          <w:p w:rsidR="00FB4743" w:rsidRPr="00532116" w:rsidRDefault="00FB4743" w:rsidP="00FB4743">
            <w:pPr>
              <w:pStyle w:val="a5"/>
              <w:jc w:val="both"/>
              <w:rPr>
                <w:rFonts w:ascii="Times New Roman" w:hAnsi="Times New Roman" w:cs="Times New Roman"/>
              </w:rPr>
            </w:pPr>
            <w:r w:rsidRPr="00532116">
              <w:rPr>
                <w:rFonts w:ascii="Times New Roman" w:hAnsi="Times New Roman" w:cs="Times New Roman"/>
              </w:rPr>
              <w:t>Все обучающиеся общеобразовательных организаций принимают участие в мероприятиях профилактической направленности.</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целях формирования представления об основных видах ответственности для несовершеннолетних (административной, уголовной, дисциплинарной, гражданско-правовой), проведена правовая викторина «Мы выбираем жизнь по закону», мероприятия «Закон и подросток», «День правовой помощи».</w:t>
            </w:r>
          </w:p>
          <w:p w:rsidR="00FB4743" w:rsidRPr="00532116" w:rsidRDefault="00FB4743" w:rsidP="00FB4743">
            <w:pPr>
              <w:jc w:val="both"/>
              <w:rPr>
                <w:rFonts w:ascii="Times New Roman" w:hAnsi="Times New Roman" w:cs="Times New Roman"/>
                <w:b/>
              </w:rPr>
            </w:pPr>
            <w:r w:rsidRPr="00532116">
              <w:rPr>
                <w:rFonts w:ascii="Times New Roman" w:hAnsi="Times New Roman" w:cs="Times New Roman"/>
              </w:rPr>
              <w:t>В рамках оперативно-профилактического мероприятия «Здоровье» БУ</w:t>
            </w:r>
            <w:r w:rsidRPr="00532116">
              <w:rPr>
                <w:rFonts w:ascii="Times New Roman" w:hAnsi="Times New Roman" w:cs="Times New Roman"/>
                <w:b/>
              </w:rPr>
              <w:t xml:space="preserve"> «</w:t>
            </w:r>
            <w:r w:rsidRPr="00532116">
              <w:rPr>
                <w:rFonts w:ascii="Times New Roman" w:hAnsi="Times New Roman" w:cs="Times New Roman"/>
              </w:rPr>
              <w:t>Мегионский комплексный центр социального обслуживания населения» проведены:</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 14.03.2022 по 20.03.2022 - занятий с несовершеннолетними: «Сохрани себя», «Наше здоровье в наших руках», «Мифы и реальность», «Как справиться со стрессом»; Приняло участие 47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с 14.03.2022 по 20.03.2022 – беседы с несовершеннолетними: «Курение: за или против», «Правда об алкоголе», «Опасность употребления энергетических напитков», «Энергетики-мифы и реальность» Приняло участие 47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- 11.03.2022 – Игра-викторина «Профилактика вредных привычек» Приняло участие 5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 03.10.2022 по 14.10.2022 - занятий с несовершеннолетними: «Сохрани себя», «Здоровый образ жизни и его составляющие», «Мифы и реальность». Приняло участие 25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- 06.10.2022 – Игра «Что поможет быть здоровым, а что может навредить здоровью» Приняло участие 4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Международный день солидарности в борьбе с терроризмом 03.09.2022 настоятель Храма в честь святых первоверховных апостолов Петра и Павла священник Владимир Лисин и Иерей Владимир с воспитанниками отделения для несовершеннолетних «Социальный приют» провел беседу «Разговоры о важном». Охват – 6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КОУ «Мегионская школа для обучающихся с ограниченными возможностями здоровья» за 2022 учебный год на учете в ОМВД состоял 1 несовершеннолетний.</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В течение 2022 года привлекался к школьным, окружным мероприятиям:</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-Игра «Правовая грамотность несовершеннолетних» совместно с волонтерами МАУ «ЦГиПВ имени Е.И.Горбатова», 07.04.2022, охват 15 несовершеннолетних;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-Минутки безопасности, 24.05.2022, 08.09.2022;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-Инструктаж по профилактике детской безопасности «Телефон Доверия, упражнения «Щит», 12.09.2022, охват 44 человека.</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-Школьная линейка «Комплексная безопасность обучающихся, направленная на профилактику правонарушений», 15.09.2022, охват 45 человек;</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xml:space="preserve"> -Беседа «Правила поведения при захвате террористами», памятка «Если вы услышали звуки выстрелов», 27.09.2022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-Отработка наборов вызова телефонов экстренных служб;</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 14.09.2022-18.09.2022г. принял участие в летней спартакиаде «Югры» среди детей и подростков в г. Ханты-Мансийске;</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Интеллектуально-правовая игра «правовой марафон», 23.11.2022;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Городской конкурс социальной рекламы «Мой взгляд» в рамках антинаркотической акции «Не преступи черту», 11.10.2022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 04.06.2022 по 26.06.2022 и с 20.09.2022 по 10.10.2022</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lastRenderedPageBreak/>
              <w:t>Также принимал участие в раскопках в г.</w:t>
            </w:r>
            <w:r w:rsidR="00532116">
              <w:rPr>
                <w:rFonts w:ascii="Times New Roman" w:hAnsi="Times New Roman" w:cs="Times New Roman"/>
              </w:rPr>
              <w:t xml:space="preserve"> </w:t>
            </w:r>
            <w:r w:rsidRPr="00532116">
              <w:rPr>
                <w:rFonts w:ascii="Times New Roman" w:hAnsi="Times New Roman" w:cs="Times New Roman"/>
              </w:rPr>
              <w:t>Волгограде с поисковым отрядом «Истоки» МАУ «ЦГиПВ имени Е.И.</w:t>
            </w:r>
            <w:r w:rsidR="00532116">
              <w:rPr>
                <w:rFonts w:ascii="Times New Roman" w:hAnsi="Times New Roman" w:cs="Times New Roman"/>
              </w:rPr>
              <w:t xml:space="preserve"> </w:t>
            </w:r>
            <w:r w:rsidRPr="00532116">
              <w:rPr>
                <w:rFonts w:ascii="Times New Roman" w:hAnsi="Times New Roman" w:cs="Times New Roman"/>
              </w:rPr>
              <w:t xml:space="preserve">Горбатова». </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С 01.07.2022 трудоустройство МАУ «Старт».</w:t>
            </w:r>
          </w:p>
        </w:tc>
      </w:tr>
      <w:tr w:rsidR="00FB4743" w:rsidRPr="00532116" w:rsidTr="00532116">
        <w:tc>
          <w:tcPr>
            <w:tcW w:w="54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lastRenderedPageBreak/>
              <w:t>12</w:t>
            </w:r>
          </w:p>
        </w:tc>
        <w:tc>
          <w:tcPr>
            <w:tcW w:w="3470"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Рейдовые мероприятия, в том числе в рамках службы «Экстренная детская помощь»</w:t>
            </w:r>
          </w:p>
        </w:tc>
        <w:tc>
          <w:tcPr>
            <w:tcW w:w="1422" w:type="dxa"/>
          </w:tcPr>
          <w:p w:rsidR="00FB4743" w:rsidRPr="00532116" w:rsidRDefault="00FB4743" w:rsidP="00FB4743">
            <w:pPr>
              <w:rPr>
                <w:rFonts w:ascii="Times New Roman" w:hAnsi="Times New Roman" w:cs="Times New Roman"/>
              </w:rPr>
            </w:pPr>
            <w:r w:rsidRPr="00532116">
              <w:rPr>
                <w:rFonts w:ascii="Times New Roman" w:hAnsi="Times New Roman" w:cs="Times New Roman"/>
              </w:rPr>
              <w:t>Постоянно</w:t>
            </w:r>
          </w:p>
        </w:tc>
        <w:tc>
          <w:tcPr>
            <w:tcW w:w="2543"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БУ «Мегионский комплексный центр социального обслуживания населения»</w:t>
            </w:r>
          </w:p>
        </w:tc>
        <w:tc>
          <w:tcPr>
            <w:tcW w:w="7044" w:type="dxa"/>
          </w:tcPr>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По состоянию на 05.12.2022 проведен 51 рейд, посещено 136 семей. За 2022 год выявлено 3 несовершеннолетних находящихся в социально опасном положении, из них:</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- 22.02.2022 в ходе рейдовых мероприятий специалистами УОиП, ОПДН ОМВД России по г. Мегиону 1 несовершеннолетний, помещен в детское отделение БУ «Мегионская городская больница». 04.03.2022 несовершеннолетний зачислен на социальное обслуживание в БУ «Мегионский комплексный центр социального обслуживания населения», отделение для несовершеннолетних «Социальный приют для детей»;</w:t>
            </w:r>
          </w:p>
          <w:p w:rsidR="00FB4743" w:rsidRPr="00532116" w:rsidRDefault="00FB4743" w:rsidP="00FB4743">
            <w:pPr>
              <w:jc w:val="both"/>
              <w:rPr>
                <w:rFonts w:ascii="Times New Roman" w:hAnsi="Times New Roman" w:cs="Times New Roman"/>
              </w:rPr>
            </w:pPr>
            <w:r w:rsidRPr="00532116">
              <w:rPr>
                <w:rFonts w:ascii="Times New Roman" w:hAnsi="Times New Roman" w:cs="Times New Roman"/>
              </w:rPr>
              <w:t>- 29.03.2022 в ходе рейдовых мероприятий специалистами УОиП, ОПДН ОМВД России по г. Мегиону 2 несовершеннолетних, помещены в детское отделение БУ «Мегионская городская больница». 16.05.2022 над несовершеннолетними детьми оформлена временная опека</w:t>
            </w:r>
          </w:p>
        </w:tc>
      </w:tr>
    </w:tbl>
    <w:p w:rsidR="00FB4743" w:rsidRPr="00501686" w:rsidRDefault="00FB4743" w:rsidP="00FB4743"/>
    <w:sectPr w:rsidR="00FB4743" w:rsidRPr="00501686" w:rsidSect="00FB4743">
      <w:pgSz w:w="16838" w:h="11906" w:orient="landscape"/>
      <w:pgMar w:top="993" w:right="1134" w:bottom="850" w:left="1134" w:header="708" w:footer="17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29" w:rsidRDefault="00687429" w:rsidP="00E1177D">
      <w:r>
        <w:separator/>
      </w:r>
    </w:p>
  </w:endnote>
  <w:endnote w:type="continuationSeparator" w:id="0">
    <w:p w:rsidR="00687429" w:rsidRDefault="00687429" w:rsidP="00E1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MS Gothic"/>
    <w:charset w:val="80"/>
    <w:family w:val="auto"/>
    <w:pitch w:val="default"/>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0137"/>
      <w:docPartObj>
        <w:docPartGallery w:val="Page Numbers (Bottom of Page)"/>
        <w:docPartUnique/>
      </w:docPartObj>
    </w:sdtPr>
    <w:sdtEndPr/>
    <w:sdtContent>
      <w:p w:rsidR="00FB4743" w:rsidRDefault="00FB4743">
        <w:pPr>
          <w:pStyle w:val="af"/>
          <w:jc w:val="right"/>
        </w:pPr>
        <w:r>
          <w:fldChar w:fldCharType="begin"/>
        </w:r>
        <w:r>
          <w:instrText>PAGE   \* MERGEFORMAT</w:instrText>
        </w:r>
        <w:r>
          <w:fldChar w:fldCharType="separate"/>
        </w:r>
        <w:r w:rsidR="005A0C65">
          <w:rPr>
            <w:noProof/>
          </w:rPr>
          <w:t>33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29" w:rsidRDefault="00687429" w:rsidP="00E1177D">
      <w:r>
        <w:separator/>
      </w:r>
    </w:p>
  </w:footnote>
  <w:footnote w:type="continuationSeparator" w:id="0">
    <w:p w:rsidR="00687429" w:rsidRDefault="00687429" w:rsidP="00E1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15:restartNumberingAfterBreak="0">
    <w:nsid w:val="00000003"/>
    <w:multiLevelType w:val="multilevel"/>
    <w:tmpl w:val="00000003"/>
    <w:name w:val="WW8Num8"/>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2" w15:restartNumberingAfterBreak="0">
    <w:nsid w:val="01653C47"/>
    <w:multiLevelType w:val="hybridMultilevel"/>
    <w:tmpl w:val="59F2F7DC"/>
    <w:lvl w:ilvl="0" w:tplc="3D264E7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563945"/>
    <w:multiLevelType w:val="hybridMultilevel"/>
    <w:tmpl w:val="A5EA6C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0023C6"/>
    <w:multiLevelType w:val="hybridMultilevel"/>
    <w:tmpl w:val="9028B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32286B"/>
    <w:multiLevelType w:val="hybridMultilevel"/>
    <w:tmpl w:val="90DCB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54DA7"/>
    <w:multiLevelType w:val="hybridMultilevel"/>
    <w:tmpl w:val="9AA2CD18"/>
    <w:lvl w:ilvl="0" w:tplc="93CEB9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39E1F0B"/>
    <w:multiLevelType w:val="hybridMultilevel"/>
    <w:tmpl w:val="5E985864"/>
    <w:lvl w:ilvl="0" w:tplc="B574AA04">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8" w15:restartNumberingAfterBreak="0">
    <w:nsid w:val="23A63F77"/>
    <w:multiLevelType w:val="hybridMultilevel"/>
    <w:tmpl w:val="B21E9D70"/>
    <w:lvl w:ilvl="0" w:tplc="65D8AC8C">
      <w:start w:val="1"/>
      <w:numFmt w:val="decimal"/>
      <w:lvlText w:val="%1."/>
      <w:lvlJc w:val="left"/>
      <w:pPr>
        <w:tabs>
          <w:tab w:val="num" w:pos="1260"/>
        </w:tabs>
        <w:ind w:left="1260" w:hanging="360"/>
      </w:pPr>
      <w:rPr>
        <w:b w:val="0"/>
      </w:rPr>
    </w:lvl>
    <w:lvl w:ilvl="1" w:tplc="04190005">
      <w:start w:val="1"/>
      <w:numFmt w:val="bullet"/>
      <w:lvlText w:val=""/>
      <w:lvlJc w:val="left"/>
      <w:pPr>
        <w:tabs>
          <w:tab w:val="num" w:pos="1931"/>
        </w:tabs>
        <w:ind w:left="1931" w:hanging="360"/>
      </w:pPr>
      <w:rPr>
        <w:rFonts w:ascii="Wingdings" w:hAnsi="Wingdings" w:hint="default"/>
      </w:rPr>
    </w:lvl>
    <w:lvl w:ilvl="2" w:tplc="EA266E7A">
      <w:start w:val="2011"/>
      <w:numFmt w:val="decimal"/>
      <w:lvlText w:val="%3"/>
      <w:lvlJc w:val="left"/>
      <w:pPr>
        <w:tabs>
          <w:tab w:val="num" w:pos="3060"/>
        </w:tabs>
        <w:ind w:left="30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8213044"/>
    <w:multiLevelType w:val="hybridMultilevel"/>
    <w:tmpl w:val="8668E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F3F95"/>
    <w:multiLevelType w:val="hybridMultilevel"/>
    <w:tmpl w:val="DBF00E12"/>
    <w:lvl w:ilvl="0" w:tplc="1DACCA9C">
      <w:start w:val="3"/>
      <w:numFmt w:val="bullet"/>
      <w:lvlText w:val="•"/>
      <w:lvlJc w:val="left"/>
      <w:pPr>
        <w:ind w:left="1068" w:hanging="360"/>
      </w:pPr>
      <w:rPr>
        <w:rFonts w:ascii="Times New Roman" w:eastAsia="Calibri" w:hAnsi="Times New Roman"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3C1C58"/>
    <w:multiLevelType w:val="hybridMultilevel"/>
    <w:tmpl w:val="0204B520"/>
    <w:lvl w:ilvl="0" w:tplc="1DACCA9C">
      <w:start w:val="3"/>
      <w:numFmt w:val="bullet"/>
      <w:lvlText w:val="•"/>
      <w:lvlJc w:val="left"/>
      <w:pPr>
        <w:ind w:left="1743" w:hanging="103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1B47F6"/>
    <w:multiLevelType w:val="hybridMultilevel"/>
    <w:tmpl w:val="BFB2980C"/>
    <w:lvl w:ilvl="0" w:tplc="93CEB9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34778B3"/>
    <w:multiLevelType w:val="hybridMultilevel"/>
    <w:tmpl w:val="6B484460"/>
    <w:lvl w:ilvl="0" w:tplc="FDECD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7C6365"/>
    <w:multiLevelType w:val="hybridMultilevel"/>
    <w:tmpl w:val="2F9E29F6"/>
    <w:lvl w:ilvl="0" w:tplc="99748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5605E3F"/>
    <w:multiLevelType w:val="hybridMultilevel"/>
    <w:tmpl w:val="B6F0953A"/>
    <w:lvl w:ilvl="0" w:tplc="04230001">
      <w:start w:val="1"/>
      <w:numFmt w:val="bullet"/>
      <w:lvlText w:val=""/>
      <w:lvlJc w:val="left"/>
      <w:pPr>
        <w:ind w:left="720" w:hanging="360"/>
      </w:pPr>
      <w:rPr>
        <w:rFonts w:ascii="Symbol" w:hAnsi="Symbol" w:hint="default"/>
      </w:rPr>
    </w:lvl>
    <w:lvl w:ilvl="1" w:tplc="04230003">
      <w:start w:val="1"/>
      <w:numFmt w:val="decimal"/>
      <w:lvlText w:val="%2."/>
      <w:lvlJc w:val="left"/>
      <w:pPr>
        <w:tabs>
          <w:tab w:val="num" w:pos="1440"/>
        </w:tabs>
        <w:ind w:left="1440" w:hanging="360"/>
      </w:pPr>
      <w:rPr>
        <w:rFonts w:cs="Times New Roman"/>
      </w:rPr>
    </w:lvl>
    <w:lvl w:ilvl="2" w:tplc="04230005">
      <w:start w:val="1"/>
      <w:numFmt w:val="decimal"/>
      <w:lvlText w:val="%3."/>
      <w:lvlJc w:val="left"/>
      <w:pPr>
        <w:tabs>
          <w:tab w:val="num" w:pos="2160"/>
        </w:tabs>
        <w:ind w:left="2160" w:hanging="360"/>
      </w:pPr>
      <w:rPr>
        <w:rFonts w:cs="Times New Roman"/>
      </w:rPr>
    </w:lvl>
    <w:lvl w:ilvl="3" w:tplc="04230001">
      <w:start w:val="1"/>
      <w:numFmt w:val="decimal"/>
      <w:lvlText w:val="%4."/>
      <w:lvlJc w:val="left"/>
      <w:pPr>
        <w:tabs>
          <w:tab w:val="num" w:pos="2880"/>
        </w:tabs>
        <w:ind w:left="2880" w:hanging="360"/>
      </w:pPr>
      <w:rPr>
        <w:rFonts w:cs="Times New Roman"/>
      </w:rPr>
    </w:lvl>
    <w:lvl w:ilvl="4" w:tplc="04230003">
      <w:start w:val="1"/>
      <w:numFmt w:val="decimal"/>
      <w:lvlText w:val="%5."/>
      <w:lvlJc w:val="left"/>
      <w:pPr>
        <w:tabs>
          <w:tab w:val="num" w:pos="3600"/>
        </w:tabs>
        <w:ind w:left="3600" w:hanging="360"/>
      </w:pPr>
      <w:rPr>
        <w:rFonts w:cs="Times New Roman"/>
      </w:rPr>
    </w:lvl>
    <w:lvl w:ilvl="5" w:tplc="04230005">
      <w:start w:val="1"/>
      <w:numFmt w:val="decimal"/>
      <w:lvlText w:val="%6."/>
      <w:lvlJc w:val="left"/>
      <w:pPr>
        <w:tabs>
          <w:tab w:val="num" w:pos="4320"/>
        </w:tabs>
        <w:ind w:left="4320" w:hanging="360"/>
      </w:pPr>
      <w:rPr>
        <w:rFonts w:cs="Times New Roman"/>
      </w:rPr>
    </w:lvl>
    <w:lvl w:ilvl="6" w:tplc="04230001">
      <w:start w:val="1"/>
      <w:numFmt w:val="decimal"/>
      <w:lvlText w:val="%7."/>
      <w:lvlJc w:val="left"/>
      <w:pPr>
        <w:tabs>
          <w:tab w:val="num" w:pos="5040"/>
        </w:tabs>
        <w:ind w:left="5040" w:hanging="360"/>
      </w:pPr>
      <w:rPr>
        <w:rFonts w:cs="Times New Roman"/>
      </w:rPr>
    </w:lvl>
    <w:lvl w:ilvl="7" w:tplc="04230003">
      <w:start w:val="1"/>
      <w:numFmt w:val="decimal"/>
      <w:lvlText w:val="%8."/>
      <w:lvlJc w:val="left"/>
      <w:pPr>
        <w:tabs>
          <w:tab w:val="num" w:pos="5760"/>
        </w:tabs>
        <w:ind w:left="5760" w:hanging="360"/>
      </w:pPr>
      <w:rPr>
        <w:rFonts w:cs="Times New Roman"/>
      </w:rPr>
    </w:lvl>
    <w:lvl w:ilvl="8" w:tplc="04230005">
      <w:start w:val="1"/>
      <w:numFmt w:val="decimal"/>
      <w:lvlText w:val="%9."/>
      <w:lvlJc w:val="left"/>
      <w:pPr>
        <w:tabs>
          <w:tab w:val="num" w:pos="6480"/>
        </w:tabs>
        <w:ind w:left="6480" w:hanging="360"/>
      </w:pPr>
      <w:rPr>
        <w:rFonts w:cs="Times New Roman"/>
      </w:rPr>
    </w:lvl>
  </w:abstractNum>
  <w:abstractNum w:abstractNumId="16" w15:restartNumberingAfterBreak="0">
    <w:nsid w:val="358A2EBC"/>
    <w:multiLevelType w:val="multilevel"/>
    <w:tmpl w:val="2000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73183"/>
    <w:multiLevelType w:val="hybridMultilevel"/>
    <w:tmpl w:val="38C8B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31E78"/>
    <w:multiLevelType w:val="multilevel"/>
    <w:tmpl w:val="2DF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0251A2"/>
    <w:multiLevelType w:val="hybridMultilevel"/>
    <w:tmpl w:val="FF82C7FC"/>
    <w:lvl w:ilvl="0" w:tplc="93CEB9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C5547CD"/>
    <w:multiLevelType w:val="hybridMultilevel"/>
    <w:tmpl w:val="BD4E08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3C9D2375"/>
    <w:multiLevelType w:val="hybridMultilevel"/>
    <w:tmpl w:val="D8DACF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D104A83"/>
    <w:multiLevelType w:val="hybridMultilevel"/>
    <w:tmpl w:val="7F94BF94"/>
    <w:lvl w:ilvl="0" w:tplc="0C2425E0">
      <w:start w:val="1"/>
      <w:numFmt w:val="decimal"/>
      <w:lvlText w:val="%1."/>
      <w:lvlJc w:val="left"/>
      <w:pPr>
        <w:ind w:left="720" w:hanging="360"/>
      </w:pPr>
      <w:rPr>
        <w:rFonts w:asciiTheme="minorHAnsi" w:eastAsia="Calibr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0734A31"/>
    <w:multiLevelType w:val="hybridMultilevel"/>
    <w:tmpl w:val="3D4014A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8605F1"/>
    <w:multiLevelType w:val="hybridMultilevel"/>
    <w:tmpl w:val="88DA7D24"/>
    <w:lvl w:ilvl="0" w:tplc="706406C4">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1ED6E81"/>
    <w:multiLevelType w:val="hybridMultilevel"/>
    <w:tmpl w:val="2DDCC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365ADC"/>
    <w:multiLevelType w:val="hybridMultilevel"/>
    <w:tmpl w:val="CFFC9A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DC70AE"/>
    <w:multiLevelType w:val="hybridMultilevel"/>
    <w:tmpl w:val="0584F6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4AA90B77"/>
    <w:multiLevelType w:val="hybridMultilevel"/>
    <w:tmpl w:val="AECC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B638B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C326FD3"/>
    <w:multiLevelType w:val="multilevel"/>
    <w:tmpl w:val="27AAF300"/>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1" w15:restartNumberingAfterBreak="0">
    <w:nsid w:val="53023591"/>
    <w:multiLevelType w:val="hybridMultilevel"/>
    <w:tmpl w:val="675821C8"/>
    <w:lvl w:ilvl="0" w:tplc="A02C69A6">
      <w:start w:val="1"/>
      <w:numFmt w:val="decimal"/>
      <w:lvlText w:val="%1."/>
      <w:lvlJc w:val="left"/>
      <w:pPr>
        <w:ind w:left="200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4197E65"/>
    <w:multiLevelType w:val="hybridMultilevel"/>
    <w:tmpl w:val="08644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E866A7"/>
    <w:multiLevelType w:val="hybridMultilevel"/>
    <w:tmpl w:val="E2C2D280"/>
    <w:lvl w:ilvl="0" w:tplc="04C444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59E02440"/>
    <w:multiLevelType w:val="multilevel"/>
    <w:tmpl w:val="59E02440"/>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A6E7E48"/>
    <w:multiLevelType w:val="hybridMultilevel"/>
    <w:tmpl w:val="AAD4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6853A0"/>
    <w:multiLevelType w:val="hybridMultilevel"/>
    <w:tmpl w:val="B6B02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B00897"/>
    <w:multiLevelType w:val="hybridMultilevel"/>
    <w:tmpl w:val="724C5AFE"/>
    <w:lvl w:ilvl="0" w:tplc="3D264E7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3B68C4"/>
    <w:multiLevelType w:val="hybridMultilevel"/>
    <w:tmpl w:val="1DB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CF445D"/>
    <w:multiLevelType w:val="hybridMultilevel"/>
    <w:tmpl w:val="BCB8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883E2C"/>
    <w:multiLevelType w:val="hybridMultilevel"/>
    <w:tmpl w:val="9AA8A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7F1BBA"/>
    <w:multiLevelType w:val="hybridMultilevel"/>
    <w:tmpl w:val="EF8A3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F403A75"/>
    <w:multiLevelType w:val="hybridMultilevel"/>
    <w:tmpl w:val="BC44F18C"/>
    <w:lvl w:ilvl="0" w:tplc="B574AA0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75311943"/>
    <w:multiLevelType w:val="multilevel"/>
    <w:tmpl w:val="C986D4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D27A88"/>
    <w:multiLevelType w:val="hybridMultilevel"/>
    <w:tmpl w:val="EB84D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DE802D8"/>
    <w:multiLevelType w:val="multilevel"/>
    <w:tmpl w:val="7DE802D8"/>
    <w:lvl w:ilvl="0">
      <w:start w:val="1"/>
      <w:numFmt w:val="decimal"/>
      <w:lvlText w:val="%1."/>
      <w:lvlJc w:val="left"/>
      <w:pPr>
        <w:tabs>
          <w:tab w:val="left" w:pos="360"/>
        </w:tabs>
        <w:ind w:left="360" w:hanging="360"/>
      </w:pPr>
      <w:rPr>
        <w:rFonts w:ascii="Times New Roman" w:eastAsia="Times New Roman" w:hAnsi="Times New Roman" w:cs="Times New Roman"/>
      </w:rPr>
    </w:lvl>
    <w:lvl w:ilvl="1">
      <w:start w:val="1"/>
      <w:numFmt w:val="decimal"/>
      <w:lvlText w:val="%2."/>
      <w:lvlJc w:val="left"/>
      <w:pPr>
        <w:tabs>
          <w:tab w:val="left" w:pos="4766"/>
        </w:tabs>
        <w:ind w:left="4766" w:hanging="360"/>
      </w:pPr>
    </w:lvl>
    <w:lvl w:ilvl="2">
      <w:start w:val="1"/>
      <w:numFmt w:val="decimal"/>
      <w:lvlText w:val="%3."/>
      <w:lvlJc w:val="left"/>
      <w:pPr>
        <w:tabs>
          <w:tab w:val="left" w:pos="5486"/>
        </w:tabs>
        <w:ind w:left="5486" w:hanging="360"/>
      </w:pPr>
    </w:lvl>
    <w:lvl w:ilvl="3">
      <w:start w:val="1"/>
      <w:numFmt w:val="decimal"/>
      <w:lvlText w:val="%4."/>
      <w:lvlJc w:val="left"/>
      <w:pPr>
        <w:tabs>
          <w:tab w:val="left" w:pos="6206"/>
        </w:tabs>
        <w:ind w:left="6206" w:hanging="360"/>
      </w:pPr>
    </w:lvl>
    <w:lvl w:ilvl="4">
      <w:start w:val="1"/>
      <w:numFmt w:val="decimal"/>
      <w:lvlText w:val="%5."/>
      <w:lvlJc w:val="left"/>
      <w:pPr>
        <w:tabs>
          <w:tab w:val="left" w:pos="6926"/>
        </w:tabs>
        <w:ind w:left="6926" w:hanging="360"/>
      </w:pPr>
    </w:lvl>
    <w:lvl w:ilvl="5">
      <w:start w:val="1"/>
      <w:numFmt w:val="decimal"/>
      <w:lvlText w:val="%6."/>
      <w:lvlJc w:val="left"/>
      <w:pPr>
        <w:tabs>
          <w:tab w:val="left" w:pos="7646"/>
        </w:tabs>
        <w:ind w:left="7646" w:hanging="360"/>
      </w:pPr>
    </w:lvl>
    <w:lvl w:ilvl="6">
      <w:start w:val="1"/>
      <w:numFmt w:val="decimal"/>
      <w:lvlText w:val="%7."/>
      <w:lvlJc w:val="left"/>
      <w:pPr>
        <w:tabs>
          <w:tab w:val="left" w:pos="8366"/>
        </w:tabs>
        <w:ind w:left="8366" w:hanging="360"/>
      </w:pPr>
    </w:lvl>
    <w:lvl w:ilvl="7">
      <w:start w:val="1"/>
      <w:numFmt w:val="decimal"/>
      <w:lvlText w:val="%8."/>
      <w:lvlJc w:val="left"/>
      <w:pPr>
        <w:tabs>
          <w:tab w:val="left" w:pos="9086"/>
        </w:tabs>
        <w:ind w:left="9086" w:hanging="360"/>
      </w:pPr>
    </w:lvl>
    <w:lvl w:ilvl="8">
      <w:start w:val="1"/>
      <w:numFmt w:val="decimal"/>
      <w:lvlText w:val="%9."/>
      <w:lvlJc w:val="left"/>
      <w:pPr>
        <w:tabs>
          <w:tab w:val="left" w:pos="9806"/>
        </w:tabs>
        <w:ind w:left="9806" w:hanging="360"/>
      </w:pPr>
    </w:lvl>
  </w:abstractNum>
  <w:abstractNum w:abstractNumId="46" w15:restartNumberingAfterBreak="0">
    <w:nsid w:val="7F06674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5"/>
  </w:num>
  <w:num w:numId="3">
    <w:abstractNumId w:val="44"/>
  </w:num>
  <w:num w:numId="4">
    <w:abstractNumId w:val="19"/>
  </w:num>
  <w:num w:numId="5">
    <w:abstractNumId w:val="12"/>
  </w:num>
  <w:num w:numId="6">
    <w:abstractNumId w:val="6"/>
  </w:num>
  <w:num w:numId="7">
    <w:abstractNumId w:val="21"/>
  </w:num>
  <w:num w:numId="8">
    <w:abstractNumId w:val="11"/>
  </w:num>
  <w:num w:numId="9">
    <w:abstractNumId w:val="10"/>
  </w:num>
  <w:num w:numId="10">
    <w:abstractNumId w:val="17"/>
  </w:num>
  <w:num w:numId="11">
    <w:abstractNumId w:val="30"/>
  </w:num>
  <w:num w:numId="12">
    <w:abstractNumId w:val="29"/>
  </w:num>
  <w:num w:numId="13">
    <w:abstractNumId w:val="37"/>
  </w:num>
  <w:num w:numId="14">
    <w:abstractNumId w:val="43"/>
  </w:num>
  <w:num w:numId="15">
    <w:abstractNumId w:val="25"/>
  </w:num>
  <w:num w:numId="16">
    <w:abstractNumId w:val="4"/>
  </w:num>
  <w:num w:numId="17">
    <w:abstractNumId w:val="23"/>
  </w:num>
  <w:num w:numId="18">
    <w:abstractNumId w:val="4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3"/>
  </w:num>
  <w:num w:numId="2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lvlOverride w:ilvl="2">
      <w:startOverride w:val="20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1"/>
  </w:num>
  <w:num w:numId="33">
    <w:abstractNumId w:val="2"/>
  </w:num>
  <w:num w:numId="34">
    <w:abstractNumId w:val="14"/>
  </w:num>
  <w:num w:numId="35">
    <w:abstractNumId w:val="36"/>
  </w:num>
  <w:num w:numId="36">
    <w:abstractNumId w:val="20"/>
  </w:num>
  <w:num w:numId="37">
    <w:abstractNumId w:val="24"/>
  </w:num>
  <w:num w:numId="38">
    <w:abstractNumId w:val="5"/>
  </w:num>
  <w:num w:numId="39">
    <w:abstractNumId w:val="32"/>
  </w:num>
  <w:num w:numId="40">
    <w:abstractNumId w:val="28"/>
  </w:num>
  <w:num w:numId="41">
    <w:abstractNumId w:val="38"/>
  </w:num>
  <w:num w:numId="42">
    <w:abstractNumId w:val="18"/>
  </w:num>
  <w:num w:numId="43">
    <w:abstractNumId w:val="39"/>
  </w:num>
  <w:num w:numId="44">
    <w:abstractNumId w:val="42"/>
  </w:num>
  <w:num w:numId="45">
    <w:abstractNumId w:val="7"/>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B9"/>
    <w:rsid w:val="00000FF3"/>
    <w:rsid w:val="00005AF8"/>
    <w:rsid w:val="00005C0F"/>
    <w:rsid w:val="0000668E"/>
    <w:rsid w:val="00013484"/>
    <w:rsid w:val="00013A47"/>
    <w:rsid w:val="00014726"/>
    <w:rsid w:val="000210BF"/>
    <w:rsid w:val="00023571"/>
    <w:rsid w:val="00024923"/>
    <w:rsid w:val="00025A2F"/>
    <w:rsid w:val="0003195A"/>
    <w:rsid w:val="0003325B"/>
    <w:rsid w:val="00034BF1"/>
    <w:rsid w:val="000417BB"/>
    <w:rsid w:val="000446B7"/>
    <w:rsid w:val="00045C08"/>
    <w:rsid w:val="000553C0"/>
    <w:rsid w:val="000641B6"/>
    <w:rsid w:val="00066AE0"/>
    <w:rsid w:val="00070EA1"/>
    <w:rsid w:val="000802D3"/>
    <w:rsid w:val="00091E03"/>
    <w:rsid w:val="0009350E"/>
    <w:rsid w:val="000A15AB"/>
    <w:rsid w:val="000A188A"/>
    <w:rsid w:val="000A7B72"/>
    <w:rsid w:val="000B1531"/>
    <w:rsid w:val="000B6A34"/>
    <w:rsid w:val="000C00AD"/>
    <w:rsid w:val="000C4D18"/>
    <w:rsid w:val="000C6983"/>
    <w:rsid w:val="000D26B9"/>
    <w:rsid w:val="000D537D"/>
    <w:rsid w:val="000D6968"/>
    <w:rsid w:val="000D6B66"/>
    <w:rsid w:val="000E007C"/>
    <w:rsid w:val="000E0E68"/>
    <w:rsid w:val="000E4699"/>
    <w:rsid w:val="000E5565"/>
    <w:rsid w:val="000F20A4"/>
    <w:rsid w:val="000F5E9D"/>
    <w:rsid w:val="000F756E"/>
    <w:rsid w:val="000F7951"/>
    <w:rsid w:val="00100238"/>
    <w:rsid w:val="00100BDA"/>
    <w:rsid w:val="001227C5"/>
    <w:rsid w:val="00125FEF"/>
    <w:rsid w:val="001269DF"/>
    <w:rsid w:val="0012749F"/>
    <w:rsid w:val="00130CCE"/>
    <w:rsid w:val="00134656"/>
    <w:rsid w:val="00137737"/>
    <w:rsid w:val="0014315F"/>
    <w:rsid w:val="00144678"/>
    <w:rsid w:val="00150091"/>
    <w:rsid w:val="001531FE"/>
    <w:rsid w:val="00155730"/>
    <w:rsid w:val="00161D19"/>
    <w:rsid w:val="001742E4"/>
    <w:rsid w:val="001743E9"/>
    <w:rsid w:val="001947CE"/>
    <w:rsid w:val="001B592B"/>
    <w:rsid w:val="001B61E5"/>
    <w:rsid w:val="001C53E1"/>
    <w:rsid w:val="001D01C4"/>
    <w:rsid w:val="001D0D6D"/>
    <w:rsid w:val="001D2F98"/>
    <w:rsid w:val="001D35AA"/>
    <w:rsid w:val="001F54F8"/>
    <w:rsid w:val="001F77D9"/>
    <w:rsid w:val="00210884"/>
    <w:rsid w:val="00211463"/>
    <w:rsid w:val="00217602"/>
    <w:rsid w:val="0022025E"/>
    <w:rsid w:val="002203C3"/>
    <w:rsid w:val="00220E19"/>
    <w:rsid w:val="00221A3C"/>
    <w:rsid w:val="0022351B"/>
    <w:rsid w:val="00223B2A"/>
    <w:rsid w:val="00242C81"/>
    <w:rsid w:val="002455F4"/>
    <w:rsid w:val="00255BE0"/>
    <w:rsid w:val="002809E3"/>
    <w:rsid w:val="00284520"/>
    <w:rsid w:val="002B0EA8"/>
    <w:rsid w:val="002C59B3"/>
    <w:rsid w:val="002D61CC"/>
    <w:rsid w:val="002D7B0E"/>
    <w:rsid w:val="002E0020"/>
    <w:rsid w:val="002E4260"/>
    <w:rsid w:val="002E64FA"/>
    <w:rsid w:val="002F3AB3"/>
    <w:rsid w:val="002F70FD"/>
    <w:rsid w:val="00321C16"/>
    <w:rsid w:val="003473B1"/>
    <w:rsid w:val="0035412D"/>
    <w:rsid w:val="0036073C"/>
    <w:rsid w:val="0037253B"/>
    <w:rsid w:val="00372765"/>
    <w:rsid w:val="00374FB9"/>
    <w:rsid w:val="0037569A"/>
    <w:rsid w:val="00381183"/>
    <w:rsid w:val="00381F8D"/>
    <w:rsid w:val="00386831"/>
    <w:rsid w:val="00386A92"/>
    <w:rsid w:val="00387482"/>
    <w:rsid w:val="003A1149"/>
    <w:rsid w:val="003A2648"/>
    <w:rsid w:val="003A2A18"/>
    <w:rsid w:val="003B0198"/>
    <w:rsid w:val="003C05E5"/>
    <w:rsid w:val="003C5EB6"/>
    <w:rsid w:val="003C787A"/>
    <w:rsid w:val="003D2786"/>
    <w:rsid w:val="003D4AC9"/>
    <w:rsid w:val="003E1727"/>
    <w:rsid w:val="003E2702"/>
    <w:rsid w:val="003E595D"/>
    <w:rsid w:val="003E715E"/>
    <w:rsid w:val="003F17B8"/>
    <w:rsid w:val="003F4822"/>
    <w:rsid w:val="004077E5"/>
    <w:rsid w:val="00407C80"/>
    <w:rsid w:val="004216EE"/>
    <w:rsid w:val="00421945"/>
    <w:rsid w:val="00421A9E"/>
    <w:rsid w:val="00423161"/>
    <w:rsid w:val="00423872"/>
    <w:rsid w:val="00425256"/>
    <w:rsid w:val="00430BA0"/>
    <w:rsid w:val="0043104F"/>
    <w:rsid w:val="0044237D"/>
    <w:rsid w:val="00451181"/>
    <w:rsid w:val="0045510D"/>
    <w:rsid w:val="0046487C"/>
    <w:rsid w:val="004653D0"/>
    <w:rsid w:val="00476297"/>
    <w:rsid w:val="00486D9C"/>
    <w:rsid w:val="00487CCA"/>
    <w:rsid w:val="00492401"/>
    <w:rsid w:val="0049454A"/>
    <w:rsid w:val="0049469F"/>
    <w:rsid w:val="004A0B75"/>
    <w:rsid w:val="004A281A"/>
    <w:rsid w:val="004A2B29"/>
    <w:rsid w:val="004B4182"/>
    <w:rsid w:val="004B7BF3"/>
    <w:rsid w:val="004C6DE4"/>
    <w:rsid w:val="004E59CE"/>
    <w:rsid w:val="004F303E"/>
    <w:rsid w:val="00506805"/>
    <w:rsid w:val="00507A81"/>
    <w:rsid w:val="00516F72"/>
    <w:rsid w:val="00517A39"/>
    <w:rsid w:val="0052544B"/>
    <w:rsid w:val="005256A9"/>
    <w:rsid w:val="00527701"/>
    <w:rsid w:val="00532116"/>
    <w:rsid w:val="00532F4C"/>
    <w:rsid w:val="00543BE6"/>
    <w:rsid w:val="005501BF"/>
    <w:rsid w:val="00557F5F"/>
    <w:rsid w:val="005622DD"/>
    <w:rsid w:val="0056605C"/>
    <w:rsid w:val="0056740F"/>
    <w:rsid w:val="00570CD1"/>
    <w:rsid w:val="00571A1B"/>
    <w:rsid w:val="00585AF0"/>
    <w:rsid w:val="005A0C65"/>
    <w:rsid w:val="005A207C"/>
    <w:rsid w:val="005B3B25"/>
    <w:rsid w:val="005B6E06"/>
    <w:rsid w:val="005C52BC"/>
    <w:rsid w:val="005C5D91"/>
    <w:rsid w:val="005C7620"/>
    <w:rsid w:val="005D4F6D"/>
    <w:rsid w:val="005D7F79"/>
    <w:rsid w:val="005E5C27"/>
    <w:rsid w:val="005E741E"/>
    <w:rsid w:val="005F3CCB"/>
    <w:rsid w:val="006031B9"/>
    <w:rsid w:val="006207CA"/>
    <w:rsid w:val="0062150E"/>
    <w:rsid w:val="00621FE6"/>
    <w:rsid w:val="00623F3D"/>
    <w:rsid w:val="00631198"/>
    <w:rsid w:val="00631480"/>
    <w:rsid w:val="00631AEC"/>
    <w:rsid w:val="006335B1"/>
    <w:rsid w:val="00633E5A"/>
    <w:rsid w:val="0064233E"/>
    <w:rsid w:val="00656428"/>
    <w:rsid w:val="0066784D"/>
    <w:rsid w:val="00673646"/>
    <w:rsid w:val="00674F5F"/>
    <w:rsid w:val="006756FB"/>
    <w:rsid w:val="00687429"/>
    <w:rsid w:val="00693692"/>
    <w:rsid w:val="00696B33"/>
    <w:rsid w:val="006979CC"/>
    <w:rsid w:val="006A2637"/>
    <w:rsid w:val="006A3529"/>
    <w:rsid w:val="006A3A21"/>
    <w:rsid w:val="006A5084"/>
    <w:rsid w:val="006B3479"/>
    <w:rsid w:val="006B45B7"/>
    <w:rsid w:val="006C19D3"/>
    <w:rsid w:val="006C7291"/>
    <w:rsid w:val="006D1F4B"/>
    <w:rsid w:val="006D5680"/>
    <w:rsid w:val="006E167A"/>
    <w:rsid w:val="006E1F53"/>
    <w:rsid w:val="006E1FC8"/>
    <w:rsid w:val="0070113B"/>
    <w:rsid w:val="007012DB"/>
    <w:rsid w:val="00712CE4"/>
    <w:rsid w:val="0072049C"/>
    <w:rsid w:val="007218C7"/>
    <w:rsid w:val="00724B35"/>
    <w:rsid w:val="00724DFE"/>
    <w:rsid w:val="00726CA7"/>
    <w:rsid w:val="00730FDF"/>
    <w:rsid w:val="00742A37"/>
    <w:rsid w:val="007451BB"/>
    <w:rsid w:val="00750BAF"/>
    <w:rsid w:val="007527B7"/>
    <w:rsid w:val="00757997"/>
    <w:rsid w:val="00767CCB"/>
    <w:rsid w:val="00776F96"/>
    <w:rsid w:val="0077743A"/>
    <w:rsid w:val="00777E15"/>
    <w:rsid w:val="00782474"/>
    <w:rsid w:val="00787C41"/>
    <w:rsid w:val="00792B59"/>
    <w:rsid w:val="00792E2A"/>
    <w:rsid w:val="007A4E6F"/>
    <w:rsid w:val="007A6FFE"/>
    <w:rsid w:val="007B4991"/>
    <w:rsid w:val="007B4AFA"/>
    <w:rsid w:val="007C01C7"/>
    <w:rsid w:val="007C4CA3"/>
    <w:rsid w:val="007C53D0"/>
    <w:rsid w:val="007D0297"/>
    <w:rsid w:val="007D37AB"/>
    <w:rsid w:val="007D632D"/>
    <w:rsid w:val="007D73D2"/>
    <w:rsid w:val="007E1B9F"/>
    <w:rsid w:val="007E6323"/>
    <w:rsid w:val="007E7FDF"/>
    <w:rsid w:val="00803323"/>
    <w:rsid w:val="00811FF7"/>
    <w:rsid w:val="008121E8"/>
    <w:rsid w:val="00820290"/>
    <w:rsid w:val="00821F82"/>
    <w:rsid w:val="00830F6B"/>
    <w:rsid w:val="00835CA4"/>
    <w:rsid w:val="0083751B"/>
    <w:rsid w:val="00840AE9"/>
    <w:rsid w:val="00841EAA"/>
    <w:rsid w:val="00844159"/>
    <w:rsid w:val="008461F7"/>
    <w:rsid w:val="00853441"/>
    <w:rsid w:val="00862FC6"/>
    <w:rsid w:val="00870647"/>
    <w:rsid w:val="00882B52"/>
    <w:rsid w:val="00882BB1"/>
    <w:rsid w:val="00885C4C"/>
    <w:rsid w:val="00887A9C"/>
    <w:rsid w:val="008A6843"/>
    <w:rsid w:val="008B531C"/>
    <w:rsid w:val="008C4AE2"/>
    <w:rsid w:val="008C4DBD"/>
    <w:rsid w:val="008C5D59"/>
    <w:rsid w:val="008D1636"/>
    <w:rsid w:val="008D2CB5"/>
    <w:rsid w:val="008D4820"/>
    <w:rsid w:val="008D7746"/>
    <w:rsid w:val="008E7839"/>
    <w:rsid w:val="008F5B18"/>
    <w:rsid w:val="008F6101"/>
    <w:rsid w:val="00901071"/>
    <w:rsid w:val="009028BD"/>
    <w:rsid w:val="00907C96"/>
    <w:rsid w:val="009120A4"/>
    <w:rsid w:val="00924B65"/>
    <w:rsid w:val="0093219B"/>
    <w:rsid w:val="00932D37"/>
    <w:rsid w:val="0093508C"/>
    <w:rsid w:val="009544AB"/>
    <w:rsid w:val="00963ACC"/>
    <w:rsid w:val="00964530"/>
    <w:rsid w:val="00964F39"/>
    <w:rsid w:val="00967AD3"/>
    <w:rsid w:val="009719AD"/>
    <w:rsid w:val="00982363"/>
    <w:rsid w:val="00984A9D"/>
    <w:rsid w:val="00984ADB"/>
    <w:rsid w:val="00984F22"/>
    <w:rsid w:val="00985223"/>
    <w:rsid w:val="00995528"/>
    <w:rsid w:val="00996A38"/>
    <w:rsid w:val="009A4410"/>
    <w:rsid w:val="009B167E"/>
    <w:rsid w:val="009B16CC"/>
    <w:rsid w:val="009B224C"/>
    <w:rsid w:val="009B4072"/>
    <w:rsid w:val="009B5B41"/>
    <w:rsid w:val="009B6DB5"/>
    <w:rsid w:val="009B7B45"/>
    <w:rsid w:val="009D1376"/>
    <w:rsid w:val="009D57C6"/>
    <w:rsid w:val="009D77C4"/>
    <w:rsid w:val="009E1223"/>
    <w:rsid w:val="009E4084"/>
    <w:rsid w:val="009F478B"/>
    <w:rsid w:val="00A02901"/>
    <w:rsid w:val="00A02BBE"/>
    <w:rsid w:val="00A05A48"/>
    <w:rsid w:val="00A06C93"/>
    <w:rsid w:val="00A10071"/>
    <w:rsid w:val="00A22706"/>
    <w:rsid w:val="00A26E86"/>
    <w:rsid w:val="00A27D4F"/>
    <w:rsid w:val="00A32D4D"/>
    <w:rsid w:val="00A34372"/>
    <w:rsid w:val="00A4045D"/>
    <w:rsid w:val="00A44E6D"/>
    <w:rsid w:val="00A455DD"/>
    <w:rsid w:val="00A55566"/>
    <w:rsid w:val="00A60AA6"/>
    <w:rsid w:val="00A64FB9"/>
    <w:rsid w:val="00A650B6"/>
    <w:rsid w:val="00A81143"/>
    <w:rsid w:val="00A832B8"/>
    <w:rsid w:val="00A8728D"/>
    <w:rsid w:val="00A91836"/>
    <w:rsid w:val="00A91F73"/>
    <w:rsid w:val="00AB0F46"/>
    <w:rsid w:val="00AB7865"/>
    <w:rsid w:val="00AC2012"/>
    <w:rsid w:val="00AC5D2A"/>
    <w:rsid w:val="00AD0F48"/>
    <w:rsid w:val="00AD6D4B"/>
    <w:rsid w:val="00AE27DD"/>
    <w:rsid w:val="00AE5417"/>
    <w:rsid w:val="00AE5A68"/>
    <w:rsid w:val="00AF4A70"/>
    <w:rsid w:val="00AF548C"/>
    <w:rsid w:val="00B00D44"/>
    <w:rsid w:val="00B02B09"/>
    <w:rsid w:val="00B1320C"/>
    <w:rsid w:val="00B20E42"/>
    <w:rsid w:val="00B21060"/>
    <w:rsid w:val="00B22FD5"/>
    <w:rsid w:val="00B27DB0"/>
    <w:rsid w:val="00B40362"/>
    <w:rsid w:val="00B40D2F"/>
    <w:rsid w:val="00B44916"/>
    <w:rsid w:val="00B45553"/>
    <w:rsid w:val="00B54997"/>
    <w:rsid w:val="00B6155F"/>
    <w:rsid w:val="00B62D6A"/>
    <w:rsid w:val="00B64383"/>
    <w:rsid w:val="00B677DA"/>
    <w:rsid w:val="00B7363C"/>
    <w:rsid w:val="00B75F31"/>
    <w:rsid w:val="00B8005E"/>
    <w:rsid w:val="00B90DC0"/>
    <w:rsid w:val="00B923DD"/>
    <w:rsid w:val="00B928D5"/>
    <w:rsid w:val="00B92DEF"/>
    <w:rsid w:val="00B93B75"/>
    <w:rsid w:val="00B96406"/>
    <w:rsid w:val="00BA4271"/>
    <w:rsid w:val="00BA4276"/>
    <w:rsid w:val="00BB042D"/>
    <w:rsid w:val="00BC081E"/>
    <w:rsid w:val="00BC7109"/>
    <w:rsid w:val="00BD51FB"/>
    <w:rsid w:val="00BD620B"/>
    <w:rsid w:val="00BE2EAE"/>
    <w:rsid w:val="00BE48E6"/>
    <w:rsid w:val="00BF6436"/>
    <w:rsid w:val="00C144DF"/>
    <w:rsid w:val="00C16335"/>
    <w:rsid w:val="00C25EF5"/>
    <w:rsid w:val="00C279C7"/>
    <w:rsid w:val="00C30D4B"/>
    <w:rsid w:val="00C315EE"/>
    <w:rsid w:val="00C35688"/>
    <w:rsid w:val="00C35CED"/>
    <w:rsid w:val="00C40517"/>
    <w:rsid w:val="00C51FDF"/>
    <w:rsid w:val="00C525F6"/>
    <w:rsid w:val="00C61F85"/>
    <w:rsid w:val="00C627C4"/>
    <w:rsid w:val="00C63197"/>
    <w:rsid w:val="00C66D02"/>
    <w:rsid w:val="00C735FF"/>
    <w:rsid w:val="00C81C57"/>
    <w:rsid w:val="00C827AB"/>
    <w:rsid w:val="00C839DF"/>
    <w:rsid w:val="00C92B72"/>
    <w:rsid w:val="00C95565"/>
    <w:rsid w:val="00C95659"/>
    <w:rsid w:val="00C96E98"/>
    <w:rsid w:val="00CA35A7"/>
    <w:rsid w:val="00CA50F7"/>
    <w:rsid w:val="00CA7824"/>
    <w:rsid w:val="00CB0E53"/>
    <w:rsid w:val="00CB292F"/>
    <w:rsid w:val="00CB584B"/>
    <w:rsid w:val="00CC0AC2"/>
    <w:rsid w:val="00CC5DCF"/>
    <w:rsid w:val="00CE2652"/>
    <w:rsid w:val="00CE2910"/>
    <w:rsid w:val="00CE5BDE"/>
    <w:rsid w:val="00CE61B2"/>
    <w:rsid w:val="00CE6AFF"/>
    <w:rsid w:val="00CE7C40"/>
    <w:rsid w:val="00D00A37"/>
    <w:rsid w:val="00D05EB7"/>
    <w:rsid w:val="00D30870"/>
    <w:rsid w:val="00D34711"/>
    <w:rsid w:val="00D34B5B"/>
    <w:rsid w:val="00D40767"/>
    <w:rsid w:val="00D424EA"/>
    <w:rsid w:val="00D42D40"/>
    <w:rsid w:val="00D43158"/>
    <w:rsid w:val="00D43C8E"/>
    <w:rsid w:val="00D448A8"/>
    <w:rsid w:val="00D478CF"/>
    <w:rsid w:val="00D50C46"/>
    <w:rsid w:val="00D71447"/>
    <w:rsid w:val="00D733C7"/>
    <w:rsid w:val="00D77BE8"/>
    <w:rsid w:val="00D954BC"/>
    <w:rsid w:val="00DB12F2"/>
    <w:rsid w:val="00DB1E31"/>
    <w:rsid w:val="00DB287F"/>
    <w:rsid w:val="00DB5010"/>
    <w:rsid w:val="00DC0857"/>
    <w:rsid w:val="00DC27A2"/>
    <w:rsid w:val="00DC2FD8"/>
    <w:rsid w:val="00DD0C58"/>
    <w:rsid w:val="00DD27D7"/>
    <w:rsid w:val="00DD5956"/>
    <w:rsid w:val="00DF0391"/>
    <w:rsid w:val="00E01534"/>
    <w:rsid w:val="00E0438F"/>
    <w:rsid w:val="00E1165B"/>
    <w:rsid w:val="00E1177D"/>
    <w:rsid w:val="00E13246"/>
    <w:rsid w:val="00E144DE"/>
    <w:rsid w:val="00E20077"/>
    <w:rsid w:val="00E258F0"/>
    <w:rsid w:val="00E27C5B"/>
    <w:rsid w:val="00E3065B"/>
    <w:rsid w:val="00E30914"/>
    <w:rsid w:val="00E323A6"/>
    <w:rsid w:val="00E60F4B"/>
    <w:rsid w:val="00E612F9"/>
    <w:rsid w:val="00E632BC"/>
    <w:rsid w:val="00E64A4A"/>
    <w:rsid w:val="00E679CB"/>
    <w:rsid w:val="00E71267"/>
    <w:rsid w:val="00E75444"/>
    <w:rsid w:val="00E80357"/>
    <w:rsid w:val="00E80814"/>
    <w:rsid w:val="00E844B2"/>
    <w:rsid w:val="00E935C3"/>
    <w:rsid w:val="00E94622"/>
    <w:rsid w:val="00E95655"/>
    <w:rsid w:val="00EA01A0"/>
    <w:rsid w:val="00EA1464"/>
    <w:rsid w:val="00EA1BD0"/>
    <w:rsid w:val="00EA5293"/>
    <w:rsid w:val="00EA7DE3"/>
    <w:rsid w:val="00EB5812"/>
    <w:rsid w:val="00EC02EA"/>
    <w:rsid w:val="00EC0773"/>
    <w:rsid w:val="00EC1D3A"/>
    <w:rsid w:val="00EC4863"/>
    <w:rsid w:val="00EC4AA4"/>
    <w:rsid w:val="00ED2422"/>
    <w:rsid w:val="00ED6647"/>
    <w:rsid w:val="00EE0796"/>
    <w:rsid w:val="00EE1614"/>
    <w:rsid w:val="00EF7E2D"/>
    <w:rsid w:val="00F0230A"/>
    <w:rsid w:val="00F11B3A"/>
    <w:rsid w:val="00F12121"/>
    <w:rsid w:val="00F131BF"/>
    <w:rsid w:val="00F172C3"/>
    <w:rsid w:val="00F23FA0"/>
    <w:rsid w:val="00F37EDA"/>
    <w:rsid w:val="00F437F9"/>
    <w:rsid w:val="00F52B56"/>
    <w:rsid w:val="00F54FC2"/>
    <w:rsid w:val="00F62442"/>
    <w:rsid w:val="00F72ACD"/>
    <w:rsid w:val="00F77404"/>
    <w:rsid w:val="00F86FF8"/>
    <w:rsid w:val="00F87BF2"/>
    <w:rsid w:val="00F92563"/>
    <w:rsid w:val="00F93094"/>
    <w:rsid w:val="00F9780B"/>
    <w:rsid w:val="00FA24AB"/>
    <w:rsid w:val="00FA2F77"/>
    <w:rsid w:val="00FA4B49"/>
    <w:rsid w:val="00FA7A36"/>
    <w:rsid w:val="00FB4743"/>
    <w:rsid w:val="00FB57D9"/>
    <w:rsid w:val="00FC3670"/>
    <w:rsid w:val="00FC3ABD"/>
    <w:rsid w:val="00FC407B"/>
    <w:rsid w:val="00FC4AB7"/>
    <w:rsid w:val="00FD632D"/>
    <w:rsid w:val="00FE0763"/>
    <w:rsid w:val="00FF3263"/>
    <w:rsid w:val="00FF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946561-7FED-4A25-8FF7-7EC5EFA6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137737"/>
    <w:pPr>
      <w:keepNext/>
      <w:jc w:val="center"/>
      <w:outlineLvl w:val="0"/>
    </w:pPr>
    <w:rPr>
      <w:b/>
      <w:color w:val="FF0000"/>
      <w:sz w:val="28"/>
      <w:szCs w:val="20"/>
    </w:rPr>
  </w:style>
  <w:style w:type="paragraph" w:styleId="2">
    <w:name w:val="heading 2"/>
    <w:basedOn w:val="a"/>
    <w:next w:val="a"/>
    <w:link w:val="20"/>
    <w:uiPriority w:val="9"/>
    <w:unhideWhenUsed/>
    <w:qFormat/>
    <w:rsid w:val="0013773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13773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0C00AD"/>
    <w:pPr>
      <w:keepNext/>
      <w:keepLines/>
      <w:spacing w:before="40" w:line="276" w:lineRule="auto"/>
      <w:outlineLvl w:val="4"/>
    </w:pPr>
    <w:rPr>
      <w:rFonts w:ascii="Calibri Light" w:hAnsi="Calibri Light"/>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4FB9"/>
    <w:pPr>
      <w:jc w:val="center"/>
    </w:pPr>
    <w:rPr>
      <w:sz w:val="28"/>
      <w:szCs w:val="20"/>
    </w:rPr>
  </w:style>
  <w:style w:type="character" w:customStyle="1" w:styleId="FontStyle14">
    <w:name w:val="Font Style14"/>
    <w:uiPriority w:val="99"/>
    <w:rsid w:val="00EA01A0"/>
    <w:rPr>
      <w:rFonts w:ascii="Times New Roman" w:hAnsi="Times New Roman" w:cs="Times New Roman"/>
      <w:sz w:val="26"/>
      <w:szCs w:val="26"/>
    </w:rPr>
  </w:style>
  <w:style w:type="paragraph" w:styleId="a5">
    <w:name w:val="No Spacing"/>
    <w:aliases w:val="Обрнадзор,основа,No Spacing"/>
    <w:link w:val="a6"/>
    <w:uiPriority w:val="1"/>
    <w:qFormat/>
    <w:rsid w:val="00BE48E6"/>
    <w:rPr>
      <w:rFonts w:eastAsia="Calibri"/>
      <w:sz w:val="24"/>
      <w:szCs w:val="24"/>
    </w:rPr>
  </w:style>
  <w:style w:type="character" w:customStyle="1" w:styleId="a6">
    <w:name w:val="Без интервала Знак"/>
    <w:aliases w:val="Обрнадзор Знак,основа Знак,No Spacing Знак"/>
    <w:link w:val="a5"/>
    <w:uiPriority w:val="1"/>
    <w:locked/>
    <w:rsid w:val="00BE48E6"/>
    <w:rPr>
      <w:rFonts w:eastAsia="Calibri"/>
      <w:sz w:val="24"/>
      <w:szCs w:val="24"/>
    </w:rPr>
  </w:style>
  <w:style w:type="paragraph" w:customStyle="1" w:styleId="11">
    <w:name w:val="Знак1"/>
    <w:basedOn w:val="a"/>
    <w:rsid w:val="00BE48E6"/>
    <w:pPr>
      <w:spacing w:after="160" w:line="240" w:lineRule="exact"/>
    </w:pPr>
    <w:rPr>
      <w:rFonts w:ascii="Verdana" w:hAnsi="Verdana"/>
      <w:sz w:val="20"/>
      <w:szCs w:val="20"/>
      <w:lang w:val="en-US" w:eastAsia="en-US"/>
    </w:rPr>
  </w:style>
  <w:style w:type="paragraph" w:styleId="a7">
    <w:name w:val="Normal (Web)"/>
    <w:aliases w:val="Обычный (веб) Знак1,Обычный (веб)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unhideWhenUsed/>
    <w:qFormat/>
    <w:rsid w:val="00BE48E6"/>
  </w:style>
  <w:style w:type="paragraph" w:styleId="a9">
    <w:name w:val="Balloon Text"/>
    <w:basedOn w:val="a"/>
    <w:link w:val="aa"/>
    <w:uiPriority w:val="99"/>
    <w:semiHidden/>
    <w:unhideWhenUsed/>
    <w:rsid w:val="00862FC6"/>
    <w:rPr>
      <w:rFonts w:ascii="Segoe UI" w:hAnsi="Segoe UI" w:cs="Segoe UI"/>
      <w:sz w:val="18"/>
      <w:szCs w:val="18"/>
    </w:rPr>
  </w:style>
  <w:style w:type="character" w:customStyle="1" w:styleId="aa">
    <w:name w:val="Текст выноски Знак"/>
    <w:basedOn w:val="a0"/>
    <w:link w:val="a9"/>
    <w:uiPriority w:val="99"/>
    <w:semiHidden/>
    <w:rsid w:val="00862FC6"/>
    <w:rPr>
      <w:rFonts w:ascii="Segoe UI" w:hAnsi="Segoe UI" w:cs="Segoe UI"/>
      <w:sz w:val="18"/>
      <w:szCs w:val="18"/>
    </w:rPr>
  </w:style>
  <w:style w:type="paragraph" w:styleId="ab">
    <w:name w:val="List Paragraph"/>
    <w:basedOn w:val="a"/>
    <w:link w:val="ac"/>
    <w:uiPriority w:val="34"/>
    <w:qFormat/>
    <w:rsid w:val="00F52B56"/>
    <w:pPr>
      <w:ind w:left="720"/>
      <w:contextualSpacing/>
    </w:pPr>
  </w:style>
  <w:style w:type="character" w:customStyle="1" w:styleId="10">
    <w:name w:val="Заголовок 1 Знак"/>
    <w:basedOn w:val="a0"/>
    <w:link w:val="1"/>
    <w:uiPriority w:val="99"/>
    <w:rsid w:val="00137737"/>
    <w:rPr>
      <w:b/>
      <w:color w:val="FF0000"/>
      <w:sz w:val="28"/>
    </w:rPr>
  </w:style>
  <w:style w:type="character" w:customStyle="1" w:styleId="20">
    <w:name w:val="Заголовок 2 Знак"/>
    <w:basedOn w:val="a0"/>
    <w:link w:val="2"/>
    <w:uiPriority w:val="9"/>
    <w:rsid w:val="00137737"/>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137737"/>
    <w:rPr>
      <w:rFonts w:asciiTheme="majorHAnsi" w:eastAsiaTheme="majorEastAsia" w:hAnsiTheme="majorHAnsi" w:cstheme="majorBidi"/>
      <w:color w:val="243F60" w:themeColor="accent1" w:themeShade="7F"/>
      <w:sz w:val="24"/>
      <w:szCs w:val="24"/>
      <w:lang w:eastAsia="en-US"/>
    </w:rPr>
  </w:style>
  <w:style w:type="numbering" w:customStyle="1" w:styleId="12">
    <w:name w:val="Нет списка1"/>
    <w:next w:val="a2"/>
    <w:uiPriority w:val="99"/>
    <w:semiHidden/>
    <w:unhideWhenUsed/>
    <w:rsid w:val="00137737"/>
  </w:style>
  <w:style w:type="paragraph" w:styleId="ad">
    <w:name w:val="header"/>
    <w:basedOn w:val="a"/>
    <w:link w:val="ae"/>
    <w:uiPriority w:val="99"/>
    <w:unhideWhenUsed/>
    <w:rsid w:val="00137737"/>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137737"/>
    <w:rPr>
      <w:rFonts w:ascii="Calibri" w:eastAsia="Calibri" w:hAnsi="Calibri"/>
      <w:sz w:val="22"/>
      <w:szCs w:val="22"/>
      <w:lang w:eastAsia="en-US"/>
    </w:rPr>
  </w:style>
  <w:style w:type="paragraph" w:styleId="af">
    <w:name w:val="footer"/>
    <w:basedOn w:val="a"/>
    <w:link w:val="af0"/>
    <w:uiPriority w:val="99"/>
    <w:unhideWhenUsed/>
    <w:rsid w:val="00137737"/>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137737"/>
    <w:rPr>
      <w:rFonts w:ascii="Calibri" w:eastAsia="Calibri" w:hAnsi="Calibri"/>
      <w:sz w:val="22"/>
      <w:szCs w:val="22"/>
      <w:lang w:eastAsia="en-US"/>
    </w:rPr>
  </w:style>
  <w:style w:type="character" w:customStyle="1" w:styleId="apple-converted-space">
    <w:name w:val="apple-converted-space"/>
    <w:rsid w:val="00137737"/>
  </w:style>
  <w:style w:type="table" w:styleId="af1">
    <w:name w:val="Table Grid"/>
    <w:basedOn w:val="a1"/>
    <w:uiPriority w:val="39"/>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unhideWhenUsed/>
    <w:rsid w:val="00137737"/>
    <w:rPr>
      <w:vertAlign w:val="superscript"/>
    </w:rPr>
  </w:style>
  <w:style w:type="paragraph" w:customStyle="1" w:styleId="13">
    <w:name w:val="Текст сноски1"/>
    <w:basedOn w:val="a"/>
    <w:next w:val="af3"/>
    <w:uiPriority w:val="99"/>
    <w:semiHidden/>
    <w:unhideWhenUsed/>
    <w:rsid w:val="00137737"/>
    <w:rPr>
      <w:rFonts w:ascii="Calibri" w:hAnsi="Calibri"/>
      <w:sz w:val="20"/>
      <w:szCs w:val="20"/>
    </w:rPr>
  </w:style>
  <w:style w:type="paragraph" w:styleId="af3">
    <w:name w:val="footnote text"/>
    <w:basedOn w:val="a"/>
    <w:link w:val="af4"/>
    <w:unhideWhenUsed/>
    <w:rsid w:val="00137737"/>
    <w:rPr>
      <w:rFonts w:ascii="Calibri" w:eastAsia="Calibri" w:hAnsi="Calibri"/>
      <w:sz w:val="20"/>
      <w:szCs w:val="20"/>
      <w:lang w:eastAsia="en-US"/>
    </w:rPr>
  </w:style>
  <w:style w:type="character" w:customStyle="1" w:styleId="af4">
    <w:name w:val="Текст сноски Знак"/>
    <w:basedOn w:val="a0"/>
    <w:link w:val="af3"/>
    <w:rsid w:val="00137737"/>
    <w:rPr>
      <w:rFonts w:ascii="Calibri" w:eastAsia="Calibri" w:hAnsi="Calibri"/>
      <w:lang w:eastAsia="en-US"/>
    </w:rPr>
  </w:style>
  <w:style w:type="character" w:customStyle="1" w:styleId="a4">
    <w:name w:val="Основной текст Знак"/>
    <w:basedOn w:val="a0"/>
    <w:link w:val="a3"/>
    <w:rsid w:val="00137737"/>
    <w:rPr>
      <w:sz w:val="28"/>
    </w:rPr>
  </w:style>
  <w:style w:type="character" w:styleId="af5">
    <w:name w:val="Hyperlink"/>
    <w:uiPriority w:val="99"/>
    <w:unhideWhenUsed/>
    <w:rsid w:val="00137737"/>
    <w:rPr>
      <w:color w:val="0000FF"/>
      <w:u w:val="single"/>
    </w:rPr>
  </w:style>
  <w:style w:type="paragraph" w:styleId="21">
    <w:name w:val="Body Text 2"/>
    <w:basedOn w:val="a"/>
    <w:link w:val="22"/>
    <w:uiPriority w:val="99"/>
    <w:semiHidden/>
    <w:unhideWhenUsed/>
    <w:rsid w:val="00137737"/>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137737"/>
    <w:rPr>
      <w:rFonts w:ascii="Calibri" w:eastAsia="Calibri" w:hAnsi="Calibri"/>
      <w:sz w:val="22"/>
      <w:szCs w:val="22"/>
      <w:lang w:eastAsia="en-US"/>
    </w:rPr>
  </w:style>
  <w:style w:type="numbering" w:customStyle="1" w:styleId="110">
    <w:name w:val="Нет списка11"/>
    <w:next w:val="a2"/>
    <w:uiPriority w:val="99"/>
    <w:semiHidden/>
    <w:unhideWhenUsed/>
    <w:rsid w:val="00137737"/>
  </w:style>
  <w:style w:type="character" w:styleId="af6">
    <w:name w:val="Strong"/>
    <w:uiPriority w:val="22"/>
    <w:qFormat/>
    <w:rsid w:val="00137737"/>
    <w:rPr>
      <w:b/>
      <w:bCs/>
    </w:rPr>
  </w:style>
  <w:style w:type="paragraph" w:customStyle="1" w:styleId="af7">
    <w:name w:val="Внутренний адрес"/>
    <w:basedOn w:val="a"/>
    <w:rsid w:val="00137737"/>
    <w:pPr>
      <w:ind w:left="835" w:right="-360"/>
    </w:pPr>
    <w:rPr>
      <w:sz w:val="20"/>
      <w:szCs w:val="20"/>
      <w:lang w:eastAsia="en-US" w:bidi="he-IL"/>
    </w:rPr>
  </w:style>
  <w:style w:type="character" w:customStyle="1" w:styleId="FontStyle15">
    <w:name w:val="Font Style15"/>
    <w:uiPriority w:val="99"/>
    <w:rsid w:val="00137737"/>
    <w:rPr>
      <w:rFonts w:ascii="Times New Roman" w:hAnsi="Times New Roman" w:cs="Times New Roman"/>
      <w:sz w:val="20"/>
      <w:szCs w:val="20"/>
    </w:rPr>
  </w:style>
  <w:style w:type="table" w:customStyle="1" w:styleId="14">
    <w:name w:val="Сетка таблицы1"/>
    <w:basedOn w:val="a1"/>
    <w:next w:val="af1"/>
    <w:uiPriority w:val="59"/>
    <w:rsid w:val="0013773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2">
    <w:name w:val="c2"/>
    <w:basedOn w:val="a0"/>
    <w:rsid w:val="00137737"/>
  </w:style>
  <w:style w:type="paragraph" w:styleId="af8">
    <w:name w:val="Body Text Indent"/>
    <w:basedOn w:val="a"/>
    <w:link w:val="af9"/>
    <w:uiPriority w:val="99"/>
    <w:unhideWhenUsed/>
    <w:rsid w:val="00137737"/>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0"/>
    <w:link w:val="af8"/>
    <w:uiPriority w:val="99"/>
    <w:rsid w:val="00137737"/>
    <w:rPr>
      <w:rFonts w:ascii="Calibri" w:eastAsia="Calibri" w:hAnsi="Calibri"/>
      <w:sz w:val="22"/>
      <w:szCs w:val="22"/>
      <w:lang w:eastAsia="en-US"/>
    </w:rPr>
  </w:style>
  <w:style w:type="paragraph" w:customStyle="1" w:styleId="15">
    <w:name w:val="Без интервала1"/>
    <w:link w:val="NoSpacingChar1"/>
    <w:rsid w:val="00137737"/>
    <w:rPr>
      <w:rFonts w:ascii="Calibri" w:hAnsi="Calibri" w:cs="Calibri"/>
      <w:sz w:val="22"/>
      <w:szCs w:val="22"/>
    </w:rPr>
  </w:style>
  <w:style w:type="character" w:customStyle="1" w:styleId="NoSpacingChar1">
    <w:name w:val="No Spacing Char1"/>
    <w:basedOn w:val="a0"/>
    <w:link w:val="15"/>
    <w:locked/>
    <w:rsid w:val="00137737"/>
    <w:rPr>
      <w:rFonts w:ascii="Calibri" w:hAnsi="Calibri" w:cs="Calibri"/>
      <w:sz w:val="22"/>
      <w:szCs w:val="22"/>
    </w:rPr>
  </w:style>
  <w:style w:type="character" w:styleId="afa">
    <w:name w:val="page number"/>
    <w:basedOn w:val="a0"/>
    <w:rsid w:val="00137737"/>
  </w:style>
  <w:style w:type="paragraph" w:customStyle="1" w:styleId="afb">
    <w:name w:val="Заголовок статьи"/>
    <w:basedOn w:val="a"/>
    <w:next w:val="a"/>
    <w:uiPriority w:val="99"/>
    <w:rsid w:val="00137737"/>
    <w:pPr>
      <w:widowControl w:val="0"/>
      <w:autoSpaceDE w:val="0"/>
      <w:autoSpaceDN w:val="0"/>
      <w:adjustRightInd w:val="0"/>
      <w:ind w:left="1612" w:hanging="892"/>
      <w:jc w:val="both"/>
    </w:pPr>
    <w:rPr>
      <w:rFonts w:ascii="Arial" w:hAnsi="Arial"/>
    </w:rPr>
  </w:style>
  <w:style w:type="character" w:customStyle="1" w:styleId="afc">
    <w:name w:val="Гипертекстовая ссылка"/>
    <w:rsid w:val="00137737"/>
    <w:rPr>
      <w:b/>
      <w:bCs/>
      <w:color w:val="008000"/>
    </w:rPr>
  </w:style>
  <w:style w:type="paragraph" w:styleId="31">
    <w:name w:val="Body Text 3"/>
    <w:basedOn w:val="a"/>
    <w:link w:val="32"/>
    <w:rsid w:val="00137737"/>
    <w:pPr>
      <w:widowControl w:val="0"/>
      <w:autoSpaceDE w:val="0"/>
      <w:autoSpaceDN w:val="0"/>
      <w:adjustRightInd w:val="0"/>
      <w:spacing w:after="120"/>
    </w:pPr>
    <w:rPr>
      <w:rFonts w:ascii="Arial" w:hAnsi="Arial"/>
      <w:sz w:val="16"/>
      <w:szCs w:val="16"/>
    </w:rPr>
  </w:style>
  <w:style w:type="character" w:customStyle="1" w:styleId="32">
    <w:name w:val="Основной текст 3 Знак"/>
    <w:basedOn w:val="a0"/>
    <w:link w:val="31"/>
    <w:rsid w:val="00137737"/>
    <w:rPr>
      <w:rFonts w:ascii="Arial" w:hAnsi="Arial"/>
      <w:sz w:val="16"/>
      <w:szCs w:val="16"/>
    </w:rPr>
  </w:style>
  <w:style w:type="paragraph" w:styleId="33">
    <w:name w:val="Body Text Indent 3"/>
    <w:basedOn w:val="a"/>
    <w:link w:val="34"/>
    <w:rsid w:val="00137737"/>
    <w:pPr>
      <w:widowControl w:val="0"/>
      <w:autoSpaceDE w:val="0"/>
      <w:autoSpaceDN w:val="0"/>
      <w:adjustRightInd w:val="0"/>
      <w:spacing w:after="120"/>
      <w:ind w:left="283"/>
    </w:pPr>
    <w:rPr>
      <w:rFonts w:ascii="Arial" w:hAnsi="Arial"/>
      <w:sz w:val="16"/>
      <w:szCs w:val="16"/>
    </w:rPr>
  </w:style>
  <w:style w:type="character" w:customStyle="1" w:styleId="34">
    <w:name w:val="Основной текст с отступом 3 Знак"/>
    <w:basedOn w:val="a0"/>
    <w:link w:val="33"/>
    <w:rsid w:val="00137737"/>
    <w:rPr>
      <w:rFonts w:ascii="Arial" w:hAnsi="Arial"/>
      <w:sz w:val="16"/>
      <w:szCs w:val="16"/>
    </w:rPr>
  </w:style>
  <w:style w:type="paragraph" w:customStyle="1" w:styleId="ConsPlusTitle">
    <w:name w:val="ConsPlusTitle"/>
    <w:rsid w:val="00137737"/>
    <w:pPr>
      <w:autoSpaceDE w:val="0"/>
      <w:autoSpaceDN w:val="0"/>
      <w:adjustRightInd w:val="0"/>
    </w:pPr>
    <w:rPr>
      <w:rFonts w:ascii="Arial" w:hAnsi="Arial" w:cs="Arial"/>
      <w:b/>
      <w:bCs/>
    </w:rPr>
  </w:style>
  <w:style w:type="paragraph" w:customStyle="1" w:styleId="Default">
    <w:name w:val="Default"/>
    <w:rsid w:val="00137737"/>
    <w:pPr>
      <w:autoSpaceDE w:val="0"/>
      <w:autoSpaceDN w:val="0"/>
      <w:adjustRightInd w:val="0"/>
    </w:pPr>
    <w:rPr>
      <w:color w:val="000000"/>
      <w:sz w:val="24"/>
      <w:szCs w:val="24"/>
    </w:rPr>
  </w:style>
  <w:style w:type="paragraph" w:customStyle="1" w:styleId="afd">
    <w:name w:val="Знак"/>
    <w:basedOn w:val="a"/>
    <w:rsid w:val="00137737"/>
    <w:pPr>
      <w:spacing w:after="160" w:line="240" w:lineRule="exact"/>
    </w:pPr>
    <w:rPr>
      <w:rFonts w:ascii="Verdana" w:hAnsi="Verdana"/>
      <w:sz w:val="20"/>
      <w:szCs w:val="20"/>
      <w:lang w:val="en-US" w:eastAsia="en-US"/>
    </w:rPr>
  </w:style>
  <w:style w:type="paragraph" w:customStyle="1" w:styleId="23">
    <w:name w:val="Без интервала2"/>
    <w:qFormat/>
    <w:rsid w:val="00137737"/>
    <w:rPr>
      <w:rFonts w:ascii="Arial Unicode MS" w:eastAsia="Arial Unicode MS" w:hAnsi="Arial Unicode MS" w:cs="Arial Unicode MS"/>
      <w:color w:val="000000"/>
      <w:sz w:val="24"/>
      <w:szCs w:val="24"/>
    </w:rPr>
  </w:style>
  <w:style w:type="paragraph" w:styleId="24">
    <w:name w:val="Body Text Indent 2"/>
    <w:basedOn w:val="a"/>
    <w:link w:val="25"/>
    <w:uiPriority w:val="99"/>
    <w:semiHidden/>
    <w:unhideWhenUsed/>
    <w:rsid w:val="00137737"/>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137737"/>
    <w:rPr>
      <w:rFonts w:ascii="Calibri" w:eastAsia="Calibri" w:hAnsi="Calibri"/>
      <w:sz w:val="22"/>
      <w:szCs w:val="22"/>
      <w:lang w:eastAsia="en-US"/>
    </w:rPr>
  </w:style>
  <w:style w:type="table" w:customStyle="1" w:styleId="111">
    <w:name w:val="Сетка таблицы11"/>
    <w:basedOn w:val="a1"/>
    <w:next w:val="af1"/>
    <w:uiPriority w:val="59"/>
    <w:rsid w:val="00137737"/>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7">
    <w:name w:val="Style7"/>
    <w:basedOn w:val="a"/>
    <w:uiPriority w:val="99"/>
    <w:rsid w:val="00137737"/>
    <w:pPr>
      <w:widowControl w:val="0"/>
      <w:autoSpaceDE w:val="0"/>
      <w:autoSpaceDN w:val="0"/>
      <w:adjustRightInd w:val="0"/>
      <w:spacing w:line="250" w:lineRule="exact"/>
      <w:jc w:val="both"/>
    </w:pPr>
  </w:style>
  <w:style w:type="paragraph" w:customStyle="1" w:styleId="rvps698610">
    <w:name w:val="rvps698610"/>
    <w:basedOn w:val="a"/>
    <w:rsid w:val="00137737"/>
    <w:pPr>
      <w:spacing w:after="100"/>
      <w:ind w:right="200"/>
    </w:pPr>
  </w:style>
  <w:style w:type="paragraph" w:customStyle="1" w:styleId="afe">
    <w:name w:val="Мой по умолчанию"/>
    <w:basedOn w:val="a"/>
    <w:link w:val="aff"/>
    <w:qFormat/>
    <w:rsid w:val="00137737"/>
    <w:rPr>
      <w:sz w:val="28"/>
      <w:szCs w:val="28"/>
      <w:lang w:val="en-US" w:eastAsia="en-US" w:bidi="en-US"/>
    </w:rPr>
  </w:style>
  <w:style w:type="character" w:customStyle="1" w:styleId="aff">
    <w:name w:val="Мой по умолчанию Знак"/>
    <w:basedOn w:val="a0"/>
    <w:link w:val="afe"/>
    <w:rsid w:val="00137737"/>
    <w:rPr>
      <w:sz w:val="28"/>
      <w:szCs w:val="28"/>
      <w:lang w:val="en-US" w:eastAsia="en-US" w:bidi="en-US"/>
    </w:rPr>
  </w:style>
  <w:style w:type="table" w:customStyle="1" w:styleId="26">
    <w:name w:val="Сетка таблицы2"/>
    <w:basedOn w:val="a1"/>
    <w:next w:val="af1"/>
    <w:uiPriority w:val="59"/>
    <w:rsid w:val="00137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1"/>
    <w:uiPriority w:val="59"/>
    <w:rsid w:val="0013773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59"/>
    <w:rsid w:val="0013773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0">
    <w:name w:val="Основной текст (24)_"/>
    <w:link w:val="241"/>
    <w:locked/>
    <w:rsid w:val="00137737"/>
    <w:rPr>
      <w:b/>
      <w:bCs/>
      <w:spacing w:val="-5"/>
      <w:sz w:val="25"/>
      <w:szCs w:val="25"/>
      <w:shd w:val="clear" w:color="auto" w:fill="FFFFFF"/>
    </w:rPr>
  </w:style>
  <w:style w:type="paragraph" w:customStyle="1" w:styleId="241">
    <w:name w:val="Основной текст (24)"/>
    <w:basedOn w:val="a"/>
    <w:link w:val="240"/>
    <w:rsid w:val="00137737"/>
    <w:pPr>
      <w:widowControl w:val="0"/>
      <w:shd w:val="clear" w:color="auto" w:fill="FFFFFF"/>
      <w:spacing w:line="326" w:lineRule="exact"/>
      <w:jc w:val="center"/>
    </w:pPr>
    <w:rPr>
      <w:b/>
      <w:bCs/>
      <w:spacing w:val="-5"/>
      <w:sz w:val="25"/>
      <w:szCs w:val="25"/>
      <w:shd w:val="clear" w:color="auto" w:fill="FFFFFF"/>
    </w:rPr>
  </w:style>
  <w:style w:type="paragraph" w:customStyle="1" w:styleId="s1">
    <w:name w:val="s_1"/>
    <w:basedOn w:val="a"/>
    <w:rsid w:val="00137737"/>
    <w:pPr>
      <w:spacing w:before="100" w:beforeAutospacing="1" w:after="100" w:afterAutospacing="1"/>
    </w:pPr>
  </w:style>
  <w:style w:type="paragraph" w:customStyle="1" w:styleId="s15">
    <w:name w:val="s_15"/>
    <w:basedOn w:val="a"/>
    <w:rsid w:val="00137737"/>
    <w:pPr>
      <w:spacing w:before="100" w:beforeAutospacing="1" w:after="100" w:afterAutospacing="1"/>
    </w:pPr>
  </w:style>
  <w:style w:type="paragraph" w:customStyle="1" w:styleId="ConsPlusNormal">
    <w:name w:val="ConsPlusNormal"/>
    <w:rsid w:val="00137737"/>
    <w:pPr>
      <w:autoSpaceDE w:val="0"/>
      <w:autoSpaceDN w:val="0"/>
      <w:adjustRightInd w:val="0"/>
    </w:pPr>
    <w:rPr>
      <w:rFonts w:eastAsia="Calibri"/>
      <w:sz w:val="24"/>
      <w:szCs w:val="24"/>
    </w:rPr>
  </w:style>
  <w:style w:type="numbering" w:customStyle="1" w:styleId="1110">
    <w:name w:val="Нет списка111"/>
    <w:next w:val="a2"/>
    <w:uiPriority w:val="99"/>
    <w:semiHidden/>
    <w:unhideWhenUsed/>
    <w:rsid w:val="00137737"/>
  </w:style>
  <w:style w:type="table" w:customStyle="1" w:styleId="51">
    <w:name w:val="Сетка таблицы5"/>
    <w:basedOn w:val="a1"/>
    <w:next w:val="af1"/>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Таблицы (моноширинный)"/>
    <w:basedOn w:val="a"/>
    <w:next w:val="a"/>
    <w:rsid w:val="00137737"/>
    <w:pPr>
      <w:widowControl w:val="0"/>
      <w:autoSpaceDE w:val="0"/>
      <w:autoSpaceDN w:val="0"/>
      <w:adjustRightInd w:val="0"/>
      <w:jc w:val="both"/>
    </w:pPr>
    <w:rPr>
      <w:rFonts w:ascii="Courier New" w:hAnsi="Courier New" w:cs="Courier New"/>
      <w:sz w:val="20"/>
      <w:szCs w:val="20"/>
    </w:rPr>
  </w:style>
  <w:style w:type="table" w:customStyle="1" w:styleId="6">
    <w:name w:val="Сетка таблицы6"/>
    <w:basedOn w:val="a1"/>
    <w:next w:val="af1"/>
    <w:uiPriority w:val="59"/>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uiPriority w:val="5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1"/>
    <w:uiPriority w:val="3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1"/>
    <w:uiPriority w:val="59"/>
    <w:rsid w:val="0013773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1"/>
    <w:uiPriority w:val="59"/>
    <w:rsid w:val="00137737"/>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1"/>
    <w:basedOn w:val="a1"/>
    <w:next w:val="af1"/>
    <w:uiPriority w:val="59"/>
    <w:rsid w:val="0013773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1"/>
    <w:uiPriority w:val="5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1"/>
    <w:uiPriority w:val="59"/>
    <w:rsid w:val="00137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1"/>
    <w:uiPriority w:val="5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1"/>
    <w:uiPriority w:val="59"/>
    <w:rsid w:val="0013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1377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1"/>
    <w:uiPriority w:val="59"/>
    <w:rsid w:val="001377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1B59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1"/>
    <w:uiPriority w:val="59"/>
    <w:rsid w:val="002235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1"/>
    <w:uiPriority w:val="99"/>
    <w:rsid w:val="002E4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B8005E"/>
  </w:style>
  <w:style w:type="table" w:customStyle="1" w:styleId="17">
    <w:name w:val="Сетка таблицы17"/>
    <w:basedOn w:val="a1"/>
    <w:next w:val="af1"/>
    <w:uiPriority w:val="5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B8005E"/>
  </w:style>
  <w:style w:type="table" w:customStyle="1" w:styleId="18">
    <w:name w:val="Сетка таблицы18"/>
    <w:basedOn w:val="a1"/>
    <w:next w:val="af1"/>
    <w:uiPriority w:val="59"/>
    <w:rsid w:val="00B8005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2"/>
    <w:basedOn w:val="a1"/>
    <w:next w:val="af1"/>
    <w:uiPriority w:val="59"/>
    <w:rsid w:val="00B8005E"/>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next w:val="af1"/>
    <w:uiPriority w:val="59"/>
    <w:rsid w:val="00B800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1"/>
    <w:uiPriority w:val="59"/>
    <w:rsid w:val="00B800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1"/>
    <w:uiPriority w:val="59"/>
    <w:rsid w:val="00B8005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8005E"/>
  </w:style>
  <w:style w:type="table" w:customStyle="1" w:styleId="510">
    <w:name w:val="Сетка таблицы51"/>
    <w:basedOn w:val="a1"/>
    <w:next w:val="af1"/>
    <w:uiPriority w:val="3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1"/>
    <w:uiPriority w:val="3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1"/>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1"/>
    <w:uiPriority w:val="59"/>
    <w:rsid w:val="00B8005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Сетка таблицы122"/>
    <w:basedOn w:val="a1"/>
    <w:next w:val="af1"/>
    <w:uiPriority w:val="59"/>
    <w:rsid w:val="00B8005E"/>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1">
    <w:name w:val="Сетка таблицы911"/>
    <w:basedOn w:val="a1"/>
    <w:next w:val="af1"/>
    <w:uiPriority w:val="59"/>
    <w:rsid w:val="00B800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1"/>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1"/>
    <w:uiPriority w:val="59"/>
    <w:rsid w:val="00B800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1"/>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1"/>
    <w:uiPriority w:val="99"/>
    <w:rsid w:val="00B8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1"/>
    <w:uiPriority w:val="59"/>
    <w:rsid w:val="00B800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1"/>
    <w:rsid w:val="00B800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qFormat/>
    <w:rsid w:val="00B8005E"/>
    <w:rPr>
      <w:rFonts w:ascii="Calibri" w:hAnsi="Calibri"/>
      <w:sz w:val="22"/>
      <w:szCs w:val="22"/>
      <w:lang w:eastAsia="en-US"/>
    </w:rPr>
  </w:style>
  <w:style w:type="paragraph" w:customStyle="1" w:styleId="Style8">
    <w:name w:val="Style8"/>
    <w:basedOn w:val="a"/>
    <w:uiPriority w:val="99"/>
    <w:rsid w:val="00B8005E"/>
    <w:pPr>
      <w:widowControl w:val="0"/>
      <w:autoSpaceDE w:val="0"/>
      <w:autoSpaceDN w:val="0"/>
      <w:adjustRightInd w:val="0"/>
    </w:pPr>
  </w:style>
  <w:style w:type="paragraph" w:styleId="aff1">
    <w:name w:val="Title"/>
    <w:basedOn w:val="a"/>
    <w:link w:val="aff2"/>
    <w:qFormat/>
    <w:rsid w:val="00B8005E"/>
    <w:pPr>
      <w:jc w:val="center"/>
    </w:pPr>
    <w:rPr>
      <w:b/>
      <w:bCs/>
      <w:i/>
      <w:iCs/>
      <w:szCs w:val="20"/>
    </w:rPr>
  </w:style>
  <w:style w:type="character" w:customStyle="1" w:styleId="aff2">
    <w:name w:val="Заголовок Знак"/>
    <w:basedOn w:val="a0"/>
    <w:link w:val="aff1"/>
    <w:rsid w:val="00B8005E"/>
    <w:rPr>
      <w:b/>
      <w:bCs/>
      <w:i/>
      <w:iCs/>
      <w:sz w:val="24"/>
    </w:rPr>
  </w:style>
  <w:style w:type="table" w:customStyle="1" w:styleId="141">
    <w:name w:val="Сетка таблицы141"/>
    <w:basedOn w:val="a1"/>
    <w:next w:val="af1"/>
    <w:uiPriority w:val="59"/>
    <w:rsid w:val="00CE6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161D19"/>
  </w:style>
  <w:style w:type="table" w:customStyle="1" w:styleId="19">
    <w:name w:val="Сетка таблицы19"/>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161D19"/>
  </w:style>
  <w:style w:type="table" w:customStyle="1" w:styleId="230">
    <w:name w:val="Сетка таблицы23"/>
    <w:basedOn w:val="a1"/>
    <w:next w:val="af1"/>
    <w:uiPriority w:val="3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61D19"/>
  </w:style>
  <w:style w:type="table" w:customStyle="1" w:styleId="42">
    <w:name w:val="Сетка таблицы42"/>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5">
    <w:name w:val="c5"/>
    <w:rsid w:val="00161D19"/>
  </w:style>
  <w:style w:type="table" w:customStyle="1" w:styleId="52">
    <w:name w:val="Сетка таблицы52"/>
    <w:basedOn w:val="a1"/>
    <w:next w:val="af1"/>
    <w:rsid w:val="0016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2"/>
    <w:basedOn w:val="a1"/>
    <w:next w:val="af1"/>
    <w:uiPriority w:val="3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1"/>
    <w:uiPriority w:val="59"/>
    <w:rsid w:val="0016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1"/>
    <w:uiPriority w:val="59"/>
    <w:rsid w:val="00161D1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2"/>
    <w:uiPriority w:val="99"/>
    <w:semiHidden/>
    <w:unhideWhenUsed/>
    <w:rsid w:val="00161D19"/>
  </w:style>
  <w:style w:type="numbering" w:customStyle="1" w:styleId="1130">
    <w:name w:val="Нет списка113"/>
    <w:next w:val="a2"/>
    <w:uiPriority w:val="99"/>
    <w:semiHidden/>
    <w:unhideWhenUsed/>
    <w:rsid w:val="00161D19"/>
  </w:style>
  <w:style w:type="numbering" w:customStyle="1" w:styleId="11111">
    <w:name w:val="Нет списка1111"/>
    <w:next w:val="a2"/>
    <w:uiPriority w:val="99"/>
    <w:semiHidden/>
    <w:unhideWhenUsed/>
    <w:rsid w:val="00161D19"/>
  </w:style>
  <w:style w:type="table" w:customStyle="1" w:styleId="151">
    <w:name w:val="Сетка таблицы151"/>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1"/>
    <w:uiPriority w:val="59"/>
    <w:rsid w:val="00161D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1"/>
    <w:uiPriority w:val="59"/>
    <w:rsid w:val="00161D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161D19"/>
  </w:style>
  <w:style w:type="table" w:customStyle="1" w:styleId="511">
    <w:name w:val="Сетка таблицы511"/>
    <w:basedOn w:val="a1"/>
    <w:next w:val="af1"/>
    <w:uiPriority w:val="3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3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f1"/>
    <w:uiPriority w:val="99"/>
    <w:rsid w:val="0016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1"/>
    <w:uiPriority w:val="99"/>
    <w:rsid w:val="0016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
    <w:name w:val="Сетка таблицы9111"/>
    <w:basedOn w:val="a1"/>
    <w:next w:val="af1"/>
    <w:uiPriority w:val="59"/>
    <w:rsid w:val="00161D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1"/>
    <w:uiPriority w:val="99"/>
    <w:rsid w:val="0016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1"/>
    <w:next w:val="af1"/>
    <w:uiPriority w:val="99"/>
    <w:rsid w:val="0016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f1"/>
    <w:uiPriority w:val="99"/>
    <w:rsid w:val="0016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1"/>
    <w:rsid w:val="00161D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161D19"/>
  </w:style>
  <w:style w:type="table" w:customStyle="1" w:styleId="171">
    <w:name w:val="Сетка таблицы17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161D19"/>
  </w:style>
  <w:style w:type="table" w:customStyle="1" w:styleId="181">
    <w:name w:val="Сетка таблицы181"/>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1"/>
    <w:uiPriority w:val="59"/>
    <w:rsid w:val="00161D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161D19"/>
  </w:style>
  <w:style w:type="table" w:customStyle="1" w:styleId="921">
    <w:name w:val="Сетка таблицы921"/>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1"/>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161D19"/>
  </w:style>
  <w:style w:type="table" w:customStyle="1" w:styleId="191">
    <w:name w:val="Сетка таблицы191"/>
    <w:basedOn w:val="a1"/>
    <w:next w:val="af1"/>
    <w:uiPriority w:val="59"/>
    <w:rsid w:val="00161D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Абзац списка1"/>
    <w:basedOn w:val="a"/>
    <w:uiPriority w:val="99"/>
    <w:rsid w:val="00161D19"/>
    <w:pPr>
      <w:spacing w:after="200" w:line="276" w:lineRule="auto"/>
      <w:ind w:left="720"/>
      <w:contextualSpacing/>
    </w:pPr>
    <w:rPr>
      <w:rFonts w:ascii="Calibri" w:hAnsi="Calibri"/>
      <w:sz w:val="22"/>
      <w:szCs w:val="22"/>
      <w:lang w:eastAsia="en-US"/>
    </w:rPr>
  </w:style>
  <w:style w:type="table" w:customStyle="1" w:styleId="521">
    <w:name w:val="Сетка таблицы521"/>
    <w:basedOn w:val="a1"/>
    <w:next w:val="af1"/>
    <w:rsid w:val="00161D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1"/>
    <w:basedOn w:val="a1"/>
    <w:next w:val="af1"/>
    <w:uiPriority w:val="59"/>
    <w:rsid w:val="00161D1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f1"/>
    <w:uiPriority w:val="59"/>
    <w:rsid w:val="00161D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1"/>
    <w:rsid w:val="00161D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1"/>
    <w:uiPriority w:val="39"/>
    <w:rsid w:val="00161D1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Базовый"/>
    <w:rsid w:val="00161D19"/>
    <w:pPr>
      <w:widowControl w:val="0"/>
      <w:tabs>
        <w:tab w:val="left" w:pos="708"/>
      </w:tabs>
      <w:suppressAutoHyphens/>
      <w:spacing w:line="100" w:lineRule="atLeast"/>
    </w:pPr>
    <w:rPr>
      <w:rFonts w:eastAsia="Andale Sans UI" w:cs="Tahoma"/>
      <w:sz w:val="24"/>
      <w:szCs w:val="24"/>
      <w:lang w:val="de-DE" w:eastAsia="ja-JP" w:bidi="fa-IR"/>
    </w:rPr>
  </w:style>
  <w:style w:type="paragraph" w:customStyle="1" w:styleId="aff4">
    <w:name w:val="Содержимое таблицы"/>
    <w:basedOn w:val="a"/>
    <w:uiPriority w:val="99"/>
    <w:rsid w:val="00161D19"/>
    <w:pPr>
      <w:suppressLineNumbers/>
      <w:suppressAutoHyphens/>
      <w:spacing w:after="200" w:line="276" w:lineRule="auto"/>
    </w:pPr>
    <w:rPr>
      <w:rFonts w:ascii="Calibri" w:eastAsia="SimSun" w:hAnsi="Calibri" w:cs="Tahoma"/>
      <w:kern w:val="1"/>
      <w:sz w:val="22"/>
      <w:szCs w:val="22"/>
      <w:lang w:eastAsia="zh-CN"/>
    </w:rPr>
  </w:style>
  <w:style w:type="character" w:customStyle="1" w:styleId="c1">
    <w:name w:val="c1"/>
    <w:basedOn w:val="a0"/>
    <w:rsid w:val="00161D19"/>
  </w:style>
  <w:style w:type="numbering" w:customStyle="1" w:styleId="53">
    <w:name w:val="Нет списка5"/>
    <w:next w:val="a2"/>
    <w:uiPriority w:val="99"/>
    <w:semiHidden/>
    <w:unhideWhenUsed/>
    <w:rsid w:val="00C96E98"/>
  </w:style>
  <w:style w:type="table" w:customStyle="1" w:styleId="114">
    <w:name w:val="Сетка таблицы114"/>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2"/>
    <w:uiPriority w:val="99"/>
    <w:semiHidden/>
    <w:unhideWhenUsed/>
    <w:rsid w:val="00C96E98"/>
  </w:style>
  <w:style w:type="table" w:customStyle="1" w:styleId="250">
    <w:name w:val="Сетка таблицы25"/>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C96E98"/>
  </w:style>
  <w:style w:type="table" w:customStyle="1" w:styleId="43">
    <w:name w:val="Сетка таблицы4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4"/>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next w:val="af1"/>
    <w:rsid w:val="00C9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Сетка таблицы83"/>
    <w:basedOn w:val="a1"/>
    <w:next w:val="af1"/>
    <w:uiPriority w:val="3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1"/>
    <w:next w:val="af1"/>
    <w:uiPriority w:val="59"/>
    <w:rsid w:val="00C9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1"/>
    <w:uiPriority w:val="59"/>
    <w:rsid w:val="00C96E9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
    <w:name w:val="Нет списка32"/>
    <w:next w:val="a2"/>
    <w:uiPriority w:val="99"/>
    <w:semiHidden/>
    <w:unhideWhenUsed/>
    <w:rsid w:val="00C96E98"/>
  </w:style>
  <w:style w:type="numbering" w:customStyle="1" w:styleId="1140">
    <w:name w:val="Нет списка114"/>
    <w:next w:val="a2"/>
    <w:uiPriority w:val="99"/>
    <w:semiHidden/>
    <w:unhideWhenUsed/>
    <w:rsid w:val="00C96E98"/>
  </w:style>
  <w:style w:type="numbering" w:customStyle="1" w:styleId="11120">
    <w:name w:val="Нет списка1112"/>
    <w:next w:val="a2"/>
    <w:uiPriority w:val="99"/>
    <w:semiHidden/>
    <w:unhideWhenUsed/>
    <w:rsid w:val="00C96E98"/>
  </w:style>
  <w:style w:type="table" w:customStyle="1" w:styleId="153">
    <w:name w:val="Сетка таблицы15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f1"/>
    <w:uiPriority w:val="59"/>
    <w:rsid w:val="00C96E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1"/>
    <w:uiPriority w:val="59"/>
    <w:rsid w:val="00C96E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C96E98"/>
  </w:style>
  <w:style w:type="table" w:customStyle="1" w:styleId="512">
    <w:name w:val="Сетка таблицы512"/>
    <w:basedOn w:val="a1"/>
    <w:next w:val="af1"/>
    <w:uiPriority w:val="3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f1"/>
    <w:uiPriority w:val="3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99"/>
    <w:rsid w:val="00C9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f1"/>
    <w:uiPriority w:val="99"/>
    <w:rsid w:val="00C9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
    <w:name w:val="Сетка таблицы1213"/>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2">
    <w:name w:val="Сетка таблицы9112"/>
    <w:basedOn w:val="a1"/>
    <w:next w:val="af1"/>
    <w:uiPriority w:val="59"/>
    <w:rsid w:val="00C96E9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1"/>
    <w:uiPriority w:val="99"/>
    <w:rsid w:val="00C9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1"/>
    <w:uiPriority w:val="99"/>
    <w:rsid w:val="00C9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f1"/>
    <w:uiPriority w:val="99"/>
    <w:rsid w:val="00C9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f1"/>
    <w:rsid w:val="00C96E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C96E98"/>
  </w:style>
  <w:style w:type="table" w:customStyle="1" w:styleId="172">
    <w:name w:val="Сетка таблицы17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C96E98"/>
  </w:style>
  <w:style w:type="table" w:customStyle="1" w:styleId="182">
    <w:name w:val="Сетка таблицы182"/>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1"/>
    <w:uiPriority w:val="59"/>
    <w:rsid w:val="00C96E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C96E98"/>
  </w:style>
  <w:style w:type="table" w:customStyle="1" w:styleId="922">
    <w:name w:val="Сетка таблицы922"/>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0">
    <w:name w:val="Сетка таблицы1222"/>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96E98"/>
  </w:style>
  <w:style w:type="table" w:customStyle="1" w:styleId="192">
    <w:name w:val="Сетка таблицы192"/>
    <w:basedOn w:val="a1"/>
    <w:next w:val="af1"/>
    <w:uiPriority w:val="59"/>
    <w:rsid w:val="00C96E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Сетка таблицы522"/>
    <w:basedOn w:val="a1"/>
    <w:next w:val="af1"/>
    <w:rsid w:val="00C96E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2"/>
    <w:basedOn w:val="a1"/>
    <w:next w:val="af1"/>
    <w:uiPriority w:val="59"/>
    <w:rsid w:val="00C96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f1"/>
    <w:uiPriority w:val="59"/>
    <w:rsid w:val="00C9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next w:val="af1"/>
    <w:rsid w:val="00C96E9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1"/>
    <w:uiPriority w:val="39"/>
    <w:rsid w:val="00C96E9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
    <w:name w:val="Нет списка6"/>
    <w:next w:val="a2"/>
    <w:uiPriority w:val="99"/>
    <w:semiHidden/>
    <w:unhideWhenUsed/>
    <w:rsid w:val="00792E2A"/>
  </w:style>
  <w:style w:type="table" w:customStyle="1" w:styleId="116">
    <w:name w:val="Сетка таблицы116"/>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792E2A"/>
  </w:style>
  <w:style w:type="table" w:customStyle="1" w:styleId="270">
    <w:name w:val="Сетка таблицы27"/>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792E2A"/>
  </w:style>
  <w:style w:type="table" w:customStyle="1" w:styleId="44">
    <w:name w:val="Сетка таблицы4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5"/>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f1"/>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4"/>
    <w:basedOn w:val="a1"/>
    <w:next w:val="af1"/>
    <w:uiPriority w:val="3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1"/>
    <w:uiPriority w:val="59"/>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1"/>
    <w:uiPriority w:val="59"/>
    <w:rsid w:val="00792E2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Нет списка33"/>
    <w:next w:val="a2"/>
    <w:uiPriority w:val="99"/>
    <w:semiHidden/>
    <w:unhideWhenUsed/>
    <w:rsid w:val="00792E2A"/>
  </w:style>
  <w:style w:type="numbering" w:customStyle="1" w:styleId="1150">
    <w:name w:val="Нет списка115"/>
    <w:next w:val="a2"/>
    <w:uiPriority w:val="99"/>
    <w:semiHidden/>
    <w:unhideWhenUsed/>
    <w:rsid w:val="00792E2A"/>
  </w:style>
  <w:style w:type="numbering" w:customStyle="1" w:styleId="11130">
    <w:name w:val="Нет списка1113"/>
    <w:next w:val="a2"/>
    <w:uiPriority w:val="99"/>
    <w:semiHidden/>
    <w:unhideWhenUsed/>
    <w:rsid w:val="00792E2A"/>
  </w:style>
  <w:style w:type="table" w:customStyle="1" w:styleId="1540">
    <w:name w:val="Сетка таблицы15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1"/>
    <w:uiPriority w:val="59"/>
    <w:rsid w:val="00792E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1"/>
    <w:uiPriority w:val="59"/>
    <w:rsid w:val="00792E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792E2A"/>
  </w:style>
  <w:style w:type="table" w:customStyle="1" w:styleId="513">
    <w:name w:val="Сетка таблицы513"/>
    <w:basedOn w:val="a1"/>
    <w:next w:val="af1"/>
    <w:uiPriority w:val="3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f1"/>
    <w:uiPriority w:val="3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1"/>
    <w:uiPriority w:val="99"/>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1"/>
    <w:next w:val="af1"/>
    <w:uiPriority w:val="99"/>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4">
    <w:name w:val="Сетка таблицы1214"/>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3">
    <w:name w:val="Сетка таблицы9113"/>
    <w:basedOn w:val="a1"/>
    <w:next w:val="af1"/>
    <w:uiPriority w:val="59"/>
    <w:rsid w:val="00792E2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1"/>
    <w:uiPriority w:val="99"/>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1"/>
    <w:uiPriority w:val="99"/>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f1"/>
    <w:uiPriority w:val="99"/>
    <w:rsid w:val="0079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1"/>
    <w:rsid w:val="00792E2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792E2A"/>
  </w:style>
  <w:style w:type="table" w:customStyle="1" w:styleId="173">
    <w:name w:val="Сетка таблицы17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792E2A"/>
  </w:style>
  <w:style w:type="table" w:customStyle="1" w:styleId="183">
    <w:name w:val="Сетка таблицы183"/>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етка таблицы1123"/>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next w:val="af1"/>
    <w:uiPriority w:val="59"/>
    <w:rsid w:val="00792E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2"/>
    <w:uiPriority w:val="99"/>
    <w:semiHidden/>
    <w:unhideWhenUsed/>
    <w:rsid w:val="00792E2A"/>
  </w:style>
  <w:style w:type="table" w:customStyle="1" w:styleId="923">
    <w:name w:val="Сетка таблицы923"/>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
    <w:name w:val="Сетка таблицы1223"/>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3"/>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792E2A"/>
  </w:style>
  <w:style w:type="table" w:customStyle="1" w:styleId="193">
    <w:name w:val="Сетка таблицы193"/>
    <w:basedOn w:val="a1"/>
    <w:next w:val="af1"/>
    <w:uiPriority w:val="59"/>
    <w:rsid w:val="00792E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Сетка таблицы523"/>
    <w:basedOn w:val="a1"/>
    <w:next w:val="af1"/>
    <w:rsid w:val="00792E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Сетка таблицы203"/>
    <w:basedOn w:val="a1"/>
    <w:next w:val="af1"/>
    <w:uiPriority w:val="59"/>
    <w:rsid w:val="00792E2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2">
    <w:name w:val="Сетка таблицы1102"/>
    <w:basedOn w:val="a1"/>
    <w:next w:val="af1"/>
    <w:uiPriority w:val="59"/>
    <w:rsid w:val="00792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2"/>
    <w:basedOn w:val="a1"/>
    <w:next w:val="af1"/>
    <w:rsid w:val="00792E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1"/>
    <w:uiPriority w:val="39"/>
    <w:rsid w:val="00792E2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Нет списка7"/>
    <w:next w:val="a2"/>
    <w:uiPriority w:val="99"/>
    <w:semiHidden/>
    <w:unhideWhenUsed/>
    <w:rsid w:val="002455F4"/>
  </w:style>
  <w:style w:type="table" w:customStyle="1" w:styleId="118">
    <w:name w:val="Сетка таблицы118"/>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8"/>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455F4"/>
  </w:style>
  <w:style w:type="table" w:customStyle="1" w:styleId="29">
    <w:name w:val="Сетка таблицы29"/>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Нет списка24"/>
    <w:next w:val="a2"/>
    <w:uiPriority w:val="99"/>
    <w:semiHidden/>
    <w:unhideWhenUsed/>
    <w:rsid w:val="002455F4"/>
  </w:style>
  <w:style w:type="table" w:customStyle="1" w:styleId="45">
    <w:name w:val="Сетка таблицы4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6"/>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5"/>
    <w:basedOn w:val="a1"/>
    <w:next w:val="af1"/>
    <w:rsid w:val="0024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Сетка таблицы85"/>
    <w:basedOn w:val="a1"/>
    <w:next w:val="af1"/>
    <w:uiPriority w:val="3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1"/>
    <w:uiPriority w:val="59"/>
    <w:rsid w:val="0024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1"/>
    <w:uiPriority w:val="59"/>
    <w:rsid w:val="002455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
    <w:next w:val="a2"/>
    <w:uiPriority w:val="99"/>
    <w:semiHidden/>
    <w:unhideWhenUsed/>
    <w:rsid w:val="002455F4"/>
  </w:style>
  <w:style w:type="numbering" w:customStyle="1" w:styleId="1160">
    <w:name w:val="Нет списка116"/>
    <w:next w:val="a2"/>
    <w:uiPriority w:val="99"/>
    <w:semiHidden/>
    <w:unhideWhenUsed/>
    <w:rsid w:val="002455F4"/>
  </w:style>
  <w:style w:type="numbering" w:customStyle="1" w:styleId="11140">
    <w:name w:val="Нет списка1114"/>
    <w:next w:val="a2"/>
    <w:uiPriority w:val="99"/>
    <w:semiHidden/>
    <w:unhideWhenUsed/>
    <w:rsid w:val="002455F4"/>
  </w:style>
  <w:style w:type="table" w:customStyle="1" w:styleId="155">
    <w:name w:val="Сетка таблицы15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1"/>
    <w:uiPriority w:val="59"/>
    <w:rsid w:val="002455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f1"/>
    <w:uiPriority w:val="59"/>
    <w:rsid w:val="002455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2455F4"/>
  </w:style>
  <w:style w:type="table" w:customStyle="1" w:styleId="514">
    <w:name w:val="Сетка таблицы514"/>
    <w:basedOn w:val="a1"/>
    <w:next w:val="af1"/>
    <w:uiPriority w:val="3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f1"/>
    <w:uiPriority w:val="3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1"/>
    <w:uiPriority w:val="99"/>
    <w:rsid w:val="0024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1"/>
    <w:next w:val="af1"/>
    <w:uiPriority w:val="99"/>
    <w:rsid w:val="0024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5">
    <w:name w:val="Сетка таблицы1215"/>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4">
    <w:name w:val="Сетка таблицы9114"/>
    <w:basedOn w:val="a1"/>
    <w:next w:val="af1"/>
    <w:uiPriority w:val="59"/>
    <w:rsid w:val="002455F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1"/>
    <w:uiPriority w:val="99"/>
    <w:rsid w:val="0024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1"/>
    <w:uiPriority w:val="99"/>
    <w:rsid w:val="0024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f1"/>
    <w:uiPriority w:val="99"/>
    <w:rsid w:val="0024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1"/>
    <w:next w:val="af1"/>
    <w:rsid w:val="002455F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2455F4"/>
  </w:style>
  <w:style w:type="table" w:customStyle="1" w:styleId="174">
    <w:name w:val="Сетка таблицы17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2455F4"/>
  </w:style>
  <w:style w:type="table" w:customStyle="1" w:styleId="184">
    <w:name w:val="Сетка таблицы184"/>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4">
    <w:name w:val="Сетка таблицы1124"/>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Сетка таблицы22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f1"/>
    <w:uiPriority w:val="59"/>
    <w:rsid w:val="002455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2"/>
    <w:uiPriority w:val="99"/>
    <w:semiHidden/>
    <w:unhideWhenUsed/>
    <w:rsid w:val="002455F4"/>
  </w:style>
  <w:style w:type="table" w:customStyle="1" w:styleId="924">
    <w:name w:val="Сетка таблицы924"/>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4">
    <w:name w:val="Сетка таблицы1224"/>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
    <w:name w:val="Сетка таблицы211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Сетка таблицы14114"/>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2455F4"/>
  </w:style>
  <w:style w:type="table" w:customStyle="1" w:styleId="194">
    <w:name w:val="Сетка таблицы194"/>
    <w:basedOn w:val="a1"/>
    <w:next w:val="af1"/>
    <w:uiPriority w:val="59"/>
    <w:rsid w:val="002455F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
    <w:name w:val="Сетка таблицы524"/>
    <w:basedOn w:val="a1"/>
    <w:next w:val="af1"/>
    <w:rsid w:val="002455F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
    <w:name w:val="Сетка таблицы204"/>
    <w:basedOn w:val="a1"/>
    <w:next w:val="af1"/>
    <w:uiPriority w:val="59"/>
    <w:rsid w:val="002455F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3">
    <w:name w:val="Сетка таблицы1103"/>
    <w:basedOn w:val="a1"/>
    <w:next w:val="af1"/>
    <w:uiPriority w:val="59"/>
    <w:rsid w:val="002455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1523"/>
    <w:basedOn w:val="a1"/>
    <w:next w:val="af1"/>
    <w:rsid w:val="002455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1"/>
    <w:next w:val="af1"/>
    <w:uiPriority w:val="39"/>
    <w:rsid w:val="002455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next w:val="af1"/>
    <w:rsid w:val="008F61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1"/>
    <w:uiPriority w:val="39"/>
    <w:rsid w:val="00507A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ой текст_"/>
    <w:basedOn w:val="a0"/>
    <w:link w:val="1b"/>
    <w:rsid w:val="00507A81"/>
    <w:rPr>
      <w:shd w:val="clear" w:color="auto" w:fill="FFFFFF"/>
    </w:rPr>
  </w:style>
  <w:style w:type="paragraph" w:customStyle="1" w:styleId="1b">
    <w:name w:val="Основной текст1"/>
    <w:basedOn w:val="a"/>
    <w:link w:val="aff5"/>
    <w:qFormat/>
    <w:rsid w:val="00507A81"/>
    <w:pPr>
      <w:widowControl w:val="0"/>
      <w:shd w:val="clear" w:color="auto" w:fill="FFFFFF"/>
      <w:spacing w:line="278" w:lineRule="exact"/>
    </w:pPr>
    <w:rPr>
      <w:sz w:val="20"/>
      <w:szCs w:val="20"/>
    </w:rPr>
  </w:style>
  <w:style w:type="table" w:customStyle="1" w:styleId="38">
    <w:name w:val="Сетка таблицы38"/>
    <w:basedOn w:val="a1"/>
    <w:next w:val="af1"/>
    <w:uiPriority w:val="39"/>
    <w:rsid w:val="00D30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f1"/>
    <w:uiPriority w:val="39"/>
    <w:rsid w:val="00D30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f1"/>
    <w:uiPriority w:val="59"/>
    <w:rsid w:val="00D30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1"/>
    <w:uiPriority w:val="99"/>
    <w:rsid w:val="00220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f1"/>
    <w:uiPriority w:val="59"/>
    <w:rsid w:val="0038118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f1"/>
    <w:uiPriority w:val="59"/>
    <w:rsid w:val="0038118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0C00AD"/>
    <w:rPr>
      <w:rFonts w:ascii="Calibri Light" w:hAnsi="Calibri Light"/>
      <w:color w:val="2E74B5"/>
    </w:rPr>
  </w:style>
  <w:style w:type="numbering" w:customStyle="1" w:styleId="80">
    <w:name w:val="Нет списка8"/>
    <w:next w:val="a2"/>
    <w:uiPriority w:val="99"/>
    <w:semiHidden/>
    <w:unhideWhenUsed/>
    <w:rsid w:val="000C00AD"/>
  </w:style>
  <w:style w:type="table" w:customStyle="1" w:styleId="400">
    <w:name w:val="Сетка таблицы40"/>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f1"/>
    <w:uiPriority w:val="99"/>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f1"/>
    <w:uiPriority w:val="59"/>
    <w:rsid w:val="000C00A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next w:val="af1"/>
    <w:uiPriority w:val="59"/>
    <w:rsid w:val="000C00A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7">
    <w:name w:val="Заголовок 21"/>
    <w:basedOn w:val="a"/>
    <w:next w:val="a"/>
    <w:uiPriority w:val="9"/>
    <w:unhideWhenUsed/>
    <w:qFormat/>
    <w:rsid w:val="000C00AD"/>
    <w:pPr>
      <w:keepNext/>
      <w:keepLines/>
      <w:spacing w:before="40" w:line="259" w:lineRule="auto"/>
      <w:outlineLvl w:val="1"/>
    </w:pPr>
    <w:rPr>
      <w:rFonts w:ascii="Calibri Light" w:hAnsi="Calibri Light"/>
      <w:color w:val="2E74B5"/>
      <w:sz w:val="26"/>
      <w:szCs w:val="26"/>
      <w:lang w:eastAsia="en-US"/>
    </w:rPr>
  </w:style>
  <w:style w:type="numbering" w:customStyle="1" w:styleId="170">
    <w:name w:val="Нет списка17"/>
    <w:next w:val="a2"/>
    <w:uiPriority w:val="99"/>
    <w:semiHidden/>
    <w:unhideWhenUsed/>
    <w:rsid w:val="000C00AD"/>
  </w:style>
  <w:style w:type="table" w:customStyle="1" w:styleId="3100">
    <w:name w:val="Сетка таблицы310"/>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бычный (веб) Знак"/>
    <w:aliases w:val="Обычный (веб) Знак1 Знак,Обычный (веб)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Normal (Web) Char Знак"/>
    <w:link w:val="a7"/>
    <w:uiPriority w:val="34"/>
    <w:rsid w:val="000C00AD"/>
    <w:rPr>
      <w:sz w:val="24"/>
      <w:szCs w:val="24"/>
    </w:rPr>
  </w:style>
  <w:style w:type="table" w:customStyle="1" w:styleId="136">
    <w:name w:val="Сетка таблицы136"/>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f1"/>
    <w:uiPriority w:val="59"/>
    <w:rsid w:val="000C00A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
    <w:name w:val="Сетка таблицы225"/>
    <w:basedOn w:val="a1"/>
    <w:next w:val="af1"/>
    <w:uiPriority w:val="59"/>
    <w:rsid w:val="000C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f1"/>
    <w:uiPriority w:val="59"/>
    <w:rsid w:val="000C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f1"/>
    <w:uiPriority w:val="59"/>
    <w:rsid w:val="000C00A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0C00AD"/>
  </w:style>
  <w:style w:type="table" w:customStyle="1" w:styleId="1117">
    <w:name w:val="Сетка таблицы1117"/>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0C00AD"/>
  </w:style>
  <w:style w:type="table" w:customStyle="1" w:styleId="1216">
    <w:name w:val="Сетка таблицы1216"/>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6"/>
    <w:basedOn w:val="a1"/>
    <w:next w:val="af1"/>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
    <w:name w:val="Сетка таблицы76"/>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Сетка таблицы86"/>
    <w:basedOn w:val="a1"/>
    <w:next w:val="af1"/>
    <w:uiPriority w:val="3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f1"/>
    <w:uiPriority w:val="59"/>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1"/>
    <w:next w:val="af1"/>
    <w:uiPriority w:val="59"/>
    <w:rsid w:val="000C00A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
    <w:name w:val="Нет списка35"/>
    <w:next w:val="a2"/>
    <w:uiPriority w:val="99"/>
    <w:semiHidden/>
    <w:unhideWhenUsed/>
    <w:rsid w:val="000C00AD"/>
  </w:style>
  <w:style w:type="numbering" w:customStyle="1" w:styleId="11150">
    <w:name w:val="Нет списка1115"/>
    <w:next w:val="a2"/>
    <w:uiPriority w:val="99"/>
    <w:semiHidden/>
    <w:unhideWhenUsed/>
    <w:rsid w:val="000C00AD"/>
  </w:style>
  <w:style w:type="numbering" w:customStyle="1" w:styleId="11115">
    <w:name w:val="Нет списка11115"/>
    <w:next w:val="a2"/>
    <w:uiPriority w:val="99"/>
    <w:semiHidden/>
    <w:unhideWhenUsed/>
    <w:rsid w:val="000C00AD"/>
  </w:style>
  <w:style w:type="table" w:customStyle="1" w:styleId="111150">
    <w:name w:val="Сетка таблицы1111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5"/>
    <w:basedOn w:val="a1"/>
    <w:next w:val="af1"/>
    <w:uiPriority w:val="59"/>
    <w:rsid w:val="000C00A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0C00AD"/>
  </w:style>
  <w:style w:type="table" w:customStyle="1" w:styleId="515">
    <w:name w:val="Сетка таблицы515"/>
    <w:basedOn w:val="a1"/>
    <w:next w:val="af1"/>
    <w:uiPriority w:val="3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f1"/>
    <w:uiPriority w:val="3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1"/>
    <w:uiPriority w:val="99"/>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1"/>
    <w:next w:val="af1"/>
    <w:uiPriority w:val="99"/>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
    <w:name w:val="Сетка таблицы916"/>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5">
    <w:name w:val="Сетка таблицы1211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5">
    <w:name w:val="Сетка таблицы9115"/>
    <w:basedOn w:val="a1"/>
    <w:next w:val="af1"/>
    <w:uiPriority w:val="59"/>
    <w:rsid w:val="000C00A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f1"/>
    <w:uiPriority w:val="99"/>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
    <w:basedOn w:val="a1"/>
    <w:next w:val="af1"/>
    <w:uiPriority w:val="99"/>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1"/>
    <w:basedOn w:val="a1"/>
    <w:next w:val="af1"/>
    <w:uiPriority w:val="99"/>
    <w:rsid w:val="000C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1"/>
    <w:rsid w:val="000C00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5"/>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0C00AD"/>
  </w:style>
  <w:style w:type="table" w:customStyle="1" w:styleId="175">
    <w:name w:val="Сетка таблицы175"/>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0C00AD"/>
  </w:style>
  <w:style w:type="table" w:customStyle="1" w:styleId="185">
    <w:name w:val="Сетка таблицы18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5">
    <w:name w:val="Сетка таблицы112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5">
    <w:name w:val="Сетка таблицы325"/>
    <w:basedOn w:val="a1"/>
    <w:next w:val="af1"/>
    <w:uiPriority w:val="59"/>
    <w:rsid w:val="000C00A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Нет списка1125"/>
    <w:next w:val="a2"/>
    <w:uiPriority w:val="99"/>
    <w:semiHidden/>
    <w:unhideWhenUsed/>
    <w:rsid w:val="000C00AD"/>
  </w:style>
  <w:style w:type="table" w:customStyle="1" w:styleId="925">
    <w:name w:val="Сетка таблицы92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5">
    <w:name w:val="Сетка таблицы122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5">
    <w:name w:val="Сетка таблицы1015"/>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5">
    <w:name w:val="Сетка таблицы14115"/>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0C00AD"/>
  </w:style>
  <w:style w:type="table" w:customStyle="1" w:styleId="195">
    <w:name w:val="Сетка таблицы195"/>
    <w:basedOn w:val="a1"/>
    <w:next w:val="af1"/>
    <w:uiPriority w:val="59"/>
    <w:rsid w:val="000C00A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Сетка таблицы525"/>
    <w:basedOn w:val="a1"/>
    <w:next w:val="af1"/>
    <w:rsid w:val="000C00A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
    <w:name w:val="Сетка таблицы205"/>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4">
    <w:name w:val="Сетка таблицы1104"/>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Сетка таблицы1524"/>
    <w:basedOn w:val="a1"/>
    <w:next w:val="af1"/>
    <w:rsid w:val="000C00A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f1"/>
    <w:uiPriority w:val="39"/>
    <w:rsid w:val="000C00A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Сетка таблицы241"/>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1"/>
    <w:uiPriority w:val="3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f1"/>
    <w:uiPriority w:val="59"/>
    <w:rsid w:val="000C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6">
    <w:name w:val="Заголовок 51"/>
    <w:basedOn w:val="a"/>
    <w:next w:val="a"/>
    <w:uiPriority w:val="9"/>
    <w:semiHidden/>
    <w:unhideWhenUsed/>
    <w:qFormat/>
    <w:rsid w:val="000C00AD"/>
    <w:pPr>
      <w:keepNext/>
      <w:keepLines/>
      <w:spacing w:before="40"/>
      <w:outlineLvl w:val="4"/>
    </w:pPr>
    <w:rPr>
      <w:rFonts w:ascii="Calibri Light" w:hAnsi="Calibri Light"/>
      <w:color w:val="2E74B5"/>
      <w:sz w:val="22"/>
      <w:szCs w:val="22"/>
      <w:lang w:eastAsia="en-US"/>
    </w:rPr>
  </w:style>
  <w:style w:type="numbering" w:customStyle="1" w:styleId="517">
    <w:name w:val="Нет списка51"/>
    <w:next w:val="a2"/>
    <w:uiPriority w:val="99"/>
    <w:semiHidden/>
    <w:unhideWhenUsed/>
    <w:rsid w:val="000C00AD"/>
  </w:style>
  <w:style w:type="table" w:customStyle="1" w:styleId="1131">
    <w:name w:val="Сетка таблицы1131"/>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0">
    <w:name w:val="Сетка таблицы251"/>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0C00AD"/>
  </w:style>
  <w:style w:type="table" w:customStyle="1" w:styleId="261">
    <w:name w:val="Сетка таблицы261"/>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
    <w:name w:val="Сетка таблицы1142"/>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0C00AD"/>
  </w:style>
  <w:style w:type="table" w:customStyle="1" w:styleId="431">
    <w:name w:val="Сетка таблицы431"/>
    <w:basedOn w:val="a1"/>
    <w:next w:val="af1"/>
    <w:uiPriority w:val="3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1"/>
    <w:next w:val="af1"/>
    <w:uiPriority w:val="59"/>
    <w:rsid w:val="000C00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0C00AD"/>
  </w:style>
  <w:style w:type="table" w:customStyle="1" w:styleId="531">
    <w:name w:val="Сетка таблицы531"/>
    <w:basedOn w:val="a1"/>
    <w:next w:val="af1"/>
    <w:uiPriority w:val="59"/>
    <w:rsid w:val="000C00A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1"/>
    <w:uiPriority w:val="59"/>
    <w:rsid w:val="000C00A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f1"/>
    <w:uiPriority w:val="59"/>
    <w:rsid w:val="000C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f1"/>
    <w:uiPriority w:val="59"/>
    <w:rsid w:val="000C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0"/>
    <w:uiPriority w:val="20"/>
    <w:qFormat/>
    <w:rsid w:val="000C00AD"/>
    <w:rPr>
      <w:i/>
      <w:iCs/>
    </w:rPr>
  </w:style>
  <w:style w:type="paragraph" w:styleId="aff7">
    <w:name w:val="caption"/>
    <w:basedOn w:val="a"/>
    <w:next w:val="a"/>
    <w:qFormat/>
    <w:rsid w:val="000C00AD"/>
    <w:pPr>
      <w:jc w:val="center"/>
    </w:pPr>
    <w:rPr>
      <w:szCs w:val="20"/>
    </w:rPr>
  </w:style>
  <w:style w:type="paragraph" w:customStyle="1" w:styleId="317">
    <w:name w:val="Основной текст с отступом 31"/>
    <w:basedOn w:val="a"/>
    <w:rsid w:val="000C00AD"/>
    <w:pPr>
      <w:widowControl w:val="0"/>
      <w:suppressAutoHyphens/>
      <w:autoSpaceDE w:val="0"/>
      <w:spacing w:line="228" w:lineRule="auto"/>
      <w:ind w:firstLine="680"/>
      <w:jc w:val="both"/>
    </w:pPr>
    <w:rPr>
      <w:rFonts w:cs="Calibri"/>
      <w:sz w:val="27"/>
      <w:szCs w:val="20"/>
      <w:lang w:eastAsia="ar-SA"/>
    </w:rPr>
  </w:style>
  <w:style w:type="table" w:customStyle="1" w:styleId="621">
    <w:name w:val="Сетка таблицы621"/>
    <w:basedOn w:val="a1"/>
    <w:next w:val="af1"/>
    <w:uiPriority w:val="59"/>
    <w:rsid w:val="000C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
    <w:name w:val="Сетка таблицы1421"/>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Сетка таблицы2121"/>
    <w:basedOn w:val="a1"/>
    <w:next w:val="af1"/>
    <w:uiPriority w:val="59"/>
    <w:rsid w:val="000C00A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18">
    <w:name w:val="Заголовок 5 Знак1"/>
    <w:basedOn w:val="a0"/>
    <w:uiPriority w:val="9"/>
    <w:semiHidden/>
    <w:rsid w:val="000C00AD"/>
    <w:rPr>
      <w:rFonts w:ascii="Calibri Light" w:eastAsia="Times New Roman" w:hAnsi="Calibri Light" w:cs="Times New Roman"/>
      <w:color w:val="2E74B5"/>
      <w:sz w:val="22"/>
      <w:szCs w:val="22"/>
      <w:lang w:eastAsia="en-US"/>
    </w:rPr>
  </w:style>
  <w:style w:type="character" w:customStyle="1" w:styleId="218">
    <w:name w:val="Заголовок 2 Знак1"/>
    <w:basedOn w:val="a0"/>
    <w:uiPriority w:val="9"/>
    <w:semiHidden/>
    <w:rsid w:val="000C00AD"/>
    <w:rPr>
      <w:rFonts w:ascii="Calibri Light" w:eastAsia="Times New Roman" w:hAnsi="Calibri Light" w:cs="Times New Roman"/>
      <w:color w:val="2E74B5"/>
      <w:sz w:val="26"/>
      <w:szCs w:val="26"/>
    </w:rPr>
  </w:style>
  <w:style w:type="table" w:customStyle="1" w:styleId="281">
    <w:name w:val="Сетка таблицы281"/>
    <w:basedOn w:val="a1"/>
    <w:next w:val="af1"/>
    <w:uiPriority w:val="59"/>
    <w:rsid w:val="00BC081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Сетка таблицы291"/>
    <w:basedOn w:val="a1"/>
    <w:next w:val="af1"/>
    <w:uiPriority w:val="59"/>
    <w:rsid w:val="00A44E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1"/>
    <w:uiPriority w:val="59"/>
    <w:rsid w:val="005256A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next w:val="af1"/>
    <w:uiPriority w:val="59"/>
    <w:rsid w:val="00F17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f1"/>
    <w:uiPriority w:val="59"/>
    <w:rsid w:val="008D48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1"/>
    <w:uiPriority w:val="99"/>
    <w:rsid w:val="008D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f1"/>
    <w:uiPriority w:val="59"/>
    <w:rsid w:val="009E122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1"/>
    <w:next w:val="af1"/>
    <w:uiPriority w:val="59"/>
    <w:rsid w:val="009E1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f1"/>
    <w:uiPriority w:val="39"/>
    <w:rsid w:val="00242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next w:val="af1"/>
    <w:uiPriority w:val="39"/>
    <w:rsid w:val="00984A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f1"/>
    <w:uiPriority w:val="59"/>
    <w:rsid w:val="008A68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Выделение жирным"/>
    <w:basedOn w:val="a0"/>
    <w:qFormat/>
    <w:rsid w:val="00853441"/>
    <w:rPr>
      <w:b/>
      <w:bCs/>
    </w:rPr>
  </w:style>
  <w:style w:type="character" w:customStyle="1" w:styleId="105pt0pt">
    <w:name w:val="Основной текст + 10;5 pt;Не полужирный;Интервал 0 pt"/>
    <w:qFormat/>
    <w:rsid w:val="00853441"/>
    <w:rPr>
      <w:rFonts w:ascii="Times New Roman" w:eastAsia="Times New Roman" w:hAnsi="Times New Roman" w:cs="Times New Roman"/>
      <w:i w:val="0"/>
      <w:iCs w:val="0"/>
      <w:caps w:val="0"/>
      <w:smallCaps w:val="0"/>
      <w:color w:val="000000"/>
      <w:spacing w:val="2"/>
      <w:w w:val="100"/>
      <w:sz w:val="21"/>
      <w:szCs w:val="21"/>
      <w:shd w:val="clear" w:color="auto" w:fill="FFFFFF"/>
      <w:lang w:val="ru-RU" w:eastAsia="ru-RU" w:bidi="ru-RU"/>
    </w:rPr>
  </w:style>
  <w:style w:type="paragraph" w:customStyle="1" w:styleId="formattext">
    <w:name w:val="formattext"/>
    <w:basedOn w:val="a"/>
    <w:qFormat/>
    <w:rsid w:val="00853441"/>
    <w:pPr>
      <w:spacing w:beforeAutospacing="1" w:after="200" w:afterAutospacing="1"/>
    </w:pPr>
  </w:style>
  <w:style w:type="paragraph" w:customStyle="1" w:styleId="cxspfirstmrcssattr">
    <w:name w:val="cxspfirst_mr_css_attr"/>
    <w:basedOn w:val="a"/>
    <w:rsid w:val="00853441"/>
    <w:pPr>
      <w:spacing w:before="100" w:beforeAutospacing="1" w:after="100" w:afterAutospacing="1"/>
    </w:pPr>
  </w:style>
  <w:style w:type="paragraph" w:customStyle="1" w:styleId="4a">
    <w:name w:val="Обычный4"/>
    <w:rsid w:val="001269DF"/>
    <w:pPr>
      <w:snapToGrid w:val="0"/>
      <w:spacing w:line="300" w:lineRule="auto"/>
      <w:ind w:left="5200" w:right="800"/>
    </w:pPr>
    <w:rPr>
      <w:b/>
      <w:sz w:val="24"/>
    </w:rPr>
  </w:style>
  <w:style w:type="table" w:customStyle="1" w:styleId="11a">
    <w:name w:val="Таблица простая 11"/>
    <w:basedOn w:val="a1"/>
    <w:uiPriority w:val="41"/>
    <w:rsid w:val="001269D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0">
    <w:name w:val="hl0"/>
    <w:basedOn w:val="a0"/>
    <w:rsid w:val="000D537D"/>
  </w:style>
  <w:style w:type="paragraph" w:customStyle="1" w:styleId="Standard">
    <w:name w:val="Standard"/>
    <w:rsid w:val="00FD632D"/>
    <w:pPr>
      <w:suppressAutoHyphens/>
      <w:autoSpaceDN w:val="0"/>
      <w:textAlignment w:val="baseline"/>
    </w:pPr>
    <w:rPr>
      <w:kern w:val="3"/>
      <w:sz w:val="24"/>
      <w:szCs w:val="24"/>
      <w:lang w:eastAsia="zh-CN"/>
    </w:rPr>
  </w:style>
  <w:style w:type="character" w:customStyle="1" w:styleId="c7">
    <w:name w:val="c7"/>
    <w:basedOn w:val="a0"/>
    <w:rsid w:val="009B4072"/>
  </w:style>
  <w:style w:type="character" w:customStyle="1" w:styleId="ac">
    <w:name w:val="Абзац списка Знак"/>
    <w:link w:val="ab"/>
    <w:uiPriority w:val="34"/>
    <w:locked/>
    <w:rsid w:val="005D4F6D"/>
    <w:rPr>
      <w:sz w:val="24"/>
      <w:szCs w:val="24"/>
    </w:rPr>
  </w:style>
  <w:style w:type="paragraph" w:customStyle="1" w:styleId="c6">
    <w:name w:val="c6"/>
    <w:basedOn w:val="a"/>
    <w:rsid w:val="005D4F6D"/>
    <w:pPr>
      <w:spacing w:before="100" w:beforeAutospacing="1" w:after="100" w:afterAutospacing="1"/>
    </w:pPr>
  </w:style>
  <w:style w:type="character" w:customStyle="1" w:styleId="c4">
    <w:name w:val="c4"/>
    <w:basedOn w:val="a0"/>
    <w:rsid w:val="005D4F6D"/>
  </w:style>
  <w:style w:type="character" w:customStyle="1" w:styleId="2a">
    <w:name w:val="Заголовок №2_"/>
    <w:link w:val="2b"/>
    <w:locked/>
    <w:rsid w:val="005D4F6D"/>
    <w:rPr>
      <w:rFonts w:ascii="Arial" w:hAnsi="Arial" w:cs="Arial"/>
      <w:b/>
      <w:bCs/>
      <w:sz w:val="19"/>
      <w:szCs w:val="19"/>
      <w:shd w:val="clear" w:color="auto" w:fill="FFFFFF"/>
    </w:rPr>
  </w:style>
  <w:style w:type="paragraph" w:customStyle="1" w:styleId="2b">
    <w:name w:val="Заголовок №2"/>
    <w:basedOn w:val="a"/>
    <w:link w:val="2a"/>
    <w:rsid w:val="005D4F6D"/>
    <w:pPr>
      <w:shd w:val="clear" w:color="auto" w:fill="FFFFFF"/>
      <w:spacing w:after="180" w:line="226" w:lineRule="exact"/>
      <w:jc w:val="center"/>
      <w:outlineLvl w:val="1"/>
    </w:pPr>
    <w:rPr>
      <w:rFonts w:ascii="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0951">
      <w:bodyDiv w:val="1"/>
      <w:marLeft w:val="0"/>
      <w:marRight w:val="0"/>
      <w:marTop w:val="0"/>
      <w:marBottom w:val="0"/>
      <w:divBdr>
        <w:top w:val="none" w:sz="0" w:space="0" w:color="auto"/>
        <w:left w:val="none" w:sz="0" w:space="0" w:color="auto"/>
        <w:bottom w:val="none" w:sz="0" w:space="0" w:color="auto"/>
        <w:right w:val="none" w:sz="0" w:space="0" w:color="auto"/>
      </w:divBdr>
    </w:div>
    <w:div w:id="322389538">
      <w:bodyDiv w:val="1"/>
      <w:marLeft w:val="0"/>
      <w:marRight w:val="0"/>
      <w:marTop w:val="0"/>
      <w:marBottom w:val="0"/>
      <w:divBdr>
        <w:top w:val="none" w:sz="0" w:space="0" w:color="auto"/>
        <w:left w:val="none" w:sz="0" w:space="0" w:color="auto"/>
        <w:bottom w:val="none" w:sz="0" w:space="0" w:color="auto"/>
        <w:right w:val="none" w:sz="0" w:space="0" w:color="auto"/>
      </w:divBdr>
    </w:div>
    <w:div w:id="641547138">
      <w:bodyDiv w:val="1"/>
      <w:marLeft w:val="0"/>
      <w:marRight w:val="0"/>
      <w:marTop w:val="0"/>
      <w:marBottom w:val="0"/>
      <w:divBdr>
        <w:top w:val="none" w:sz="0" w:space="0" w:color="auto"/>
        <w:left w:val="none" w:sz="0" w:space="0" w:color="auto"/>
        <w:bottom w:val="none" w:sz="0" w:space="0" w:color="auto"/>
        <w:right w:val="none" w:sz="0" w:space="0" w:color="auto"/>
      </w:divBdr>
    </w:div>
    <w:div w:id="1876575709">
      <w:bodyDiv w:val="1"/>
      <w:marLeft w:val="0"/>
      <w:marRight w:val="0"/>
      <w:marTop w:val="0"/>
      <w:marBottom w:val="0"/>
      <w:divBdr>
        <w:top w:val="none" w:sz="0" w:space="0" w:color="auto"/>
        <w:left w:val="none" w:sz="0" w:space="0" w:color="auto"/>
        <w:bottom w:val="none" w:sz="0" w:space="0" w:color="auto"/>
        <w:right w:val="none" w:sz="0" w:space="0" w:color="auto"/>
      </w:divBdr>
    </w:div>
    <w:div w:id="1950120546">
      <w:bodyDiv w:val="1"/>
      <w:marLeft w:val="0"/>
      <w:marRight w:val="0"/>
      <w:marTop w:val="0"/>
      <w:marBottom w:val="0"/>
      <w:divBdr>
        <w:top w:val="none" w:sz="0" w:space="0" w:color="auto"/>
        <w:left w:val="none" w:sz="0" w:space="0" w:color="auto"/>
        <w:bottom w:val="none" w:sz="0" w:space="0" w:color="auto"/>
        <w:right w:val="none" w:sz="0" w:space="0" w:color="auto"/>
      </w:divBdr>
    </w:div>
    <w:div w:id="21250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club179745460" TargetMode="External"/><Relationship Id="rId18" Type="http://schemas.openxmlformats.org/officeDocument/2006/relationships/hyperlink" Target="http://megion-schoolsk.ru/roditelym/aktualnaya-informaciy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egion-schoolsk.ru/storage/app/media/roditelam/pamyatka-ob-otvetstvennosti-za-ekstremizm.pdf" TargetMode="External"/><Relationship Id="rId7" Type="http://schemas.openxmlformats.org/officeDocument/2006/relationships/endnotes" Target="endnotes.xml"/><Relationship Id="rId12" Type="http://schemas.openxmlformats.org/officeDocument/2006/relationships/hyperlink" Target="https://vk.com/wall-162911306" TargetMode="External"/><Relationship Id="rId17" Type="http://schemas.openxmlformats.org/officeDocument/2006/relationships/hyperlink" Target="https://dimegion.ru/docs/section/291/" TargetMode="External"/><Relationship Id="rId25" Type="http://schemas.openxmlformats.org/officeDocument/2006/relationships/hyperlink" Target="http://megion-schoolsk.ru/storage/app/media/roditelam/dlya-profilaktiki-pravonarusheniy-neobkhodimo-obespechit-razlichnye-formy-provedeniya-dosuga.pdf" TargetMode="External"/><Relationship Id="rId2" Type="http://schemas.openxmlformats.org/officeDocument/2006/relationships/numbering" Target="numbering.xml"/><Relationship Id="rId16" Type="http://schemas.openxmlformats.org/officeDocument/2006/relationships/hyperlink" Target="https://vk.com/wall-187412516_1838" TargetMode="External"/><Relationship Id="rId20" Type="http://schemas.openxmlformats.org/officeDocument/2006/relationships/hyperlink" Target="http://megion-schoolsk.ru/pamyatki-i-rekomendac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ssh1.wh.admmegion.ru/vosprab/section/171/" TargetMode="External"/><Relationship Id="rId24" Type="http://schemas.openxmlformats.org/officeDocument/2006/relationships/hyperlink" Target="http://megion-schoolsk.ru/storage/app/media/roditelam/dlya-profilaktiki-pravonarusheniy-neobkhodimo-obespechit-razlichnye-formy-provedeniya-dosuga.pdf" TargetMode="External"/><Relationship Id="rId5" Type="http://schemas.openxmlformats.org/officeDocument/2006/relationships/webSettings" Target="webSettings.xml"/><Relationship Id="rId15" Type="http://schemas.openxmlformats.org/officeDocument/2006/relationships/hyperlink" Target="https://vk.com/wall-187412516_1817" TargetMode="External"/><Relationship Id="rId23" Type="http://schemas.openxmlformats.org/officeDocument/2006/relationships/hyperlink" Target="http://megion-schoolsk.ru/storage/app/media/roditelam/telefonnyy-terrorizm.pdf" TargetMode="External"/><Relationship Id="rId28" Type="http://schemas.openxmlformats.org/officeDocument/2006/relationships/theme" Target="theme/theme1.xml"/><Relationship Id="rId10" Type="http://schemas.openxmlformats.org/officeDocument/2006/relationships/hyperlink" Target="https://vk.cjm/club182217676" TargetMode="External"/><Relationship Id="rId19" Type="http://schemas.openxmlformats.org/officeDocument/2006/relationships/hyperlink" Target="http://megion-schoolsk.ru/storage/app/media/roditelam/pamyatka-molodezhnye-techeniya.pdf" TargetMode="External"/><Relationship Id="rId4" Type="http://schemas.openxmlformats.org/officeDocument/2006/relationships/settings" Target="settings.xml"/><Relationship Id="rId9" Type="http://schemas.openxmlformats.org/officeDocument/2006/relationships/hyperlink" Target="http://xn----ftbfnrefcfyl4jva.xn--p1ai/page.php?level=2&amp;id_level_1=22&amp;id_level_2=127" TargetMode="External"/><Relationship Id="rId14" Type="http://schemas.openxmlformats.org/officeDocument/2006/relationships/hyperlink" Target="https://vk.com/wall-187412516_1736" TargetMode="External"/><Relationship Id="rId22" Type="http://schemas.openxmlformats.org/officeDocument/2006/relationships/hyperlink" Target="http://megion-schoolsk.ru/storage/app/media/roditelam/pamyatka-personalu-po-predotvrashcheniyu-terroristicheskikh-aktov.p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C7D2-E194-4FD2-A100-9A1C5E5F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13238</Words>
  <Characters>75458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Мозоленко Константин Георгиевич</dc:creator>
  <cp:lastModifiedBy>Мозоленко Константин Георгиевич</cp:lastModifiedBy>
  <cp:revision>2</cp:revision>
  <cp:lastPrinted>2022-03-24T08:24:00Z</cp:lastPrinted>
  <dcterms:created xsi:type="dcterms:W3CDTF">2022-12-28T03:07:00Z</dcterms:created>
  <dcterms:modified xsi:type="dcterms:W3CDTF">2022-12-28T03:07:00Z</dcterms:modified>
</cp:coreProperties>
</file>