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37" w:rsidRPr="00535C41" w:rsidRDefault="002F2358" w:rsidP="00880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802F1" w:rsidRPr="00535C41">
        <w:rPr>
          <w:rFonts w:ascii="Times New Roman" w:hAnsi="Times New Roman" w:cs="Times New Roman"/>
          <w:b/>
          <w:sz w:val="24"/>
          <w:szCs w:val="24"/>
        </w:rPr>
        <w:t xml:space="preserve">Результаты оценки качества финансового менеджмента, осуществляемого главными распорядителями </w:t>
      </w:r>
      <w:r w:rsidR="008566FD" w:rsidRPr="00535C41">
        <w:rPr>
          <w:rFonts w:ascii="Times New Roman" w:hAnsi="Times New Roman" w:cs="Times New Roman"/>
          <w:b/>
          <w:sz w:val="24"/>
          <w:szCs w:val="24"/>
        </w:rPr>
        <w:t xml:space="preserve">и получателями </w:t>
      </w:r>
      <w:r w:rsidR="008802F1" w:rsidRPr="00535C41">
        <w:rPr>
          <w:rFonts w:ascii="Times New Roman" w:hAnsi="Times New Roman" w:cs="Times New Roman"/>
          <w:b/>
          <w:sz w:val="24"/>
          <w:szCs w:val="24"/>
        </w:rPr>
        <w:t>средств местного бюджета и их рейтинг за 20</w:t>
      </w:r>
      <w:r w:rsidR="008566FD" w:rsidRPr="00535C41">
        <w:rPr>
          <w:rFonts w:ascii="Times New Roman" w:hAnsi="Times New Roman" w:cs="Times New Roman"/>
          <w:b/>
          <w:sz w:val="24"/>
          <w:szCs w:val="24"/>
        </w:rPr>
        <w:t>2</w:t>
      </w:r>
      <w:r w:rsidR="0046485F" w:rsidRPr="00535C41">
        <w:rPr>
          <w:rFonts w:ascii="Times New Roman" w:hAnsi="Times New Roman" w:cs="Times New Roman"/>
          <w:b/>
          <w:sz w:val="24"/>
          <w:szCs w:val="24"/>
        </w:rPr>
        <w:t>1</w:t>
      </w:r>
      <w:r w:rsidR="008802F1" w:rsidRPr="00535C4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802F1" w:rsidRPr="00902280" w:rsidRDefault="008802F1" w:rsidP="00880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E2659" w:rsidRPr="00535C41" w:rsidRDefault="006E2659" w:rsidP="006E2659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35C41">
        <w:rPr>
          <w:b w:val="0"/>
          <w:sz w:val="24"/>
          <w:szCs w:val="24"/>
        </w:rPr>
        <w:t>Мониторинг</w:t>
      </w:r>
      <w:r w:rsidR="00463693" w:rsidRPr="00535C41">
        <w:rPr>
          <w:b w:val="0"/>
          <w:sz w:val="24"/>
          <w:szCs w:val="24"/>
        </w:rPr>
        <w:t xml:space="preserve"> качества финансового менеджмента</w:t>
      </w:r>
      <w:r w:rsidR="00736971" w:rsidRPr="00535C41">
        <w:rPr>
          <w:b w:val="0"/>
          <w:sz w:val="24"/>
          <w:szCs w:val="24"/>
        </w:rPr>
        <w:t>, осуществляемый главными распорядителями и получателями бюджетных средств городского округа Мегион</w:t>
      </w:r>
      <w:r w:rsidR="00535C41" w:rsidRPr="00535C41">
        <w:rPr>
          <w:b w:val="0"/>
          <w:sz w:val="24"/>
          <w:szCs w:val="24"/>
        </w:rPr>
        <w:t xml:space="preserve"> Ханты-Мансийского автономного округа - Югры</w:t>
      </w:r>
      <w:r w:rsidR="00463693" w:rsidRPr="00535C41">
        <w:rPr>
          <w:b w:val="0"/>
          <w:sz w:val="24"/>
          <w:szCs w:val="24"/>
        </w:rPr>
        <w:t xml:space="preserve"> </w:t>
      </w:r>
      <w:r w:rsidR="00736971" w:rsidRPr="00535C41">
        <w:rPr>
          <w:b w:val="0"/>
          <w:sz w:val="24"/>
          <w:szCs w:val="24"/>
        </w:rPr>
        <w:t>з</w:t>
      </w:r>
      <w:r w:rsidR="00B75DC3" w:rsidRPr="00535C41">
        <w:rPr>
          <w:b w:val="0"/>
          <w:sz w:val="24"/>
          <w:szCs w:val="24"/>
        </w:rPr>
        <w:t>а</w:t>
      </w:r>
      <w:r w:rsidR="00736971" w:rsidRPr="00535C41">
        <w:rPr>
          <w:b w:val="0"/>
          <w:sz w:val="24"/>
          <w:szCs w:val="24"/>
        </w:rPr>
        <w:t xml:space="preserve"> 20</w:t>
      </w:r>
      <w:r w:rsidR="008566FD" w:rsidRPr="00535C41">
        <w:rPr>
          <w:b w:val="0"/>
          <w:sz w:val="24"/>
          <w:szCs w:val="24"/>
        </w:rPr>
        <w:t>2</w:t>
      </w:r>
      <w:r w:rsidR="0046485F" w:rsidRPr="00535C41">
        <w:rPr>
          <w:b w:val="0"/>
          <w:sz w:val="24"/>
          <w:szCs w:val="24"/>
        </w:rPr>
        <w:t>1</w:t>
      </w:r>
      <w:r w:rsidR="008566FD" w:rsidRPr="00535C41">
        <w:rPr>
          <w:b w:val="0"/>
          <w:sz w:val="24"/>
          <w:szCs w:val="24"/>
        </w:rPr>
        <w:t xml:space="preserve"> </w:t>
      </w:r>
      <w:r w:rsidR="00736971" w:rsidRPr="00535C41">
        <w:rPr>
          <w:b w:val="0"/>
          <w:sz w:val="24"/>
          <w:szCs w:val="24"/>
        </w:rPr>
        <w:t xml:space="preserve">год </w:t>
      </w:r>
      <w:r w:rsidR="00463693" w:rsidRPr="00535C41">
        <w:rPr>
          <w:b w:val="0"/>
          <w:sz w:val="24"/>
          <w:szCs w:val="24"/>
        </w:rPr>
        <w:t>проводи</w:t>
      </w:r>
      <w:r w:rsidR="00736971" w:rsidRPr="00535C41">
        <w:rPr>
          <w:b w:val="0"/>
          <w:sz w:val="24"/>
          <w:szCs w:val="24"/>
        </w:rPr>
        <w:t>л</w:t>
      </w:r>
      <w:r w:rsidR="00463693" w:rsidRPr="00535C41">
        <w:rPr>
          <w:b w:val="0"/>
          <w:sz w:val="24"/>
          <w:szCs w:val="24"/>
        </w:rPr>
        <w:t xml:space="preserve">ся на основании постановления администрации города </w:t>
      </w:r>
      <w:r w:rsidR="003E2023" w:rsidRPr="00535C41">
        <w:rPr>
          <w:b w:val="0"/>
          <w:sz w:val="24"/>
          <w:szCs w:val="24"/>
        </w:rPr>
        <w:t xml:space="preserve">Мегиона </w:t>
      </w:r>
      <w:r w:rsidR="00463693" w:rsidRPr="00535C41">
        <w:rPr>
          <w:b w:val="0"/>
          <w:sz w:val="24"/>
          <w:szCs w:val="24"/>
        </w:rPr>
        <w:t xml:space="preserve">от </w:t>
      </w:r>
      <w:r w:rsidR="008566FD" w:rsidRPr="00535C41">
        <w:rPr>
          <w:b w:val="0"/>
          <w:sz w:val="24"/>
          <w:szCs w:val="24"/>
        </w:rPr>
        <w:t>16.03.2020</w:t>
      </w:r>
      <w:r w:rsidR="00463693" w:rsidRPr="00535C41">
        <w:rPr>
          <w:b w:val="0"/>
          <w:sz w:val="24"/>
          <w:szCs w:val="24"/>
        </w:rPr>
        <w:t xml:space="preserve"> №</w:t>
      </w:r>
      <w:r w:rsidR="008566FD" w:rsidRPr="00535C41">
        <w:rPr>
          <w:b w:val="0"/>
          <w:sz w:val="24"/>
          <w:szCs w:val="24"/>
        </w:rPr>
        <w:t>506</w:t>
      </w:r>
      <w:r w:rsidR="00463693" w:rsidRPr="00535C41">
        <w:rPr>
          <w:b w:val="0"/>
          <w:sz w:val="24"/>
          <w:szCs w:val="24"/>
        </w:rPr>
        <w:t xml:space="preserve"> «Об организации проведения мониторинга качества финансового менеджмента</w:t>
      </w:r>
      <w:r w:rsidR="008566FD" w:rsidRPr="00535C41">
        <w:rPr>
          <w:b w:val="0"/>
          <w:sz w:val="24"/>
          <w:szCs w:val="24"/>
        </w:rPr>
        <w:t xml:space="preserve">, осуществляемого главными распорядителями и получателями средств </w:t>
      </w:r>
      <w:r w:rsidR="00535C41" w:rsidRPr="00535C41">
        <w:rPr>
          <w:b w:val="0"/>
          <w:sz w:val="24"/>
          <w:szCs w:val="24"/>
        </w:rPr>
        <w:t xml:space="preserve">бюджета городского округа </w:t>
      </w:r>
      <w:r w:rsidR="008566FD" w:rsidRPr="00535C41">
        <w:rPr>
          <w:b w:val="0"/>
          <w:sz w:val="24"/>
          <w:szCs w:val="24"/>
        </w:rPr>
        <w:t>Мегион</w:t>
      </w:r>
      <w:r w:rsidR="00535C41" w:rsidRPr="00535C41">
        <w:rPr>
          <w:b w:val="0"/>
          <w:sz w:val="24"/>
          <w:szCs w:val="24"/>
        </w:rPr>
        <w:t xml:space="preserve"> Ханты-Мансийского автономного округа - Югры</w:t>
      </w:r>
      <w:r w:rsidR="00463693" w:rsidRPr="00535C41">
        <w:rPr>
          <w:b w:val="0"/>
          <w:sz w:val="24"/>
          <w:szCs w:val="24"/>
        </w:rPr>
        <w:t xml:space="preserve">» </w:t>
      </w:r>
      <w:r w:rsidR="00535C41" w:rsidRPr="00535C41">
        <w:rPr>
          <w:b w:val="0"/>
          <w:sz w:val="24"/>
          <w:szCs w:val="24"/>
        </w:rPr>
        <w:t>(с изменениями)</w:t>
      </w:r>
      <w:r w:rsidR="002F2358" w:rsidRPr="00535C41">
        <w:rPr>
          <w:b w:val="0"/>
          <w:sz w:val="24"/>
          <w:szCs w:val="24"/>
        </w:rPr>
        <w:t xml:space="preserve"> </w:t>
      </w:r>
      <w:r w:rsidRPr="00535C41">
        <w:rPr>
          <w:b w:val="0"/>
          <w:sz w:val="24"/>
          <w:szCs w:val="24"/>
        </w:rPr>
        <w:t xml:space="preserve">в целях определения текущего уровня качества финансового </w:t>
      </w:r>
      <w:r w:rsidR="00055D98" w:rsidRPr="00535C41">
        <w:rPr>
          <w:b w:val="0"/>
          <w:sz w:val="24"/>
          <w:szCs w:val="24"/>
        </w:rPr>
        <w:t>менеджмента, анализа</w:t>
      </w:r>
      <w:r w:rsidRPr="00535C41">
        <w:rPr>
          <w:b w:val="0"/>
          <w:sz w:val="24"/>
          <w:szCs w:val="24"/>
        </w:rPr>
        <w:t xml:space="preserve"> изменений качества и определения проблемных областей финансового менеджмента. </w:t>
      </w:r>
    </w:p>
    <w:p w:rsidR="000358F2" w:rsidRPr="00535C41" w:rsidRDefault="00B75DC3" w:rsidP="00463693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35C41">
        <w:rPr>
          <w:b w:val="0"/>
          <w:sz w:val="24"/>
          <w:szCs w:val="24"/>
        </w:rPr>
        <w:t xml:space="preserve">Мониторинг качества финансового менеджмента </w:t>
      </w:r>
      <w:r w:rsidR="001448F0" w:rsidRPr="00535C41">
        <w:rPr>
          <w:b w:val="0"/>
          <w:sz w:val="24"/>
          <w:szCs w:val="24"/>
        </w:rPr>
        <w:t>(далее также – Мониторинг)</w:t>
      </w:r>
      <w:r w:rsidR="001448F0" w:rsidRPr="00535C41">
        <w:rPr>
          <w:sz w:val="24"/>
          <w:szCs w:val="24"/>
        </w:rPr>
        <w:t xml:space="preserve"> </w:t>
      </w:r>
      <w:r w:rsidRPr="00535C41">
        <w:rPr>
          <w:b w:val="0"/>
          <w:sz w:val="24"/>
          <w:szCs w:val="24"/>
        </w:rPr>
        <w:t>за 20</w:t>
      </w:r>
      <w:r w:rsidR="008566FD" w:rsidRPr="00535C41">
        <w:rPr>
          <w:b w:val="0"/>
          <w:sz w:val="24"/>
          <w:szCs w:val="24"/>
        </w:rPr>
        <w:t>2</w:t>
      </w:r>
      <w:r w:rsidR="0046485F" w:rsidRPr="00535C41">
        <w:rPr>
          <w:b w:val="0"/>
          <w:sz w:val="24"/>
          <w:szCs w:val="24"/>
        </w:rPr>
        <w:t>1</w:t>
      </w:r>
      <w:r w:rsidRPr="00535C41">
        <w:rPr>
          <w:b w:val="0"/>
          <w:sz w:val="24"/>
          <w:szCs w:val="24"/>
        </w:rPr>
        <w:t xml:space="preserve"> год проводился на основании данных и материалов, предоставленных главными распорядителями и получателями бюджетных средств город</w:t>
      </w:r>
      <w:r w:rsidR="008566FD" w:rsidRPr="00535C41">
        <w:rPr>
          <w:b w:val="0"/>
          <w:sz w:val="24"/>
          <w:szCs w:val="24"/>
        </w:rPr>
        <w:t>а</w:t>
      </w:r>
      <w:r w:rsidRPr="00535C41">
        <w:rPr>
          <w:b w:val="0"/>
          <w:sz w:val="24"/>
          <w:szCs w:val="24"/>
        </w:rPr>
        <w:t xml:space="preserve"> Мегион</w:t>
      </w:r>
      <w:r w:rsidR="008566FD" w:rsidRPr="00535C41">
        <w:rPr>
          <w:b w:val="0"/>
          <w:sz w:val="24"/>
          <w:szCs w:val="24"/>
        </w:rPr>
        <w:t>а</w:t>
      </w:r>
      <w:r w:rsidR="00F444AA" w:rsidRPr="00535C41">
        <w:rPr>
          <w:b w:val="0"/>
          <w:sz w:val="24"/>
          <w:szCs w:val="24"/>
        </w:rPr>
        <w:t xml:space="preserve"> с использованием методики бальной оценки, </w:t>
      </w:r>
      <w:r w:rsidR="000358F2" w:rsidRPr="00535C41">
        <w:rPr>
          <w:b w:val="0"/>
          <w:sz w:val="24"/>
          <w:szCs w:val="24"/>
        </w:rPr>
        <w:t xml:space="preserve">по следующим </w:t>
      </w:r>
      <w:r w:rsidR="00F444AA" w:rsidRPr="00535C41">
        <w:rPr>
          <w:b w:val="0"/>
          <w:sz w:val="24"/>
          <w:szCs w:val="24"/>
        </w:rPr>
        <w:t xml:space="preserve">группам </w:t>
      </w:r>
      <w:r w:rsidR="000358F2" w:rsidRPr="00535C41">
        <w:rPr>
          <w:b w:val="0"/>
          <w:sz w:val="24"/>
          <w:szCs w:val="24"/>
        </w:rPr>
        <w:t>показател</w:t>
      </w:r>
      <w:r w:rsidR="00F444AA" w:rsidRPr="00535C41">
        <w:rPr>
          <w:b w:val="0"/>
          <w:sz w:val="24"/>
          <w:szCs w:val="24"/>
        </w:rPr>
        <w:t>ей</w:t>
      </w:r>
      <w:r w:rsidR="000358F2" w:rsidRPr="00535C41">
        <w:rPr>
          <w:b w:val="0"/>
          <w:sz w:val="24"/>
          <w:szCs w:val="24"/>
        </w:rPr>
        <w:t>:</w:t>
      </w:r>
    </w:p>
    <w:p w:rsidR="000358F2" w:rsidRPr="00535C41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</w:t>
      </w:r>
      <w:r w:rsidR="000358F2" w:rsidRPr="005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</w:t>
      </w:r>
      <w:r w:rsidRPr="005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58F2" w:rsidRPr="005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расходов бюджета;</w:t>
      </w:r>
    </w:p>
    <w:p w:rsidR="000358F2" w:rsidRPr="000856D7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8566FD" w:rsidRPr="005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 w:rsidRPr="00535C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58F2" w:rsidRPr="005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 w:rsidRPr="00535C4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8F2" w:rsidRPr="0053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8F2"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0358F2" w:rsidRPr="000856D7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</w:t>
      </w:r>
      <w:r w:rsidR="000358F2"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</w:t>
      </w:r>
      <w:r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8F2"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отчетности;</w:t>
      </w:r>
    </w:p>
    <w:p w:rsidR="000358F2" w:rsidRPr="000856D7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</w:t>
      </w:r>
      <w:r w:rsidR="000358F2"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58F2"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72178D" w:rsidRPr="000856D7" w:rsidRDefault="00652EFA" w:rsidP="000358F2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</w:t>
      </w:r>
      <w:r w:rsidR="000358F2"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8F2"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судебных актов.</w:t>
      </w:r>
      <w:r w:rsidR="0072178D" w:rsidRPr="00085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29" w:rsidRPr="000856D7" w:rsidRDefault="00927629" w:rsidP="000A53B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B5" w:rsidRPr="000856D7" w:rsidRDefault="000A53B5" w:rsidP="000A53B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D7">
        <w:rPr>
          <w:rFonts w:ascii="Times New Roman" w:hAnsi="Times New Roman" w:cs="Times New Roman"/>
          <w:b/>
          <w:sz w:val="24"/>
          <w:szCs w:val="24"/>
        </w:rPr>
        <w:t>Удельный вес групп показателей в итоговой оценке мониторинга качества финансового менеджмента за 20</w:t>
      </w:r>
      <w:r w:rsidR="00C03580" w:rsidRPr="000856D7">
        <w:rPr>
          <w:rFonts w:ascii="Times New Roman" w:hAnsi="Times New Roman" w:cs="Times New Roman"/>
          <w:b/>
          <w:sz w:val="24"/>
          <w:szCs w:val="24"/>
        </w:rPr>
        <w:t>2</w:t>
      </w:r>
      <w:r w:rsidR="0046485F" w:rsidRPr="000856D7">
        <w:rPr>
          <w:rFonts w:ascii="Times New Roman" w:hAnsi="Times New Roman" w:cs="Times New Roman"/>
          <w:b/>
          <w:sz w:val="24"/>
          <w:szCs w:val="24"/>
        </w:rPr>
        <w:t>1</w:t>
      </w:r>
      <w:r w:rsidRPr="000856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A0B70" w:rsidRPr="000856D7" w:rsidRDefault="00BA0B70" w:rsidP="000A53B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B5" w:rsidRPr="000856D7" w:rsidRDefault="007F5975" w:rsidP="005D3E36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D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7DAE69" wp14:editId="0398C9E4">
            <wp:extent cx="6031230" cy="382905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4310" w:rsidRPr="002B5339" w:rsidRDefault="00B67CF5" w:rsidP="006F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39">
        <w:rPr>
          <w:rFonts w:ascii="Times New Roman" w:hAnsi="Times New Roman" w:cs="Times New Roman"/>
          <w:sz w:val="24"/>
          <w:szCs w:val="24"/>
        </w:rPr>
        <w:t xml:space="preserve">Основными группами показателей в итоговой оценке качества финансового менеджмента являются </w:t>
      </w:r>
      <w:r w:rsidR="007D24F8" w:rsidRPr="002B5339">
        <w:rPr>
          <w:rFonts w:ascii="Times New Roman" w:hAnsi="Times New Roman" w:cs="Times New Roman"/>
          <w:sz w:val="24"/>
          <w:szCs w:val="24"/>
        </w:rPr>
        <w:t>«Оценка качества планирования расходов бюджета»</w:t>
      </w:r>
      <w:r w:rsidR="00154310" w:rsidRPr="002B5339">
        <w:rPr>
          <w:rFonts w:ascii="Times New Roman" w:hAnsi="Times New Roman" w:cs="Times New Roman"/>
          <w:sz w:val="24"/>
          <w:szCs w:val="24"/>
        </w:rPr>
        <w:t>-19,</w:t>
      </w:r>
      <w:r w:rsidR="002B5339" w:rsidRPr="002B5339">
        <w:rPr>
          <w:rFonts w:ascii="Times New Roman" w:hAnsi="Times New Roman" w:cs="Times New Roman"/>
          <w:sz w:val="24"/>
          <w:szCs w:val="24"/>
        </w:rPr>
        <w:t>4</w:t>
      </w:r>
      <w:r w:rsidR="000E42CA" w:rsidRPr="002B5339">
        <w:rPr>
          <w:rFonts w:ascii="Times New Roman" w:hAnsi="Times New Roman" w:cs="Times New Roman"/>
          <w:sz w:val="24"/>
          <w:szCs w:val="24"/>
        </w:rPr>
        <w:t>%, «</w:t>
      </w:r>
      <w:r w:rsidR="002B5339" w:rsidRPr="002B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исполнения бюджета»-19,6%</w:t>
      </w:r>
      <w:r w:rsidR="007D24F8" w:rsidRPr="002B5339">
        <w:rPr>
          <w:rFonts w:ascii="Times New Roman" w:hAnsi="Times New Roman" w:cs="Times New Roman"/>
          <w:sz w:val="24"/>
          <w:szCs w:val="24"/>
        </w:rPr>
        <w:t xml:space="preserve"> </w:t>
      </w:r>
      <w:r w:rsidRPr="002B5339">
        <w:rPr>
          <w:rFonts w:ascii="Times New Roman" w:hAnsi="Times New Roman" w:cs="Times New Roman"/>
          <w:sz w:val="24"/>
          <w:szCs w:val="24"/>
        </w:rPr>
        <w:t>«</w:t>
      </w:r>
      <w:r w:rsidR="00927629" w:rsidRPr="002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793116" w:rsidRPr="002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учета и отчетности</w:t>
      </w:r>
      <w:r w:rsidRPr="002B53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4310" w:rsidRPr="002B5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5339" w:rsidRPr="002B5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21,6</w:t>
      </w:r>
      <w:r w:rsidR="00154310" w:rsidRPr="002B533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D6B53" w:rsidRPr="002B53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174" w:rsidRPr="002B533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организации контроля»</w:t>
      </w:r>
      <w:r w:rsidR="002B5339" w:rsidRPr="002B5339">
        <w:rPr>
          <w:rFonts w:ascii="Times New Roman" w:eastAsia="Times New Roman" w:hAnsi="Times New Roman" w:cs="Times New Roman"/>
          <w:sz w:val="24"/>
          <w:szCs w:val="24"/>
          <w:lang w:eastAsia="ru-RU"/>
        </w:rPr>
        <w:t>-17,8</w:t>
      </w:r>
      <w:r w:rsidR="000E42CA" w:rsidRPr="002B5339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793116" w:rsidRPr="002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«Оценка исполнения судебных актов»</w:t>
      </w:r>
      <w:r w:rsidR="002B5339" w:rsidRPr="002B5339">
        <w:rPr>
          <w:rFonts w:ascii="Times New Roman" w:eastAsia="Times New Roman" w:hAnsi="Times New Roman" w:cs="Times New Roman"/>
          <w:sz w:val="24"/>
          <w:szCs w:val="24"/>
          <w:lang w:eastAsia="ru-RU"/>
        </w:rPr>
        <w:t>-21,6</w:t>
      </w:r>
      <w:r w:rsidR="00154310" w:rsidRPr="002B533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45792" w:rsidRPr="000856D7" w:rsidRDefault="00D45792" w:rsidP="006F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6D7">
        <w:rPr>
          <w:rFonts w:ascii="Times New Roman" w:eastAsia="Times New Roman" w:hAnsi="Times New Roman" w:cs="Times New Roman"/>
          <w:sz w:val="24"/>
          <w:szCs w:val="24"/>
        </w:rPr>
        <w:t xml:space="preserve">Качество финансового менеджмента в существенной степени зависит от организации главными распорядителями </w:t>
      </w:r>
      <w:r w:rsidR="00C03580" w:rsidRPr="000856D7">
        <w:rPr>
          <w:rFonts w:ascii="Times New Roman" w:eastAsia="Times New Roman" w:hAnsi="Times New Roman" w:cs="Times New Roman"/>
          <w:sz w:val="24"/>
          <w:szCs w:val="24"/>
        </w:rPr>
        <w:t xml:space="preserve">и получателями </w:t>
      </w:r>
      <w:r w:rsidRPr="000856D7">
        <w:rPr>
          <w:rFonts w:ascii="Times New Roman" w:eastAsia="Times New Roman" w:hAnsi="Times New Roman" w:cs="Times New Roman"/>
          <w:sz w:val="24"/>
          <w:szCs w:val="24"/>
        </w:rPr>
        <w:t>средств бюджета город</w:t>
      </w:r>
      <w:r w:rsidR="00C03580" w:rsidRPr="000856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56D7">
        <w:rPr>
          <w:rFonts w:ascii="Times New Roman" w:eastAsia="Times New Roman" w:hAnsi="Times New Roman" w:cs="Times New Roman"/>
          <w:sz w:val="24"/>
          <w:szCs w:val="24"/>
        </w:rPr>
        <w:t xml:space="preserve"> Мегион</w:t>
      </w:r>
      <w:r w:rsidR="00C03580" w:rsidRPr="000856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56D7">
        <w:rPr>
          <w:rFonts w:ascii="Times New Roman" w:eastAsia="Times New Roman" w:hAnsi="Times New Roman" w:cs="Times New Roman"/>
          <w:sz w:val="24"/>
          <w:szCs w:val="24"/>
        </w:rPr>
        <w:t xml:space="preserve"> процедур бюджетного планирования, исполнения бюджета, ведения бюджетного учета, составления и представления бюджетной отчетности.</w:t>
      </w:r>
    </w:p>
    <w:p w:rsidR="00D77602" w:rsidRPr="000856D7" w:rsidRDefault="00D77602" w:rsidP="006F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6D7">
        <w:rPr>
          <w:rFonts w:ascii="Times New Roman" w:eastAsia="Times New Roman" w:hAnsi="Times New Roman" w:cs="Times New Roman"/>
          <w:sz w:val="24"/>
          <w:szCs w:val="24"/>
        </w:rPr>
        <w:t>Оценка качеств</w:t>
      </w:r>
      <w:r w:rsidR="00DC71AA" w:rsidRPr="000856D7">
        <w:rPr>
          <w:rFonts w:ascii="Times New Roman" w:eastAsia="Times New Roman" w:hAnsi="Times New Roman" w:cs="Times New Roman"/>
          <w:sz w:val="24"/>
          <w:szCs w:val="24"/>
        </w:rPr>
        <w:t>а финансового менеджмента за 20</w:t>
      </w:r>
      <w:r w:rsidR="00C03580" w:rsidRPr="000856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485F" w:rsidRPr="000856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56D7">
        <w:rPr>
          <w:rFonts w:ascii="Times New Roman" w:eastAsia="Times New Roman" w:hAnsi="Times New Roman" w:cs="Times New Roman"/>
          <w:sz w:val="24"/>
          <w:szCs w:val="24"/>
        </w:rPr>
        <w:t xml:space="preserve"> год проводилась по трем субъектам отчетности:</w:t>
      </w:r>
    </w:p>
    <w:p w:rsidR="00D77602" w:rsidRPr="000856D7" w:rsidRDefault="00D77602" w:rsidP="00D77602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56D7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главные распорядители и получатели средств бюджета город</w:t>
      </w:r>
      <w:r w:rsidR="00725306" w:rsidRPr="000856D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085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Мегион</w:t>
      </w:r>
      <w:r w:rsidR="00725306" w:rsidRPr="000856D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0856D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77602" w:rsidRPr="000856D7" w:rsidRDefault="00D77602" w:rsidP="00D77602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56D7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органы администрации города, осуществляющ</w:t>
      </w:r>
      <w:r w:rsidR="00F82700" w:rsidRPr="000856D7">
        <w:rPr>
          <w:rFonts w:ascii="Times New Roman" w:eastAsia="Times New Roman" w:hAnsi="Times New Roman"/>
          <w:bCs/>
          <w:sz w:val="24"/>
          <w:szCs w:val="24"/>
          <w:lang w:eastAsia="ru-RU"/>
        </w:rPr>
        <w:t>ие</w:t>
      </w:r>
      <w:r w:rsidRPr="00085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функции контроля в отношении подведомственных муниципальных бюджетных и автономных учреждений (в части финансового обеспечения выполнения муниципального задания и предоставления субсидии на иные цели);</w:t>
      </w:r>
    </w:p>
    <w:p w:rsidR="00D77602" w:rsidRPr="000856D7" w:rsidRDefault="00D77602" w:rsidP="00D77602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56D7">
        <w:rPr>
          <w:rFonts w:ascii="Times New Roman" w:eastAsia="Times New Roman" w:hAnsi="Times New Roman"/>
          <w:bCs/>
          <w:sz w:val="24"/>
          <w:szCs w:val="24"/>
          <w:lang w:eastAsia="ru-RU"/>
        </w:rPr>
        <w:t>иные муниципальные учреждения.</w:t>
      </w:r>
    </w:p>
    <w:p w:rsidR="00F966F0" w:rsidRPr="000856D7" w:rsidRDefault="00A0210B" w:rsidP="00F96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D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662B8" w:rsidRPr="000856D7">
        <w:rPr>
          <w:rFonts w:ascii="Times New Roman" w:hAnsi="Times New Roman" w:cs="Times New Roman"/>
          <w:sz w:val="24"/>
          <w:szCs w:val="24"/>
        </w:rPr>
        <w:t>М</w:t>
      </w:r>
      <w:r w:rsidRPr="000856D7">
        <w:rPr>
          <w:rFonts w:ascii="Times New Roman" w:hAnsi="Times New Roman" w:cs="Times New Roman"/>
          <w:sz w:val="24"/>
          <w:szCs w:val="24"/>
        </w:rPr>
        <w:t>ониторинга определена и</w:t>
      </w:r>
      <w:r w:rsidR="00F966F0" w:rsidRPr="000856D7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0856D7">
        <w:rPr>
          <w:rFonts w:ascii="Times New Roman" w:hAnsi="Times New Roman" w:cs="Times New Roman"/>
          <w:sz w:val="24"/>
          <w:szCs w:val="24"/>
        </w:rPr>
        <w:t xml:space="preserve">балльная </w:t>
      </w:r>
      <w:r w:rsidR="00F966F0" w:rsidRPr="000856D7">
        <w:rPr>
          <w:rFonts w:ascii="Times New Roman" w:hAnsi="Times New Roman" w:cs="Times New Roman"/>
          <w:sz w:val="24"/>
          <w:szCs w:val="24"/>
        </w:rPr>
        <w:t>оценка качества финансового менеджмента</w:t>
      </w:r>
      <w:r w:rsidR="00D662B8" w:rsidRPr="000856D7">
        <w:rPr>
          <w:rFonts w:ascii="Times New Roman" w:hAnsi="Times New Roman" w:cs="Times New Roman"/>
          <w:sz w:val="24"/>
          <w:szCs w:val="24"/>
        </w:rPr>
        <w:t xml:space="preserve"> каждого главного распорядителя и получателя бюджетных средств</w:t>
      </w:r>
      <w:r w:rsidRPr="000856D7">
        <w:rPr>
          <w:rFonts w:ascii="Times New Roman" w:hAnsi="Times New Roman" w:cs="Times New Roman"/>
          <w:sz w:val="24"/>
          <w:szCs w:val="24"/>
        </w:rPr>
        <w:t>,</w:t>
      </w:r>
      <w:r w:rsidR="00F966F0" w:rsidRPr="000856D7">
        <w:rPr>
          <w:rFonts w:ascii="Times New Roman" w:hAnsi="Times New Roman" w:cs="Times New Roman"/>
          <w:sz w:val="24"/>
          <w:szCs w:val="24"/>
        </w:rPr>
        <w:t xml:space="preserve"> </w:t>
      </w:r>
      <w:r w:rsidRPr="000856D7">
        <w:rPr>
          <w:rFonts w:ascii="Times New Roman" w:hAnsi="Times New Roman" w:cs="Times New Roman"/>
          <w:sz w:val="24"/>
          <w:szCs w:val="24"/>
        </w:rPr>
        <w:t>с</w:t>
      </w:r>
      <w:r w:rsidR="00F966F0" w:rsidRPr="000856D7">
        <w:rPr>
          <w:rFonts w:ascii="Times New Roman" w:hAnsi="Times New Roman" w:cs="Times New Roman"/>
          <w:sz w:val="24"/>
          <w:szCs w:val="24"/>
        </w:rPr>
        <w:t>формиров</w:t>
      </w:r>
      <w:r w:rsidRPr="000856D7">
        <w:rPr>
          <w:rFonts w:ascii="Times New Roman" w:hAnsi="Times New Roman" w:cs="Times New Roman"/>
          <w:sz w:val="24"/>
          <w:szCs w:val="24"/>
        </w:rPr>
        <w:t>ан</w:t>
      </w:r>
      <w:r w:rsidR="00F966F0" w:rsidRPr="000856D7">
        <w:rPr>
          <w:rFonts w:ascii="Times New Roman" w:hAnsi="Times New Roman" w:cs="Times New Roman"/>
          <w:sz w:val="24"/>
          <w:szCs w:val="24"/>
        </w:rPr>
        <w:t xml:space="preserve"> ежегодн</w:t>
      </w:r>
      <w:r w:rsidR="00D662B8" w:rsidRPr="000856D7">
        <w:rPr>
          <w:rFonts w:ascii="Times New Roman" w:hAnsi="Times New Roman" w:cs="Times New Roman"/>
          <w:sz w:val="24"/>
          <w:szCs w:val="24"/>
        </w:rPr>
        <w:t>ый</w:t>
      </w:r>
      <w:r w:rsidR="00F966F0" w:rsidRPr="000856D7">
        <w:rPr>
          <w:rFonts w:ascii="Times New Roman" w:hAnsi="Times New Roman" w:cs="Times New Roman"/>
          <w:sz w:val="24"/>
          <w:szCs w:val="24"/>
        </w:rPr>
        <w:t xml:space="preserve"> рейтинг и </w:t>
      </w:r>
      <w:r w:rsidR="00E963BE" w:rsidRPr="000856D7">
        <w:rPr>
          <w:rFonts w:ascii="Times New Roman" w:hAnsi="Times New Roman" w:cs="Times New Roman"/>
          <w:sz w:val="24"/>
          <w:szCs w:val="24"/>
        </w:rPr>
        <w:t xml:space="preserve">рассчитана </w:t>
      </w:r>
      <w:r w:rsidR="00F966F0" w:rsidRPr="000856D7">
        <w:rPr>
          <w:rFonts w:ascii="Times New Roman" w:hAnsi="Times New Roman" w:cs="Times New Roman"/>
          <w:sz w:val="24"/>
          <w:szCs w:val="24"/>
        </w:rPr>
        <w:t>оценк</w:t>
      </w:r>
      <w:r w:rsidR="00E963BE" w:rsidRPr="000856D7">
        <w:rPr>
          <w:rFonts w:ascii="Times New Roman" w:hAnsi="Times New Roman" w:cs="Times New Roman"/>
          <w:sz w:val="24"/>
          <w:szCs w:val="24"/>
        </w:rPr>
        <w:t>а</w:t>
      </w:r>
      <w:r w:rsidR="00F966F0" w:rsidRPr="000856D7">
        <w:rPr>
          <w:rFonts w:ascii="Times New Roman" w:hAnsi="Times New Roman" w:cs="Times New Roman"/>
          <w:sz w:val="24"/>
          <w:szCs w:val="24"/>
        </w:rPr>
        <w:t xml:space="preserve"> среднего уровня качества финансового менеджмента. </w:t>
      </w:r>
    </w:p>
    <w:p w:rsidR="00B225CA" w:rsidRPr="000856D7" w:rsidRDefault="00B225CA" w:rsidP="00B2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D7">
        <w:rPr>
          <w:rFonts w:ascii="Times New Roman" w:hAnsi="Times New Roman" w:cs="Times New Roman"/>
          <w:sz w:val="24"/>
          <w:szCs w:val="24"/>
        </w:rPr>
        <w:t>Средние оценки качества финансового менеджмента за 20</w:t>
      </w:r>
      <w:r w:rsidR="00C03580" w:rsidRPr="000856D7">
        <w:rPr>
          <w:rFonts w:ascii="Times New Roman" w:hAnsi="Times New Roman" w:cs="Times New Roman"/>
          <w:sz w:val="24"/>
          <w:szCs w:val="24"/>
        </w:rPr>
        <w:t>2</w:t>
      </w:r>
      <w:r w:rsidR="0046485F" w:rsidRPr="000856D7">
        <w:rPr>
          <w:rFonts w:ascii="Times New Roman" w:hAnsi="Times New Roman" w:cs="Times New Roman"/>
          <w:sz w:val="24"/>
          <w:szCs w:val="24"/>
        </w:rPr>
        <w:t>1</w:t>
      </w:r>
      <w:r w:rsidRPr="000856D7">
        <w:rPr>
          <w:rFonts w:ascii="Times New Roman" w:hAnsi="Times New Roman" w:cs="Times New Roman"/>
          <w:sz w:val="24"/>
          <w:szCs w:val="24"/>
        </w:rPr>
        <w:t xml:space="preserve"> год в разрезе групп показателей приведены далее.</w:t>
      </w:r>
    </w:p>
    <w:p w:rsidR="0000503C" w:rsidRPr="00902280" w:rsidRDefault="0000503C" w:rsidP="00B2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535D" w:rsidRDefault="0001535D" w:rsidP="00015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D7">
        <w:rPr>
          <w:rFonts w:ascii="Times New Roman" w:hAnsi="Times New Roman" w:cs="Times New Roman"/>
          <w:b/>
          <w:sz w:val="24"/>
          <w:szCs w:val="24"/>
        </w:rPr>
        <w:t>Средняя оценка качества финансового менеджмента в разрезе групп показателей за 20</w:t>
      </w:r>
      <w:r w:rsidR="00C03580" w:rsidRPr="000856D7">
        <w:rPr>
          <w:rFonts w:ascii="Times New Roman" w:hAnsi="Times New Roman" w:cs="Times New Roman"/>
          <w:b/>
          <w:sz w:val="24"/>
          <w:szCs w:val="24"/>
        </w:rPr>
        <w:t>2</w:t>
      </w:r>
      <w:r w:rsidR="0046485F" w:rsidRPr="000856D7">
        <w:rPr>
          <w:rFonts w:ascii="Times New Roman" w:hAnsi="Times New Roman" w:cs="Times New Roman"/>
          <w:b/>
          <w:sz w:val="24"/>
          <w:szCs w:val="24"/>
        </w:rPr>
        <w:t>1</w:t>
      </w:r>
      <w:r w:rsidRPr="000856D7">
        <w:rPr>
          <w:rFonts w:ascii="Times New Roman" w:hAnsi="Times New Roman" w:cs="Times New Roman"/>
          <w:b/>
          <w:sz w:val="24"/>
          <w:szCs w:val="24"/>
        </w:rPr>
        <w:t xml:space="preserve"> год, баллов</w:t>
      </w:r>
    </w:p>
    <w:p w:rsidR="00A0689A" w:rsidRDefault="00A0689A" w:rsidP="00015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35D" w:rsidRPr="00A0689A" w:rsidRDefault="00A0689A" w:rsidP="00A06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A0689A">
        <w:rPr>
          <w:rFonts w:ascii="Times New Roman" w:hAnsi="Times New Roman" w:cs="Times New Roman"/>
          <w:b/>
          <w:noProof/>
          <w:sz w:val="24"/>
          <w:szCs w:val="24"/>
          <w:lang w:eastAsia="ru-RU"/>
          <w14:glow w14:rad="63500">
            <w14:schemeClr w14:val="accent5">
              <w14:alpha w14:val="60000"/>
              <w14:satMod w14:val="175000"/>
            </w14:schemeClr>
          </w14:glow>
        </w:rPr>
        <w:drawing>
          <wp:inline distT="0" distB="0" distL="0" distR="0">
            <wp:extent cx="60579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66F0" w:rsidRPr="00B24AF9" w:rsidRDefault="0001535D" w:rsidP="00015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F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966F0" w:rsidRPr="00B24AF9">
        <w:rPr>
          <w:rFonts w:ascii="Times New Roman" w:hAnsi="Times New Roman" w:cs="Times New Roman"/>
          <w:sz w:val="24"/>
          <w:szCs w:val="24"/>
        </w:rPr>
        <w:t xml:space="preserve">Средняя итоговая оценка качества финансового менеджмента по оцениваемым главным распорядителям и получателям бюджетных средств составила </w:t>
      </w:r>
      <w:r w:rsidR="00B24AF9" w:rsidRPr="00B24AF9">
        <w:rPr>
          <w:rFonts w:ascii="Times New Roman" w:hAnsi="Times New Roman" w:cs="Times New Roman"/>
          <w:sz w:val="24"/>
          <w:szCs w:val="24"/>
        </w:rPr>
        <w:t>92,0</w:t>
      </w:r>
      <w:r w:rsidR="00F966F0" w:rsidRPr="00B24AF9">
        <w:rPr>
          <w:rFonts w:ascii="Times New Roman" w:hAnsi="Times New Roman" w:cs="Times New Roman"/>
          <w:sz w:val="24"/>
          <w:szCs w:val="24"/>
        </w:rPr>
        <w:t xml:space="preserve"> балла по 100-балльной шкале. Из 1</w:t>
      </w:r>
      <w:r w:rsidR="002B5339" w:rsidRPr="00B24AF9">
        <w:rPr>
          <w:rFonts w:ascii="Times New Roman" w:hAnsi="Times New Roman" w:cs="Times New Roman"/>
          <w:sz w:val="24"/>
          <w:szCs w:val="24"/>
        </w:rPr>
        <w:t>3</w:t>
      </w:r>
      <w:r w:rsidR="00F966F0" w:rsidRPr="00B24AF9">
        <w:rPr>
          <w:rFonts w:ascii="Times New Roman" w:hAnsi="Times New Roman" w:cs="Times New Roman"/>
          <w:sz w:val="24"/>
          <w:szCs w:val="24"/>
        </w:rPr>
        <w:t xml:space="preserve"> оцениваемых главных распорядителей и получателей бюджетных средств </w:t>
      </w:r>
      <w:r w:rsidR="00B24AF9" w:rsidRPr="00B24AF9">
        <w:rPr>
          <w:rFonts w:ascii="Times New Roman" w:hAnsi="Times New Roman" w:cs="Times New Roman"/>
          <w:sz w:val="24"/>
          <w:szCs w:val="24"/>
        </w:rPr>
        <w:t>6</w:t>
      </w:r>
      <w:r w:rsidR="00F966F0" w:rsidRPr="00B24AF9">
        <w:rPr>
          <w:rFonts w:ascii="Times New Roman" w:hAnsi="Times New Roman" w:cs="Times New Roman"/>
          <w:sz w:val="24"/>
          <w:szCs w:val="24"/>
        </w:rPr>
        <w:t xml:space="preserve"> имеют итоговые оценки качества финансового менеджмента выше среднего балла, у </w:t>
      </w:r>
      <w:r w:rsidR="00B24AF9" w:rsidRPr="00B24AF9">
        <w:rPr>
          <w:rFonts w:ascii="Times New Roman" w:hAnsi="Times New Roman" w:cs="Times New Roman"/>
          <w:sz w:val="24"/>
          <w:szCs w:val="24"/>
        </w:rPr>
        <w:t>7</w:t>
      </w:r>
      <w:r w:rsidR="00F966F0" w:rsidRPr="00B24AF9">
        <w:rPr>
          <w:rFonts w:ascii="Times New Roman" w:hAnsi="Times New Roman" w:cs="Times New Roman"/>
          <w:sz w:val="24"/>
          <w:szCs w:val="24"/>
        </w:rPr>
        <w:t>– итоговые оценки ниже среднего балла.</w:t>
      </w:r>
    </w:p>
    <w:p w:rsidR="00F966F0" w:rsidRPr="00B24AF9" w:rsidRDefault="00F966F0" w:rsidP="00F966F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B24AF9">
        <w:rPr>
          <w:b w:val="0"/>
          <w:sz w:val="24"/>
          <w:szCs w:val="24"/>
        </w:rPr>
        <w:t xml:space="preserve">Рейтинг главных распорядителей и получателей бюджетных средств по результатам </w:t>
      </w:r>
      <w:r w:rsidR="0032155F" w:rsidRPr="00B24AF9">
        <w:rPr>
          <w:b w:val="0"/>
          <w:sz w:val="24"/>
          <w:szCs w:val="24"/>
        </w:rPr>
        <w:t>м</w:t>
      </w:r>
      <w:r w:rsidRPr="00B24AF9">
        <w:rPr>
          <w:b w:val="0"/>
          <w:sz w:val="24"/>
          <w:szCs w:val="24"/>
        </w:rPr>
        <w:t>ониторинга качества финансового менеджмента город</w:t>
      </w:r>
      <w:r w:rsidR="00A0445C" w:rsidRPr="00B24AF9">
        <w:rPr>
          <w:b w:val="0"/>
          <w:sz w:val="24"/>
          <w:szCs w:val="24"/>
        </w:rPr>
        <w:t>а</w:t>
      </w:r>
      <w:r w:rsidRPr="00B24AF9">
        <w:rPr>
          <w:b w:val="0"/>
          <w:sz w:val="24"/>
          <w:szCs w:val="24"/>
        </w:rPr>
        <w:t xml:space="preserve"> Мегион</w:t>
      </w:r>
      <w:r w:rsidR="00A0445C" w:rsidRPr="00B24AF9">
        <w:rPr>
          <w:b w:val="0"/>
          <w:sz w:val="24"/>
          <w:szCs w:val="24"/>
        </w:rPr>
        <w:t>а</w:t>
      </w:r>
      <w:r w:rsidRPr="00B24AF9">
        <w:rPr>
          <w:b w:val="0"/>
          <w:sz w:val="24"/>
          <w:szCs w:val="24"/>
        </w:rPr>
        <w:t xml:space="preserve"> за 20</w:t>
      </w:r>
      <w:r w:rsidR="00A0445C" w:rsidRPr="00B24AF9">
        <w:rPr>
          <w:b w:val="0"/>
          <w:sz w:val="24"/>
          <w:szCs w:val="24"/>
        </w:rPr>
        <w:t>2</w:t>
      </w:r>
      <w:r w:rsidR="0046485F" w:rsidRPr="00B24AF9">
        <w:rPr>
          <w:b w:val="0"/>
          <w:sz w:val="24"/>
          <w:szCs w:val="24"/>
        </w:rPr>
        <w:t>1</w:t>
      </w:r>
      <w:r w:rsidRPr="00B24AF9">
        <w:rPr>
          <w:b w:val="0"/>
          <w:sz w:val="24"/>
          <w:szCs w:val="24"/>
        </w:rPr>
        <w:t xml:space="preserve"> год представлен ниже</w:t>
      </w:r>
      <w:r w:rsidRPr="00B24AF9">
        <w:rPr>
          <w:b w:val="0"/>
          <w:bCs w:val="0"/>
          <w:sz w:val="24"/>
          <w:szCs w:val="24"/>
        </w:rPr>
        <w:t>:</w:t>
      </w:r>
    </w:p>
    <w:p w:rsidR="00725306" w:rsidRPr="00902280" w:rsidRDefault="00725306" w:rsidP="00F966F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highlight w:val="yellow"/>
        </w:rPr>
      </w:pPr>
    </w:p>
    <w:p w:rsidR="00F966F0" w:rsidRPr="00902280" w:rsidRDefault="00F966F0" w:rsidP="0001535D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highlight w:val="yellow"/>
        </w:rPr>
      </w:pPr>
    </w:p>
    <w:p w:rsidR="003A6174" w:rsidRPr="00B24AF9" w:rsidRDefault="003A6174" w:rsidP="003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Сводный рейтинг главных распорядителей и получателей бюджетных средств по качеству финансового менеджмента город</w:t>
      </w:r>
      <w:r w:rsidR="00C03580" w:rsidRPr="00B2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2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Мегион</w:t>
      </w:r>
      <w:r w:rsidR="00C03580" w:rsidRPr="00B2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2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</w:t>
      </w:r>
      <w:r w:rsidR="00C03580" w:rsidRPr="00B2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6485F" w:rsidRPr="00B2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B24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725306" w:rsidRPr="00B24AF9" w:rsidRDefault="00725306" w:rsidP="003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5306" w:rsidRPr="00902280" w:rsidRDefault="00725306" w:rsidP="003A6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F966F0" w:rsidRPr="00B24AF9" w:rsidRDefault="00B24AF9" w:rsidP="00F966F0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24AF9">
        <w:rPr>
          <w:noProof/>
        </w:rPr>
        <w:drawing>
          <wp:inline distT="0" distB="0" distL="0" distR="0">
            <wp:extent cx="6031230" cy="4521487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F9" w:rsidRDefault="00B24AF9" w:rsidP="007D5366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97021C" w:rsidRPr="00B24AF9" w:rsidRDefault="00F966F0" w:rsidP="007D5366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24AF9">
        <w:rPr>
          <w:b w:val="0"/>
          <w:sz w:val="24"/>
          <w:szCs w:val="24"/>
        </w:rPr>
        <w:t>В рейтинге главных распорядителей и получателей средств бюджета город</w:t>
      </w:r>
      <w:r w:rsidR="00B858D9" w:rsidRPr="00B24AF9">
        <w:rPr>
          <w:b w:val="0"/>
          <w:sz w:val="24"/>
          <w:szCs w:val="24"/>
        </w:rPr>
        <w:t>а</w:t>
      </w:r>
      <w:r w:rsidRPr="00B24AF9">
        <w:rPr>
          <w:b w:val="0"/>
          <w:sz w:val="24"/>
          <w:szCs w:val="24"/>
        </w:rPr>
        <w:t xml:space="preserve"> Мегион</w:t>
      </w:r>
      <w:r w:rsidR="00B858D9" w:rsidRPr="00B24AF9">
        <w:rPr>
          <w:b w:val="0"/>
          <w:sz w:val="24"/>
          <w:szCs w:val="24"/>
        </w:rPr>
        <w:t>а</w:t>
      </w:r>
      <w:r w:rsidRPr="00B24AF9">
        <w:rPr>
          <w:b w:val="0"/>
          <w:sz w:val="24"/>
          <w:szCs w:val="24"/>
        </w:rPr>
        <w:t xml:space="preserve"> наилучшую итоговую оценку качест</w:t>
      </w:r>
      <w:r w:rsidR="00A71A82" w:rsidRPr="00B24AF9">
        <w:rPr>
          <w:b w:val="0"/>
          <w:sz w:val="24"/>
          <w:szCs w:val="24"/>
        </w:rPr>
        <w:t>ва финансового менеджмента (100 баллов) име</w:t>
      </w:r>
      <w:r w:rsidR="00B858D9" w:rsidRPr="00B24AF9">
        <w:rPr>
          <w:b w:val="0"/>
          <w:sz w:val="24"/>
          <w:szCs w:val="24"/>
        </w:rPr>
        <w:t>ют</w:t>
      </w:r>
      <w:r w:rsidRPr="00B24AF9">
        <w:rPr>
          <w:b w:val="0"/>
          <w:sz w:val="24"/>
          <w:szCs w:val="24"/>
        </w:rPr>
        <w:t xml:space="preserve"> </w:t>
      </w:r>
      <w:r w:rsidR="00B24AF9">
        <w:rPr>
          <w:b w:val="0"/>
          <w:sz w:val="24"/>
          <w:szCs w:val="24"/>
        </w:rPr>
        <w:t>3</w:t>
      </w:r>
      <w:r w:rsidR="00B858D9" w:rsidRPr="00B24AF9">
        <w:rPr>
          <w:b w:val="0"/>
          <w:sz w:val="24"/>
          <w:szCs w:val="24"/>
        </w:rPr>
        <w:t xml:space="preserve"> оцениваемых главных распорядителей и получателей бюджетных средств </w:t>
      </w:r>
      <w:r w:rsidRPr="00B24AF9">
        <w:rPr>
          <w:b w:val="0"/>
          <w:sz w:val="24"/>
          <w:szCs w:val="24"/>
        </w:rPr>
        <w:t xml:space="preserve">самый низкий рейтинг имеет </w:t>
      </w:r>
      <w:r w:rsidR="00B24AF9" w:rsidRPr="00B24AF9">
        <w:rPr>
          <w:b w:val="0"/>
          <w:sz w:val="24"/>
          <w:szCs w:val="24"/>
        </w:rPr>
        <w:t xml:space="preserve">Отдел физической культуры и спорта администрации города </w:t>
      </w:r>
      <w:r w:rsidRPr="00B24AF9">
        <w:rPr>
          <w:b w:val="0"/>
          <w:sz w:val="24"/>
          <w:szCs w:val="24"/>
        </w:rPr>
        <w:t>(</w:t>
      </w:r>
      <w:r w:rsidR="00630FEB" w:rsidRPr="00B24AF9">
        <w:rPr>
          <w:b w:val="0"/>
          <w:sz w:val="24"/>
          <w:szCs w:val="24"/>
        </w:rPr>
        <w:t>8</w:t>
      </w:r>
      <w:r w:rsidR="00B24AF9">
        <w:rPr>
          <w:b w:val="0"/>
          <w:sz w:val="24"/>
          <w:szCs w:val="24"/>
        </w:rPr>
        <w:t>1,9</w:t>
      </w:r>
      <w:r w:rsidRPr="00B24AF9">
        <w:rPr>
          <w:b w:val="0"/>
          <w:sz w:val="24"/>
          <w:szCs w:val="24"/>
        </w:rPr>
        <w:t xml:space="preserve"> балла).</w:t>
      </w:r>
    </w:p>
    <w:p w:rsidR="00871BE6" w:rsidRPr="00902280" w:rsidRDefault="00871BE6" w:rsidP="006F7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5811" w:rsidRPr="000856D7" w:rsidRDefault="00E878B4" w:rsidP="008158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</w:t>
      </w:r>
      <w:r w:rsidR="00815811" w:rsidRPr="0008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ачеств</w:t>
      </w:r>
      <w:r w:rsidRPr="0008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15811" w:rsidRPr="0008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планирования расходов бюджета</w:t>
      </w:r>
    </w:p>
    <w:p w:rsidR="00536C56" w:rsidRPr="000856D7" w:rsidRDefault="00536C56" w:rsidP="00815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811" w:rsidRPr="000856D7" w:rsidRDefault="00815811" w:rsidP="00815811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6D7">
        <w:rPr>
          <w:b w:val="0"/>
          <w:sz w:val="24"/>
          <w:szCs w:val="24"/>
        </w:rPr>
        <w:t>Для расчета показателей мониторинга качества финансового менеджмента в части качества планирования расходов бюджета использовались:</w:t>
      </w:r>
    </w:p>
    <w:p w:rsidR="007B637B" w:rsidRPr="000856D7" w:rsidRDefault="00815811" w:rsidP="004611F5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0856D7">
        <w:rPr>
          <w:b w:val="0"/>
          <w:sz w:val="24"/>
          <w:szCs w:val="24"/>
        </w:rPr>
        <w:t xml:space="preserve">Данные о своевременном предоставлении </w:t>
      </w:r>
      <w:r w:rsidR="007B637B" w:rsidRPr="000856D7">
        <w:rPr>
          <w:b w:val="0"/>
          <w:sz w:val="24"/>
          <w:szCs w:val="24"/>
        </w:rPr>
        <w:t>планируемых объемах расходных обязательств;</w:t>
      </w:r>
    </w:p>
    <w:p w:rsidR="007B637B" w:rsidRPr="000856D7" w:rsidRDefault="007B637B" w:rsidP="004611F5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0856D7">
        <w:rPr>
          <w:b w:val="0"/>
          <w:sz w:val="24"/>
          <w:szCs w:val="24"/>
        </w:rPr>
        <w:t>Данные о количестве изменений, вносимых в сводную бюджетную роспись;</w:t>
      </w:r>
    </w:p>
    <w:p w:rsidR="007B637B" w:rsidRPr="000856D7" w:rsidRDefault="00EE7A0A" w:rsidP="004611F5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0856D7">
        <w:rPr>
          <w:b w:val="0"/>
          <w:sz w:val="24"/>
          <w:szCs w:val="24"/>
        </w:rPr>
        <w:t>Данные главных распорядителей о своевременном проведении оценки потребности в оказании муниципальных услуг (выполнении работ) и ут</w:t>
      </w:r>
      <w:r w:rsidR="00A10C70" w:rsidRPr="000856D7">
        <w:rPr>
          <w:b w:val="0"/>
          <w:sz w:val="24"/>
          <w:szCs w:val="24"/>
        </w:rPr>
        <w:t>верждении муниципальных заданий.</w:t>
      </w:r>
    </w:p>
    <w:p w:rsidR="005B16C2" w:rsidRPr="000856D7" w:rsidRDefault="003C0FCA" w:rsidP="00652EFA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6D7">
        <w:rPr>
          <w:b w:val="0"/>
          <w:sz w:val="24"/>
          <w:szCs w:val="24"/>
        </w:rPr>
        <w:t>С</w:t>
      </w:r>
      <w:r w:rsidR="00652EFA" w:rsidRPr="000856D7">
        <w:rPr>
          <w:b w:val="0"/>
          <w:sz w:val="24"/>
          <w:szCs w:val="24"/>
        </w:rPr>
        <w:t>редн</w:t>
      </w:r>
      <w:r w:rsidR="00A813A1" w:rsidRPr="000856D7">
        <w:rPr>
          <w:b w:val="0"/>
          <w:sz w:val="24"/>
          <w:szCs w:val="24"/>
        </w:rPr>
        <w:t>яя</w:t>
      </w:r>
      <w:r w:rsidR="00652EFA" w:rsidRPr="000856D7">
        <w:rPr>
          <w:b w:val="0"/>
          <w:sz w:val="24"/>
          <w:szCs w:val="24"/>
        </w:rPr>
        <w:t xml:space="preserve"> </w:t>
      </w:r>
      <w:r w:rsidR="00A813A1" w:rsidRPr="000856D7">
        <w:rPr>
          <w:b w:val="0"/>
          <w:sz w:val="24"/>
          <w:szCs w:val="24"/>
        </w:rPr>
        <w:t xml:space="preserve">оценка Мониторинга в </w:t>
      </w:r>
      <w:r w:rsidR="00276898" w:rsidRPr="000856D7">
        <w:rPr>
          <w:b w:val="0"/>
          <w:sz w:val="24"/>
          <w:szCs w:val="24"/>
        </w:rPr>
        <w:t>части качества</w:t>
      </w:r>
      <w:r w:rsidR="00A813A1" w:rsidRPr="000856D7">
        <w:rPr>
          <w:b w:val="0"/>
          <w:sz w:val="24"/>
          <w:szCs w:val="24"/>
        </w:rPr>
        <w:t xml:space="preserve"> планирования расходов бюджета составляет </w:t>
      </w:r>
      <w:r w:rsidR="000856D7" w:rsidRPr="000856D7">
        <w:rPr>
          <w:b w:val="0"/>
          <w:sz w:val="24"/>
          <w:szCs w:val="24"/>
        </w:rPr>
        <w:t>89,7</w:t>
      </w:r>
      <w:r w:rsidR="00A813A1" w:rsidRPr="000856D7">
        <w:rPr>
          <w:b w:val="0"/>
          <w:sz w:val="24"/>
          <w:szCs w:val="24"/>
        </w:rPr>
        <w:t xml:space="preserve"> балл</w:t>
      </w:r>
      <w:r w:rsidR="00477E46" w:rsidRPr="000856D7">
        <w:rPr>
          <w:b w:val="0"/>
          <w:sz w:val="24"/>
          <w:szCs w:val="24"/>
        </w:rPr>
        <w:t>ов</w:t>
      </w:r>
      <w:r w:rsidR="00A813A1" w:rsidRPr="000856D7">
        <w:rPr>
          <w:b w:val="0"/>
          <w:sz w:val="24"/>
          <w:szCs w:val="24"/>
        </w:rPr>
        <w:t xml:space="preserve"> по 100-балльной шкале. </w:t>
      </w:r>
      <w:r w:rsidR="005B16C2" w:rsidRPr="000856D7">
        <w:rPr>
          <w:b w:val="0"/>
          <w:sz w:val="24"/>
          <w:szCs w:val="24"/>
        </w:rPr>
        <w:t xml:space="preserve">Оценку выше средней имеют </w:t>
      </w:r>
      <w:r w:rsidR="000856D7" w:rsidRPr="000856D7">
        <w:rPr>
          <w:b w:val="0"/>
          <w:sz w:val="24"/>
          <w:szCs w:val="24"/>
        </w:rPr>
        <w:t>7</w:t>
      </w:r>
      <w:r w:rsidR="005B16C2" w:rsidRPr="000856D7">
        <w:rPr>
          <w:b w:val="0"/>
          <w:sz w:val="24"/>
          <w:szCs w:val="24"/>
        </w:rPr>
        <w:t xml:space="preserve"> главных распорядителей</w:t>
      </w:r>
      <w:r w:rsidR="007D5366" w:rsidRPr="000856D7">
        <w:rPr>
          <w:b w:val="0"/>
          <w:sz w:val="24"/>
          <w:szCs w:val="24"/>
        </w:rPr>
        <w:t xml:space="preserve"> и </w:t>
      </w:r>
      <w:r w:rsidR="005B16C2" w:rsidRPr="000856D7">
        <w:rPr>
          <w:b w:val="0"/>
          <w:sz w:val="24"/>
          <w:szCs w:val="24"/>
        </w:rPr>
        <w:t xml:space="preserve">получателей бюджетных средств, или </w:t>
      </w:r>
      <w:r w:rsidR="000856D7" w:rsidRPr="000856D7">
        <w:rPr>
          <w:b w:val="0"/>
          <w:sz w:val="24"/>
          <w:szCs w:val="24"/>
        </w:rPr>
        <w:t>53,8</w:t>
      </w:r>
      <w:r w:rsidR="005B16C2" w:rsidRPr="000856D7">
        <w:rPr>
          <w:b w:val="0"/>
          <w:sz w:val="24"/>
          <w:szCs w:val="24"/>
        </w:rPr>
        <w:t xml:space="preserve">% от оцениваемого количества, у </w:t>
      </w:r>
      <w:r w:rsidR="000856D7" w:rsidRPr="000856D7">
        <w:rPr>
          <w:b w:val="0"/>
          <w:sz w:val="24"/>
          <w:szCs w:val="24"/>
        </w:rPr>
        <w:t>6</w:t>
      </w:r>
      <w:r w:rsidR="005B16C2" w:rsidRPr="000856D7">
        <w:rPr>
          <w:b w:val="0"/>
          <w:sz w:val="24"/>
          <w:szCs w:val="24"/>
        </w:rPr>
        <w:t xml:space="preserve"> – индивидуальный балл ниже среднего.</w:t>
      </w:r>
    </w:p>
    <w:p w:rsidR="007D5366" w:rsidRPr="000856D7" w:rsidRDefault="007D5366" w:rsidP="00652EFA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452708" w:rsidRPr="000856D7" w:rsidRDefault="00E878B4" w:rsidP="00452708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center"/>
        <w:rPr>
          <w:sz w:val="24"/>
          <w:szCs w:val="24"/>
        </w:rPr>
      </w:pPr>
      <w:r w:rsidRPr="000856D7">
        <w:rPr>
          <w:sz w:val="24"/>
          <w:szCs w:val="24"/>
        </w:rPr>
        <w:t xml:space="preserve">Оценка </w:t>
      </w:r>
      <w:r w:rsidR="00C03580" w:rsidRPr="000856D7">
        <w:rPr>
          <w:sz w:val="24"/>
          <w:szCs w:val="24"/>
        </w:rPr>
        <w:t xml:space="preserve">результатов </w:t>
      </w:r>
      <w:r w:rsidRPr="000856D7">
        <w:rPr>
          <w:sz w:val="24"/>
          <w:szCs w:val="24"/>
        </w:rPr>
        <w:t>и</w:t>
      </w:r>
      <w:r w:rsidR="00452708" w:rsidRPr="000856D7">
        <w:rPr>
          <w:sz w:val="24"/>
          <w:szCs w:val="24"/>
        </w:rPr>
        <w:t>сполнени</w:t>
      </w:r>
      <w:r w:rsidRPr="000856D7">
        <w:rPr>
          <w:sz w:val="24"/>
          <w:szCs w:val="24"/>
        </w:rPr>
        <w:t>я</w:t>
      </w:r>
      <w:r w:rsidR="00452708" w:rsidRPr="000856D7">
        <w:rPr>
          <w:sz w:val="24"/>
          <w:szCs w:val="24"/>
        </w:rPr>
        <w:t xml:space="preserve"> бюджета</w:t>
      </w:r>
    </w:p>
    <w:p w:rsidR="00536C56" w:rsidRPr="000856D7" w:rsidRDefault="00536C56" w:rsidP="00452708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center"/>
        <w:rPr>
          <w:sz w:val="24"/>
          <w:szCs w:val="24"/>
        </w:rPr>
      </w:pPr>
    </w:p>
    <w:p w:rsidR="00E76789" w:rsidRPr="000856D7" w:rsidRDefault="004A0536" w:rsidP="004A0536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6D7">
        <w:rPr>
          <w:b w:val="0"/>
          <w:sz w:val="24"/>
          <w:szCs w:val="24"/>
        </w:rPr>
        <w:t>Для расчета показателей мониторинга качества финансового менеджмента в части исполнени</w:t>
      </w:r>
      <w:r w:rsidR="00E76789" w:rsidRPr="000856D7">
        <w:rPr>
          <w:b w:val="0"/>
          <w:sz w:val="24"/>
          <w:szCs w:val="24"/>
        </w:rPr>
        <w:t>я</w:t>
      </w:r>
      <w:r w:rsidRPr="000856D7">
        <w:rPr>
          <w:b w:val="0"/>
          <w:sz w:val="24"/>
          <w:szCs w:val="24"/>
        </w:rPr>
        <w:t xml:space="preserve"> бюджета </w:t>
      </w:r>
      <w:r w:rsidR="00715ECD" w:rsidRPr="000856D7">
        <w:rPr>
          <w:b w:val="0"/>
          <w:sz w:val="24"/>
          <w:szCs w:val="24"/>
        </w:rPr>
        <w:t>по</w:t>
      </w:r>
      <w:r w:rsidRPr="000856D7">
        <w:rPr>
          <w:b w:val="0"/>
          <w:sz w:val="24"/>
          <w:szCs w:val="24"/>
        </w:rPr>
        <w:t xml:space="preserve"> расход</w:t>
      </w:r>
      <w:r w:rsidR="00715ECD" w:rsidRPr="000856D7">
        <w:rPr>
          <w:b w:val="0"/>
          <w:sz w:val="24"/>
          <w:szCs w:val="24"/>
        </w:rPr>
        <w:t>ам</w:t>
      </w:r>
      <w:r w:rsidRPr="000856D7">
        <w:rPr>
          <w:b w:val="0"/>
          <w:sz w:val="24"/>
          <w:szCs w:val="24"/>
        </w:rPr>
        <w:t xml:space="preserve"> использовались</w:t>
      </w:r>
      <w:r w:rsidR="00E76789" w:rsidRPr="000856D7">
        <w:rPr>
          <w:b w:val="0"/>
          <w:sz w:val="24"/>
          <w:szCs w:val="24"/>
        </w:rPr>
        <w:t>:</w:t>
      </w:r>
    </w:p>
    <w:p w:rsidR="00E76789" w:rsidRPr="000856D7" w:rsidRDefault="00E85A9E" w:rsidP="00E85A9E">
      <w:pPr>
        <w:pStyle w:val="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0856D7">
        <w:rPr>
          <w:b w:val="0"/>
          <w:sz w:val="24"/>
          <w:szCs w:val="24"/>
        </w:rPr>
        <w:t>Д</w:t>
      </w:r>
      <w:r w:rsidR="00715ECD" w:rsidRPr="000856D7">
        <w:rPr>
          <w:b w:val="0"/>
          <w:sz w:val="24"/>
          <w:szCs w:val="24"/>
        </w:rPr>
        <w:t xml:space="preserve">анные </w:t>
      </w:r>
      <w:r w:rsidR="003C784E" w:rsidRPr="000856D7">
        <w:rPr>
          <w:b w:val="0"/>
          <w:sz w:val="24"/>
          <w:szCs w:val="24"/>
        </w:rPr>
        <w:t xml:space="preserve">месячных, </w:t>
      </w:r>
      <w:r w:rsidR="00715ECD" w:rsidRPr="000856D7">
        <w:rPr>
          <w:b w:val="0"/>
          <w:sz w:val="24"/>
          <w:szCs w:val="24"/>
        </w:rPr>
        <w:t>годовых отчетов главных распорядителей и получателей бюджетных средств город</w:t>
      </w:r>
      <w:r w:rsidR="00C03580" w:rsidRPr="000856D7">
        <w:rPr>
          <w:b w:val="0"/>
          <w:sz w:val="24"/>
          <w:szCs w:val="24"/>
        </w:rPr>
        <w:t>а</w:t>
      </w:r>
      <w:r w:rsidR="00715ECD" w:rsidRPr="000856D7">
        <w:rPr>
          <w:b w:val="0"/>
          <w:sz w:val="24"/>
          <w:szCs w:val="24"/>
        </w:rPr>
        <w:t xml:space="preserve"> Мегион</w:t>
      </w:r>
      <w:r w:rsidR="00C03580" w:rsidRPr="000856D7">
        <w:rPr>
          <w:b w:val="0"/>
          <w:sz w:val="24"/>
          <w:szCs w:val="24"/>
        </w:rPr>
        <w:t>а</w:t>
      </w:r>
      <w:r w:rsidR="00715ECD" w:rsidRPr="000856D7">
        <w:rPr>
          <w:b w:val="0"/>
          <w:sz w:val="24"/>
          <w:szCs w:val="24"/>
        </w:rPr>
        <w:t xml:space="preserve"> за 20</w:t>
      </w:r>
      <w:r w:rsidR="00C03580" w:rsidRPr="000856D7">
        <w:rPr>
          <w:b w:val="0"/>
          <w:sz w:val="24"/>
          <w:szCs w:val="24"/>
        </w:rPr>
        <w:t>2</w:t>
      </w:r>
      <w:r w:rsidR="0046485F" w:rsidRPr="000856D7">
        <w:rPr>
          <w:b w:val="0"/>
          <w:sz w:val="24"/>
          <w:szCs w:val="24"/>
        </w:rPr>
        <w:t>1</w:t>
      </w:r>
      <w:r w:rsidR="00715ECD" w:rsidRPr="000856D7">
        <w:rPr>
          <w:b w:val="0"/>
          <w:sz w:val="24"/>
          <w:szCs w:val="24"/>
        </w:rPr>
        <w:t xml:space="preserve"> год</w:t>
      </w:r>
      <w:r w:rsidR="00E76789" w:rsidRPr="000856D7">
        <w:rPr>
          <w:b w:val="0"/>
          <w:sz w:val="24"/>
          <w:szCs w:val="24"/>
        </w:rPr>
        <w:t>;</w:t>
      </w:r>
    </w:p>
    <w:p w:rsidR="00E76789" w:rsidRPr="000856D7" w:rsidRDefault="001371F5" w:rsidP="00E85A9E">
      <w:pPr>
        <w:pStyle w:val="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0856D7">
        <w:rPr>
          <w:b w:val="0"/>
          <w:sz w:val="24"/>
          <w:szCs w:val="24"/>
        </w:rPr>
        <w:t>Д</w:t>
      </w:r>
      <w:r w:rsidR="00E76789" w:rsidRPr="000856D7">
        <w:rPr>
          <w:b w:val="0"/>
          <w:sz w:val="24"/>
          <w:szCs w:val="24"/>
        </w:rPr>
        <w:t xml:space="preserve">анные о </w:t>
      </w:r>
      <w:r w:rsidR="007113DF" w:rsidRPr="000856D7">
        <w:rPr>
          <w:b w:val="0"/>
          <w:sz w:val="24"/>
          <w:szCs w:val="24"/>
        </w:rPr>
        <w:t xml:space="preserve">ведении бюджетной росписи и </w:t>
      </w:r>
      <w:r w:rsidR="00E76789" w:rsidRPr="000856D7">
        <w:rPr>
          <w:b w:val="0"/>
          <w:sz w:val="24"/>
          <w:szCs w:val="24"/>
        </w:rPr>
        <w:t xml:space="preserve">доведении главными распорядителями бюджетных средств </w:t>
      </w:r>
      <w:r w:rsidR="007113DF" w:rsidRPr="000856D7">
        <w:rPr>
          <w:b w:val="0"/>
          <w:sz w:val="24"/>
          <w:szCs w:val="24"/>
        </w:rPr>
        <w:t xml:space="preserve">показателей бюджетной росписи </w:t>
      </w:r>
      <w:r w:rsidR="00E76789" w:rsidRPr="000856D7">
        <w:rPr>
          <w:b w:val="0"/>
          <w:sz w:val="24"/>
          <w:szCs w:val="24"/>
        </w:rPr>
        <w:t>до подведомственных муниципальных учреждений</w:t>
      </w:r>
      <w:r w:rsidR="003C784E" w:rsidRPr="000856D7">
        <w:rPr>
          <w:b w:val="0"/>
          <w:sz w:val="24"/>
          <w:szCs w:val="24"/>
        </w:rPr>
        <w:t>.</w:t>
      </w:r>
    </w:p>
    <w:p w:rsidR="00215670" w:rsidRPr="000856D7" w:rsidRDefault="00715ECD" w:rsidP="00215670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6D7">
        <w:rPr>
          <w:b w:val="0"/>
          <w:sz w:val="24"/>
          <w:szCs w:val="24"/>
        </w:rPr>
        <w:t>Данн</w:t>
      </w:r>
      <w:r w:rsidR="00E76789" w:rsidRPr="000856D7">
        <w:rPr>
          <w:b w:val="0"/>
          <w:sz w:val="24"/>
          <w:szCs w:val="24"/>
        </w:rPr>
        <w:t xml:space="preserve">ая группа </w:t>
      </w:r>
      <w:r w:rsidRPr="000856D7">
        <w:rPr>
          <w:b w:val="0"/>
          <w:sz w:val="24"/>
          <w:szCs w:val="24"/>
        </w:rPr>
        <w:t>показател</w:t>
      </w:r>
      <w:r w:rsidR="00E76789" w:rsidRPr="000856D7">
        <w:rPr>
          <w:b w:val="0"/>
          <w:sz w:val="24"/>
          <w:szCs w:val="24"/>
        </w:rPr>
        <w:t>ей</w:t>
      </w:r>
      <w:r w:rsidRPr="000856D7">
        <w:rPr>
          <w:b w:val="0"/>
          <w:sz w:val="24"/>
          <w:szCs w:val="24"/>
        </w:rPr>
        <w:t xml:space="preserve"> имеет наибольший удельный вес в итоговой оценке качества финансового менеджмента. </w:t>
      </w:r>
      <w:r w:rsidR="00215670" w:rsidRPr="000856D7">
        <w:rPr>
          <w:b w:val="0"/>
          <w:sz w:val="24"/>
          <w:szCs w:val="24"/>
        </w:rPr>
        <w:t xml:space="preserve">Средняя оценка Мониторинга в </w:t>
      </w:r>
      <w:r w:rsidR="00F24117" w:rsidRPr="000856D7">
        <w:rPr>
          <w:b w:val="0"/>
          <w:sz w:val="24"/>
          <w:szCs w:val="24"/>
        </w:rPr>
        <w:t>части исполнения</w:t>
      </w:r>
      <w:r w:rsidR="00215670" w:rsidRPr="000856D7">
        <w:rPr>
          <w:b w:val="0"/>
          <w:sz w:val="24"/>
          <w:szCs w:val="24"/>
        </w:rPr>
        <w:t xml:space="preserve"> бюджета по расходам составляет </w:t>
      </w:r>
      <w:r w:rsidR="000856D7" w:rsidRPr="000856D7">
        <w:rPr>
          <w:b w:val="0"/>
          <w:sz w:val="24"/>
          <w:szCs w:val="24"/>
        </w:rPr>
        <w:t>90,4</w:t>
      </w:r>
      <w:r w:rsidR="00215670" w:rsidRPr="000856D7">
        <w:rPr>
          <w:b w:val="0"/>
          <w:sz w:val="24"/>
          <w:szCs w:val="24"/>
        </w:rPr>
        <w:t xml:space="preserve"> балла по 100-балльной шкале. Оценку выше средней имеют </w:t>
      </w:r>
      <w:r w:rsidR="000856D7" w:rsidRPr="000856D7">
        <w:rPr>
          <w:b w:val="0"/>
          <w:sz w:val="24"/>
          <w:szCs w:val="24"/>
        </w:rPr>
        <w:t>6</w:t>
      </w:r>
      <w:r w:rsidR="007D5366" w:rsidRPr="000856D7">
        <w:rPr>
          <w:b w:val="0"/>
          <w:sz w:val="24"/>
          <w:szCs w:val="24"/>
        </w:rPr>
        <w:t xml:space="preserve"> главных распорядителей и </w:t>
      </w:r>
      <w:r w:rsidR="00215670" w:rsidRPr="000856D7">
        <w:rPr>
          <w:b w:val="0"/>
          <w:sz w:val="24"/>
          <w:szCs w:val="24"/>
        </w:rPr>
        <w:t xml:space="preserve">получателей бюджетных средств, или </w:t>
      </w:r>
      <w:r w:rsidR="000856D7" w:rsidRPr="000856D7">
        <w:rPr>
          <w:b w:val="0"/>
          <w:sz w:val="24"/>
          <w:szCs w:val="24"/>
        </w:rPr>
        <w:t>46,2</w:t>
      </w:r>
      <w:r w:rsidR="00215670" w:rsidRPr="000856D7">
        <w:rPr>
          <w:b w:val="0"/>
          <w:sz w:val="24"/>
          <w:szCs w:val="24"/>
        </w:rPr>
        <w:t xml:space="preserve">% от оцениваемого количества, у </w:t>
      </w:r>
      <w:r w:rsidR="007311C0" w:rsidRPr="000856D7">
        <w:rPr>
          <w:b w:val="0"/>
          <w:sz w:val="24"/>
          <w:szCs w:val="24"/>
        </w:rPr>
        <w:t>7</w:t>
      </w:r>
      <w:r w:rsidR="00215670" w:rsidRPr="000856D7">
        <w:rPr>
          <w:b w:val="0"/>
          <w:sz w:val="24"/>
          <w:szCs w:val="24"/>
        </w:rPr>
        <w:t>– индивидуальный балл ниже среднего.</w:t>
      </w:r>
    </w:p>
    <w:p w:rsidR="007311C0" w:rsidRPr="000856D7" w:rsidRDefault="007311C0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7B637B" w:rsidRPr="000856D7" w:rsidRDefault="00E878B4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0856D7">
        <w:rPr>
          <w:sz w:val="24"/>
          <w:szCs w:val="24"/>
        </w:rPr>
        <w:t>Оценка с</w:t>
      </w:r>
      <w:r w:rsidR="009B1CE9" w:rsidRPr="000856D7">
        <w:rPr>
          <w:sz w:val="24"/>
          <w:szCs w:val="24"/>
        </w:rPr>
        <w:t>остояни</w:t>
      </w:r>
      <w:r w:rsidRPr="000856D7">
        <w:rPr>
          <w:sz w:val="24"/>
          <w:szCs w:val="24"/>
        </w:rPr>
        <w:t>я</w:t>
      </w:r>
      <w:r w:rsidR="009B1CE9" w:rsidRPr="000856D7">
        <w:rPr>
          <w:sz w:val="24"/>
          <w:szCs w:val="24"/>
        </w:rPr>
        <w:t xml:space="preserve"> учета и отчетности</w:t>
      </w:r>
      <w:r w:rsidR="007A1A75" w:rsidRPr="000856D7">
        <w:rPr>
          <w:sz w:val="24"/>
          <w:szCs w:val="24"/>
        </w:rPr>
        <w:t>.</w:t>
      </w:r>
    </w:p>
    <w:p w:rsidR="00F42ADA" w:rsidRPr="000856D7" w:rsidRDefault="00F42ADA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7A1A75" w:rsidRPr="000856D7" w:rsidRDefault="007A1A75" w:rsidP="007A1A7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6D7">
        <w:rPr>
          <w:b w:val="0"/>
          <w:sz w:val="24"/>
          <w:szCs w:val="24"/>
        </w:rPr>
        <w:t>При проведении мониторинга в части состояние учета и отчетности использовались данные годовых отчетов главных распорядителей и получателей бюджетных средств об исполнении бюджета город</w:t>
      </w:r>
      <w:r w:rsidR="00C03580" w:rsidRPr="000856D7">
        <w:rPr>
          <w:b w:val="0"/>
          <w:sz w:val="24"/>
          <w:szCs w:val="24"/>
        </w:rPr>
        <w:t>а</w:t>
      </w:r>
      <w:r w:rsidRPr="000856D7">
        <w:rPr>
          <w:b w:val="0"/>
          <w:sz w:val="24"/>
          <w:szCs w:val="24"/>
        </w:rPr>
        <w:t xml:space="preserve"> Мегион</w:t>
      </w:r>
      <w:r w:rsidR="00C03580" w:rsidRPr="000856D7">
        <w:rPr>
          <w:b w:val="0"/>
          <w:sz w:val="24"/>
          <w:szCs w:val="24"/>
        </w:rPr>
        <w:t>а</w:t>
      </w:r>
      <w:r w:rsidRPr="000856D7">
        <w:rPr>
          <w:b w:val="0"/>
          <w:sz w:val="24"/>
          <w:szCs w:val="24"/>
        </w:rPr>
        <w:t xml:space="preserve"> за 20</w:t>
      </w:r>
      <w:r w:rsidR="00C03580" w:rsidRPr="000856D7">
        <w:rPr>
          <w:b w:val="0"/>
          <w:sz w:val="24"/>
          <w:szCs w:val="24"/>
        </w:rPr>
        <w:t>2</w:t>
      </w:r>
      <w:r w:rsidR="0046485F" w:rsidRPr="000856D7">
        <w:rPr>
          <w:b w:val="0"/>
          <w:sz w:val="24"/>
          <w:szCs w:val="24"/>
        </w:rPr>
        <w:t>1</w:t>
      </w:r>
      <w:r w:rsidRPr="000856D7">
        <w:rPr>
          <w:b w:val="0"/>
          <w:sz w:val="24"/>
          <w:szCs w:val="24"/>
        </w:rPr>
        <w:t xml:space="preserve"> год.</w:t>
      </w:r>
    </w:p>
    <w:p w:rsidR="00F032FE" w:rsidRPr="000856D7" w:rsidRDefault="00F032FE" w:rsidP="00F032FE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6D7">
        <w:rPr>
          <w:b w:val="0"/>
          <w:sz w:val="24"/>
          <w:szCs w:val="24"/>
        </w:rPr>
        <w:t>Средняя оценка Мониторинга в части состояние учета и отчетности составляет 100 баллов</w:t>
      </w:r>
      <w:r w:rsidR="00D96264" w:rsidRPr="000856D7">
        <w:rPr>
          <w:b w:val="0"/>
          <w:sz w:val="24"/>
          <w:szCs w:val="24"/>
        </w:rPr>
        <w:t>.</w:t>
      </w:r>
      <w:r w:rsidRPr="000856D7">
        <w:rPr>
          <w:b w:val="0"/>
          <w:sz w:val="24"/>
          <w:szCs w:val="24"/>
        </w:rPr>
        <w:t xml:space="preserve"> </w:t>
      </w:r>
    </w:p>
    <w:p w:rsidR="0037372A" w:rsidRPr="000856D7" w:rsidRDefault="0037372A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15811" w:rsidRPr="000856D7" w:rsidRDefault="00E878B4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0856D7">
        <w:rPr>
          <w:sz w:val="24"/>
          <w:szCs w:val="24"/>
        </w:rPr>
        <w:t>Оценка о</w:t>
      </w:r>
      <w:r w:rsidR="009B1CE9" w:rsidRPr="000856D7">
        <w:rPr>
          <w:sz w:val="24"/>
          <w:szCs w:val="24"/>
        </w:rPr>
        <w:t>рганизаци</w:t>
      </w:r>
      <w:r w:rsidRPr="000856D7">
        <w:rPr>
          <w:sz w:val="24"/>
          <w:szCs w:val="24"/>
        </w:rPr>
        <w:t>и</w:t>
      </w:r>
      <w:r w:rsidR="009B1CE9" w:rsidRPr="000856D7">
        <w:rPr>
          <w:sz w:val="24"/>
          <w:szCs w:val="24"/>
        </w:rPr>
        <w:t xml:space="preserve"> контроля</w:t>
      </w:r>
      <w:r w:rsidR="00780561" w:rsidRPr="000856D7">
        <w:rPr>
          <w:sz w:val="24"/>
          <w:szCs w:val="24"/>
        </w:rPr>
        <w:t>.</w:t>
      </w:r>
    </w:p>
    <w:p w:rsidR="00F42ADA" w:rsidRPr="00902280" w:rsidRDefault="00F42ADA" w:rsidP="009B1CE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  <w:highlight w:val="yellow"/>
        </w:rPr>
      </w:pPr>
    </w:p>
    <w:p w:rsidR="008E5702" w:rsidRPr="000856D7" w:rsidRDefault="0037372A" w:rsidP="008E5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D7">
        <w:rPr>
          <w:rFonts w:ascii="Times New Roman" w:hAnsi="Times New Roman" w:cs="Times New Roman"/>
          <w:sz w:val="24"/>
          <w:szCs w:val="24"/>
        </w:rPr>
        <w:t xml:space="preserve">При проведении мониторинга качества организации контроля использовались данные о </w:t>
      </w:r>
      <w:r w:rsidR="008E5702" w:rsidRPr="000856D7">
        <w:rPr>
          <w:rFonts w:ascii="Times New Roman" w:hAnsi="Times New Roman" w:cs="Times New Roman"/>
          <w:sz w:val="24"/>
          <w:szCs w:val="24"/>
        </w:rPr>
        <w:t xml:space="preserve">выполнении муниципальных услуг (выполнении работ) в рамках </w:t>
      </w:r>
      <w:r w:rsidR="00B17A79"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заданий</w:t>
      </w:r>
      <w:r w:rsidR="00D96264"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учреждениями</w:t>
      </w:r>
      <w:r w:rsidR="00B17A79"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проведение инвентаризаций</w:t>
      </w:r>
      <w:r w:rsidR="00D96264"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учреждениях.</w:t>
      </w:r>
    </w:p>
    <w:p w:rsidR="007311C0" w:rsidRPr="000856D7" w:rsidRDefault="007311C0" w:rsidP="007311C0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6D7">
        <w:rPr>
          <w:b w:val="0"/>
          <w:sz w:val="24"/>
          <w:szCs w:val="24"/>
        </w:rPr>
        <w:t>Средняя оценка Мониторинга в части качества орга</w:t>
      </w:r>
      <w:r w:rsidR="000856D7" w:rsidRPr="000856D7">
        <w:rPr>
          <w:b w:val="0"/>
          <w:sz w:val="24"/>
          <w:szCs w:val="24"/>
        </w:rPr>
        <w:t>низации контроля составляет 82,1</w:t>
      </w:r>
      <w:r w:rsidRPr="000856D7">
        <w:rPr>
          <w:b w:val="0"/>
          <w:sz w:val="24"/>
          <w:szCs w:val="24"/>
        </w:rPr>
        <w:t xml:space="preserve"> балла по 100-балльной ш</w:t>
      </w:r>
      <w:r w:rsidR="000856D7" w:rsidRPr="000856D7">
        <w:rPr>
          <w:b w:val="0"/>
          <w:sz w:val="24"/>
          <w:szCs w:val="24"/>
        </w:rPr>
        <w:t>кале. Оценку 100-баллов имеют 9</w:t>
      </w:r>
      <w:r w:rsidRPr="000856D7">
        <w:rPr>
          <w:b w:val="0"/>
          <w:sz w:val="24"/>
          <w:szCs w:val="24"/>
        </w:rPr>
        <w:t xml:space="preserve"> главных распорядителей, получат</w:t>
      </w:r>
      <w:r w:rsidR="000856D7" w:rsidRPr="000856D7">
        <w:rPr>
          <w:b w:val="0"/>
          <w:sz w:val="24"/>
          <w:szCs w:val="24"/>
        </w:rPr>
        <w:t>елей бюджетных средств, или 69,2</w:t>
      </w:r>
      <w:r w:rsidRPr="000856D7">
        <w:rPr>
          <w:b w:val="0"/>
          <w:sz w:val="24"/>
          <w:szCs w:val="24"/>
        </w:rPr>
        <w:t>%</w:t>
      </w:r>
      <w:r w:rsidR="000856D7" w:rsidRPr="000856D7">
        <w:rPr>
          <w:b w:val="0"/>
          <w:sz w:val="24"/>
          <w:szCs w:val="24"/>
        </w:rPr>
        <w:t xml:space="preserve"> от оцениваемого количества, у 4</w:t>
      </w:r>
      <w:r w:rsidRPr="000856D7">
        <w:rPr>
          <w:b w:val="0"/>
          <w:sz w:val="24"/>
          <w:szCs w:val="24"/>
        </w:rPr>
        <w:t xml:space="preserve"> - индивидуальный балл ниже среднего.</w:t>
      </w:r>
    </w:p>
    <w:p w:rsidR="007311C0" w:rsidRPr="00902280" w:rsidRDefault="007311C0" w:rsidP="008E5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7372A" w:rsidRPr="00902280" w:rsidRDefault="0037372A" w:rsidP="00373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6B53" w:rsidRPr="000856D7" w:rsidRDefault="00E878B4" w:rsidP="009B1C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и</w:t>
      </w:r>
      <w:r w:rsidR="009B1CE9" w:rsidRPr="0008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сполнени</w:t>
      </w:r>
      <w:r w:rsidRPr="0008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B1CE9" w:rsidRPr="0008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судебных актов</w:t>
      </w:r>
      <w:r w:rsidR="00780561" w:rsidRPr="0008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2ADA" w:rsidRPr="000856D7" w:rsidRDefault="00F42ADA" w:rsidP="009B1C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561" w:rsidRPr="000856D7" w:rsidRDefault="00780561" w:rsidP="007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показателей ежегодного мониторинга</w:t>
      </w:r>
      <w:r w:rsidR="002A2488"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</w:t>
      </w:r>
      <w:r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исполнения судебных актов оценивался</w:t>
      </w:r>
      <w:r w:rsidR="002A2488" w:rsidRPr="0008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488" w:rsidRPr="000856D7">
        <w:rPr>
          <w:rFonts w:ascii="Times New Roman" w:hAnsi="Times New Roman" w:cs="Times New Roman"/>
          <w:sz w:val="24"/>
          <w:szCs w:val="24"/>
        </w:rPr>
        <w:t>уровень исполнения исковых требований о возмещении ущерба от незаконных действий или бездействия главных распорядителей бюджетных средств, подведомственных им получателей бюджетных средств и их должностных лиц к заявленным исковым требованиям, вступившим в законную силу.</w:t>
      </w:r>
    </w:p>
    <w:p w:rsidR="00893844" w:rsidRDefault="00893844" w:rsidP="007311C0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856D7">
        <w:rPr>
          <w:b w:val="0"/>
          <w:sz w:val="24"/>
          <w:szCs w:val="24"/>
        </w:rPr>
        <w:t xml:space="preserve">Средняя оценка Мониторинга в </w:t>
      </w:r>
      <w:r w:rsidR="00BF002C" w:rsidRPr="000856D7">
        <w:rPr>
          <w:b w:val="0"/>
          <w:sz w:val="24"/>
          <w:szCs w:val="24"/>
        </w:rPr>
        <w:t>части качества</w:t>
      </w:r>
      <w:r w:rsidRPr="000856D7">
        <w:rPr>
          <w:b w:val="0"/>
          <w:sz w:val="24"/>
          <w:szCs w:val="24"/>
        </w:rPr>
        <w:t xml:space="preserve"> организации контроля составляет 100</w:t>
      </w:r>
      <w:r w:rsidR="007311C0" w:rsidRPr="000856D7">
        <w:rPr>
          <w:b w:val="0"/>
          <w:sz w:val="24"/>
          <w:szCs w:val="24"/>
        </w:rPr>
        <w:t xml:space="preserve"> баллов</w:t>
      </w:r>
      <w:r w:rsidRPr="000856D7">
        <w:rPr>
          <w:b w:val="0"/>
          <w:sz w:val="24"/>
          <w:szCs w:val="24"/>
        </w:rPr>
        <w:t>.</w:t>
      </w:r>
      <w:bookmarkStart w:id="0" w:name="_GoBack"/>
      <w:bookmarkEnd w:id="0"/>
      <w:r w:rsidRPr="007311C0">
        <w:rPr>
          <w:b w:val="0"/>
          <w:sz w:val="24"/>
          <w:szCs w:val="24"/>
        </w:rPr>
        <w:t xml:space="preserve"> </w:t>
      </w:r>
    </w:p>
    <w:p w:rsidR="00893844" w:rsidRPr="00780561" w:rsidRDefault="00893844" w:rsidP="00780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3844" w:rsidRPr="00780561" w:rsidSect="00725306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B69"/>
    <w:multiLevelType w:val="hybridMultilevel"/>
    <w:tmpl w:val="17F446AE"/>
    <w:lvl w:ilvl="0" w:tplc="06F2D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80284"/>
    <w:multiLevelType w:val="hybridMultilevel"/>
    <w:tmpl w:val="55343906"/>
    <w:lvl w:ilvl="0" w:tplc="1A7C50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0E7832"/>
    <w:multiLevelType w:val="hybridMultilevel"/>
    <w:tmpl w:val="540CB53E"/>
    <w:lvl w:ilvl="0" w:tplc="A8F657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3B6BF7"/>
    <w:multiLevelType w:val="hybridMultilevel"/>
    <w:tmpl w:val="D840C500"/>
    <w:lvl w:ilvl="0" w:tplc="30745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65"/>
    <w:rsid w:val="0000165B"/>
    <w:rsid w:val="0000503C"/>
    <w:rsid w:val="0001535D"/>
    <w:rsid w:val="000205E7"/>
    <w:rsid w:val="000358F2"/>
    <w:rsid w:val="00055D98"/>
    <w:rsid w:val="000856D7"/>
    <w:rsid w:val="00086D99"/>
    <w:rsid w:val="000A53B5"/>
    <w:rsid w:val="000D7A3C"/>
    <w:rsid w:val="000E42CA"/>
    <w:rsid w:val="00107C93"/>
    <w:rsid w:val="001371F5"/>
    <w:rsid w:val="001448F0"/>
    <w:rsid w:val="00151A1B"/>
    <w:rsid w:val="00154310"/>
    <w:rsid w:val="00197C4C"/>
    <w:rsid w:val="001A1647"/>
    <w:rsid w:val="001A506E"/>
    <w:rsid w:val="001B0DBC"/>
    <w:rsid w:val="001D0408"/>
    <w:rsid w:val="00202783"/>
    <w:rsid w:val="00215670"/>
    <w:rsid w:val="00225ABB"/>
    <w:rsid w:val="00243FEB"/>
    <w:rsid w:val="00244AB4"/>
    <w:rsid w:val="002731FE"/>
    <w:rsid w:val="00276898"/>
    <w:rsid w:val="002A07E5"/>
    <w:rsid w:val="002A2488"/>
    <w:rsid w:val="002A7A03"/>
    <w:rsid w:val="002B18B6"/>
    <w:rsid w:val="002B5339"/>
    <w:rsid w:val="002F2358"/>
    <w:rsid w:val="0032155F"/>
    <w:rsid w:val="00327EF4"/>
    <w:rsid w:val="00350984"/>
    <w:rsid w:val="0036160B"/>
    <w:rsid w:val="00363DE0"/>
    <w:rsid w:val="003640B8"/>
    <w:rsid w:val="00365488"/>
    <w:rsid w:val="0037372A"/>
    <w:rsid w:val="00385BB1"/>
    <w:rsid w:val="003A6174"/>
    <w:rsid w:val="003A745E"/>
    <w:rsid w:val="003B16BC"/>
    <w:rsid w:val="003C0FCA"/>
    <w:rsid w:val="003C5EDF"/>
    <w:rsid w:val="003C784E"/>
    <w:rsid w:val="003D15EA"/>
    <w:rsid w:val="003E2023"/>
    <w:rsid w:val="003E6B28"/>
    <w:rsid w:val="003F29A5"/>
    <w:rsid w:val="003F663B"/>
    <w:rsid w:val="00410DEC"/>
    <w:rsid w:val="004521FB"/>
    <w:rsid w:val="00452708"/>
    <w:rsid w:val="00454C3C"/>
    <w:rsid w:val="004576C7"/>
    <w:rsid w:val="004611F5"/>
    <w:rsid w:val="00463693"/>
    <w:rsid w:val="0046485F"/>
    <w:rsid w:val="00466C42"/>
    <w:rsid w:val="00477E46"/>
    <w:rsid w:val="004A0536"/>
    <w:rsid w:val="004C3B28"/>
    <w:rsid w:val="004D5E6D"/>
    <w:rsid w:val="004D6B53"/>
    <w:rsid w:val="0052494B"/>
    <w:rsid w:val="00535C41"/>
    <w:rsid w:val="00536C56"/>
    <w:rsid w:val="00542DBB"/>
    <w:rsid w:val="005670DB"/>
    <w:rsid w:val="00570F47"/>
    <w:rsid w:val="00580F1E"/>
    <w:rsid w:val="005849E7"/>
    <w:rsid w:val="00591883"/>
    <w:rsid w:val="00593462"/>
    <w:rsid w:val="005B16C2"/>
    <w:rsid w:val="005B6EDC"/>
    <w:rsid w:val="005C4BFF"/>
    <w:rsid w:val="005D3E36"/>
    <w:rsid w:val="005E276C"/>
    <w:rsid w:val="005F2BD6"/>
    <w:rsid w:val="00605C75"/>
    <w:rsid w:val="00607154"/>
    <w:rsid w:val="00616303"/>
    <w:rsid w:val="00617039"/>
    <w:rsid w:val="00630FEB"/>
    <w:rsid w:val="00634051"/>
    <w:rsid w:val="00635D9D"/>
    <w:rsid w:val="0064363D"/>
    <w:rsid w:val="00652EFA"/>
    <w:rsid w:val="00666519"/>
    <w:rsid w:val="00674270"/>
    <w:rsid w:val="006A67EB"/>
    <w:rsid w:val="006B7F7B"/>
    <w:rsid w:val="006C3FE2"/>
    <w:rsid w:val="006D0F8D"/>
    <w:rsid w:val="006D3465"/>
    <w:rsid w:val="006D5FE6"/>
    <w:rsid w:val="006E151E"/>
    <w:rsid w:val="006E2659"/>
    <w:rsid w:val="006E6547"/>
    <w:rsid w:val="006F2F8E"/>
    <w:rsid w:val="006F792D"/>
    <w:rsid w:val="0070044F"/>
    <w:rsid w:val="007074AB"/>
    <w:rsid w:val="007113DF"/>
    <w:rsid w:val="007158E1"/>
    <w:rsid w:val="00715ECD"/>
    <w:rsid w:val="0072178D"/>
    <w:rsid w:val="00725306"/>
    <w:rsid w:val="007311C0"/>
    <w:rsid w:val="00736971"/>
    <w:rsid w:val="007525C0"/>
    <w:rsid w:val="007714FD"/>
    <w:rsid w:val="00780561"/>
    <w:rsid w:val="00793116"/>
    <w:rsid w:val="007A1A75"/>
    <w:rsid w:val="007A381C"/>
    <w:rsid w:val="007A45B6"/>
    <w:rsid w:val="007B0E0B"/>
    <w:rsid w:val="007B637B"/>
    <w:rsid w:val="007C258E"/>
    <w:rsid w:val="007D1FAF"/>
    <w:rsid w:val="007D24F8"/>
    <w:rsid w:val="007D5366"/>
    <w:rsid w:val="007D719B"/>
    <w:rsid w:val="007E5F4E"/>
    <w:rsid w:val="007F0D7C"/>
    <w:rsid w:val="007F5975"/>
    <w:rsid w:val="00806BD3"/>
    <w:rsid w:val="00815811"/>
    <w:rsid w:val="008255FE"/>
    <w:rsid w:val="008411EF"/>
    <w:rsid w:val="008563A5"/>
    <w:rsid w:val="008566FD"/>
    <w:rsid w:val="0086588B"/>
    <w:rsid w:val="00871308"/>
    <w:rsid w:val="00871BE6"/>
    <w:rsid w:val="00874E8B"/>
    <w:rsid w:val="008802F1"/>
    <w:rsid w:val="00893844"/>
    <w:rsid w:val="008A5556"/>
    <w:rsid w:val="008E5702"/>
    <w:rsid w:val="008F4213"/>
    <w:rsid w:val="00902280"/>
    <w:rsid w:val="00927629"/>
    <w:rsid w:val="00930839"/>
    <w:rsid w:val="00945EF0"/>
    <w:rsid w:val="0095455E"/>
    <w:rsid w:val="0097021C"/>
    <w:rsid w:val="00971E74"/>
    <w:rsid w:val="009A7D2F"/>
    <w:rsid w:val="009B1CE9"/>
    <w:rsid w:val="009B6D37"/>
    <w:rsid w:val="009C2648"/>
    <w:rsid w:val="009C7B44"/>
    <w:rsid w:val="009E1546"/>
    <w:rsid w:val="00A0210B"/>
    <w:rsid w:val="00A0445C"/>
    <w:rsid w:val="00A0689A"/>
    <w:rsid w:val="00A07E9D"/>
    <w:rsid w:val="00A10C70"/>
    <w:rsid w:val="00A31E79"/>
    <w:rsid w:val="00A44A17"/>
    <w:rsid w:val="00A644CB"/>
    <w:rsid w:val="00A71A82"/>
    <w:rsid w:val="00A74102"/>
    <w:rsid w:val="00A768D3"/>
    <w:rsid w:val="00A813A1"/>
    <w:rsid w:val="00A8353E"/>
    <w:rsid w:val="00A87445"/>
    <w:rsid w:val="00A93B92"/>
    <w:rsid w:val="00A96A2B"/>
    <w:rsid w:val="00AA6218"/>
    <w:rsid w:val="00AB1984"/>
    <w:rsid w:val="00AB4E8B"/>
    <w:rsid w:val="00B01987"/>
    <w:rsid w:val="00B06E15"/>
    <w:rsid w:val="00B17A79"/>
    <w:rsid w:val="00B225CA"/>
    <w:rsid w:val="00B24AF9"/>
    <w:rsid w:val="00B25586"/>
    <w:rsid w:val="00B2783D"/>
    <w:rsid w:val="00B36672"/>
    <w:rsid w:val="00B41832"/>
    <w:rsid w:val="00B45352"/>
    <w:rsid w:val="00B5189C"/>
    <w:rsid w:val="00B54965"/>
    <w:rsid w:val="00B5582B"/>
    <w:rsid w:val="00B65362"/>
    <w:rsid w:val="00B67CF5"/>
    <w:rsid w:val="00B75DC3"/>
    <w:rsid w:val="00B84268"/>
    <w:rsid w:val="00B858D9"/>
    <w:rsid w:val="00BA0B70"/>
    <w:rsid w:val="00BA6DEC"/>
    <w:rsid w:val="00BE0C2C"/>
    <w:rsid w:val="00BE28FB"/>
    <w:rsid w:val="00BE60CF"/>
    <w:rsid w:val="00BF002C"/>
    <w:rsid w:val="00BF5CAF"/>
    <w:rsid w:val="00C03580"/>
    <w:rsid w:val="00C371E4"/>
    <w:rsid w:val="00C828CE"/>
    <w:rsid w:val="00C8308C"/>
    <w:rsid w:val="00CB3F78"/>
    <w:rsid w:val="00CC1863"/>
    <w:rsid w:val="00CE0605"/>
    <w:rsid w:val="00CE538D"/>
    <w:rsid w:val="00CF52C4"/>
    <w:rsid w:val="00D1072C"/>
    <w:rsid w:val="00D45792"/>
    <w:rsid w:val="00D47588"/>
    <w:rsid w:val="00D65707"/>
    <w:rsid w:val="00D662B8"/>
    <w:rsid w:val="00D77602"/>
    <w:rsid w:val="00D96264"/>
    <w:rsid w:val="00DA3841"/>
    <w:rsid w:val="00DC61B0"/>
    <w:rsid w:val="00DC71AA"/>
    <w:rsid w:val="00E06330"/>
    <w:rsid w:val="00E066AC"/>
    <w:rsid w:val="00E07536"/>
    <w:rsid w:val="00E25E36"/>
    <w:rsid w:val="00E273E2"/>
    <w:rsid w:val="00E54945"/>
    <w:rsid w:val="00E74560"/>
    <w:rsid w:val="00E76789"/>
    <w:rsid w:val="00E84C94"/>
    <w:rsid w:val="00E85A9E"/>
    <w:rsid w:val="00E878B4"/>
    <w:rsid w:val="00E963BE"/>
    <w:rsid w:val="00EB0DA8"/>
    <w:rsid w:val="00EC133A"/>
    <w:rsid w:val="00ED7D54"/>
    <w:rsid w:val="00EE1F3B"/>
    <w:rsid w:val="00EE7A0A"/>
    <w:rsid w:val="00F01B98"/>
    <w:rsid w:val="00F032FE"/>
    <w:rsid w:val="00F24117"/>
    <w:rsid w:val="00F42ADA"/>
    <w:rsid w:val="00F444AA"/>
    <w:rsid w:val="00F82700"/>
    <w:rsid w:val="00F966F0"/>
    <w:rsid w:val="00FB2A17"/>
    <w:rsid w:val="00FD495B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A715"/>
  <w15:docId w15:val="{BEC1D20B-8489-4CFE-9946-B3A593D2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F1"/>
  </w:style>
  <w:style w:type="paragraph" w:styleId="3">
    <w:name w:val="heading 3"/>
    <w:basedOn w:val="a"/>
    <w:link w:val="30"/>
    <w:uiPriority w:val="9"/>
    <w:qFormat/>
    <w:rsid w:val="00463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36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Гипертекстовая ссылка"/>
    <w:basedOn w:val="a0"/>
    <w:uiPriority w:val="99"/>
    <w:rsid w:val="00350984"/>
    <w:rPr>
      <w:rFonts w:cs="Times New Roman"/>
      <w:b w:val="0"/>
      <w:color w:val="106BBE"/>
      <w:sz w:val="26"/>
    </w:rPr>
  </w:style>
  <w:style w:type="character" w:customStyle="1" w:styleId="apple-converted-space">
    <w:name w:val="apple-converted-space"/>
    <w:basedOn w:val="a0"/>
    <w:rsid w:val="00CE538D"/>
  </w:style>
  <w:style w:type="paragraph" w:customStyle="1" w:styleId="a4">
    <w:name w:val="Знак"/>
    <w:basedOn w:val="a"/>
    <w:rsid w:val="00A874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358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51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3B5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C3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93473304781944E-2"/>
          <c:y val="0.1122510805552291"/>
          <c:w val="0.52152247551494468"/>
          <c:h val="0.802031835572792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"/>
          <c:dPt>
            <c:idx val="0"/>
            <c:bubble3D val="0"/>
            <c:explosion val="1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BD-4F5F-A00E-990961907F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4BD-4F5F-A00E-990961907F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4BD-4F5F-A00E-990961907F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4BD-4F5F-A00E-990961907FB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4BD-4F5F-A00E-990961907FB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4BD-4F5F-A00E-990961907FB4}"/>
              </c:ext>
            </c:extLst>
          </c:dPt>
          <c:dLbls>
            <c:dLbl>
              <c:idx val="0"/>
              <c:layout>
                <c:manualLayout>
                  <c:x val="-0.10762298900887547"/>
                  <c:y val="4.51020488110627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4BD-4F5F-A00E-990961907FB4}"/>
                </c:ext>
              </c:extLst>
            </c:dLbl>
            <c:dLbl>
              <c:idx val="1"/>
              <c:layout>
                <c:manualLayout>
                  <c:x val="-0.11592593882176604"/>
                  <c:y val="-0.1270837413979968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4BD-4F5F-A00E-990961907FB4}"/>
                </c:ext>
              </c:extLst>
            </c:dLbl>
            <c:dLbl>
              <c:idx val="2"/>
              <c:layout>
                <c:manualLayout>
                  <c:x val="7.3342916784801773E-2"/>
                  <c:y val="-0.1713377991930112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4BD-4F5F-A00E-990961907FB4}"/>
                </c:ext>
              </c:extLst>
            </c:dLbl>
            <c:dLbl>
              <c:idx val="3"/>
              <c:layout>
                <c:manualLayout>
                  <c:x val="0.11160244261949884"/>
                  <c:y val="-7.22453350047661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4BD-4F5F-A00E-990961907FB4}"/>
                </c:ext>
              </c:extLst>
            </c:dLbl>
            <c:dLbl>
              <c:idx val="4"/>
              <c:layout>
                <c:manualLayout>
                  <c:x val="7.1513605019208351E-2"/>
                  <c:y val="8.721797834972121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4BD-4F5F-A00E-990961907FB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 </c:v>
                </c:pt>
                <c:pt idx="2">
                  <c:v>Оценка состояния учёта и отчетности</c:v>
                </c:pt>
                <c:pt idx="3">
                  <c:v>Оценка организации контроля</c:v>
                </c:pt>
                <c:pt idx="4">
                  <c:v>Оценка исполнения судебных актов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0.19400000000000001</c:v>
                </c:pt>
                <c:pt idx="1">
                  <c:v>0.19600000000000001</c:v>
                </c:pt>
                <c:pt idx="2">
                  <c:v>0.216</c:v>
                </c:pt>
                <c:pt idx="3">
                  <c:v>0.17799999999999999</c:v>
                </c:pt>
                <c:pt idx="4">
                  <c:v>0.216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4BD-4F5F-A00E-990961907FB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Средние оценки по групам показателей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5775763878571786E-2"/>
                  <c:y val="-1.25893638295213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29D-4FC8-B5CA-CD297F190CAD}"/>
                </c:ext>
              </c:extLst>
            </c:dLbl>
            <c:dLbl>
              <c:idx val="1"/>
              <c:layout>
                <c:manualLayout>
                  <c:x val="-3.4329222998068676E-2"/>
                  <c:y val="3.1061429821272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29D-4FC8-B5CA-CD297F190CAD}"/>
                </c:ext>
              </c:extLst>
            </c:dLbl>
            <c:dLbl>
              <c:idx val="3"/>
              <c:layout>
                <c:manualLayout>
                  <c:x val="-3.4329222998068634E-2"/>
                  <c:y val="3.1061429821272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9D-4FC8-B5CA-CD297F190CA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учета и отчетности</c:v>
                </c:pt>
                <c:pt idx="3">
                  <c:v>Оценка организации контроля</c:v>
                </c:pt>
                <c:pt idx="4">
                  <c:v>Оценка исполнения судебных актов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89.7</c:v>
                </c:pt>
                <c:pt idx="1">
                  <c:v>90.4</c:v>
                </c:pt>
                <c:pt idx="2">
                  <c:v>100</c:v>
                </c:pt>
                <c:pt idx="3">
                  <c:v>82.1</c:v>
                </c:pt>
                <c:pt idx="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381-4208-A609-59FB8B83C7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итоговая оценка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учета и отчетности</c:v>
                </c:pt>
                <c:pt idx="3">
                  <c:v>Оценка организации контроля</c:v>
                </c:pt>
                <c:pt idx="4">
                  <c:v>Оценка исполнения судебных актов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92</c:v>
                </c:pt>
                <c:pt idx="1">
                  <c:v>92</c:v>
                </c:pt>
                <c:pt idx="2">
                  <c:v>92</c:v>
                </c:pt>
                <c:pt idx="3">
                  <c:v>92</c:v>
                </c:pt>
                <c:pt idx="4">
                  <c:v>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381-4208-A609-59FB8B83C7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2240536"/>
        <c:axId val="562243816"/>
      </c:lineChart>
      <c:catAx>
        <c:axId val="56224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2243816"/>
        <c:crosses val="autoZero"/>
        <c:auto val="1"/>
        <c:lblAlgn val="ctr"/>
        <c:lblOffset val="100"/>
        <c:noMultiLvlLbl val="0"/>
      </c:catAx>
      <c:valAx>
        <c:axId val="562243816"/>
        <c:scaling>
          <c:orientation val="minMax"/>
          <c:max val="14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2240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>
      <a:glow rad="63500">
        <a:schemeClr val="accent5">
          <a:satMod val="175000"/>
          <a:alpha val="40000"/>
        </a:schemeClr>
      </a:glow>
    </a:effectLst>
  </c:spPr>
  <c:txPr>
    <a:bodyPr/>
    <a:lstStyle/>
    <a:p>
      <a:pPr>
        <a:defRPr b="1">
          <a:effectLst/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D940-02B6-4D60-AD79-E0D3BACA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Мишутина Юлия Александровна</dc:creator>
  <cp:keywords/>
  <dc:description/>
  <cp:lastModifiedBy>Сяфукова Эльвира Мягзумовна</cp:lastModifiedBy>
  <cp:revision>233</cp:revision>
  <cp:lastPrinted>2021-04-26T09:40:00Z</cp:lastPrinted>
  <dcterms:created xsi:type="dcterms:W3CDTF">2015-05-19T10:26:00Z</dcterms:created>
  <dcterms:modified xsi:type="dcterms:W3CDTF">2022-04-19T10:46:00Z</dcterms:modified>
</cp:coreProperties>
</file>