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4A1E00" w:rsidRDefault="004A1E00" w:rsidP="004A1E0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4A1E00" w:rsidRDefault="004A1E00" w:rsidP="004A1E0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4A1E00" w:rsidRDefault="004A1E00" w:rsidP="004A1E00">
      <w:pPr>
        <w:rPr>
          <w:rFonts w:ascii="Times New Roman" w:eastAsia="Calibri" w:hAnsi="Times New Roman" w:cs="Times New Roman"/>
          <w:sz w:val="20"/>
          <w:szCs w:val="20"/>
        </w:rPr>
      </w:pPr>
    </w:p>
    <w:p w:rsidR="004A1E00" w:rsidRDefault="006027B7" w:rsidP="004A1E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A30E6A">
        <w:rPr>
          <w:rFonts w:ascii="Times New Roman" w:eastAsia="Calibri" w:hAnsi="Times New Roman" w:cs="Times New Roman"/>
          <w:sz w:val="24"/>
          <w:szCs w:val="24"/>
        </w:rPr>
        <w:t>28</w:t>
      </w:r>
      <w:r w:rsidR="004A1E0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A1E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декабря </w:t>
      </w:r>
      <w:r w:rsidR="00A30E6A">
        <w:rPr>
          <w:rFonts w:ascii="Times New Roman" w:eastAsia="Calibri" w:hAnsi="Times New Roman" w:cs="Times New Roman"/>
          <w:sz w:val="24"/>
          <w:szCs w:val="24"/>
        </w:rPr>
        <w:t>2021</w:t>
      </w:r>
      <w:r w:rsidR="004A1E0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</w:t>
      </w:r>
      <w:r w:rsidR="00A30E6A">
        <w:rPr>
          <w:rFonts w:ascii="Times New Roman" w:eastAsia="Calibri" w:hAnsi="Times New Roman" w:cs="Times New Roman"/>
          <w:sz w:val="24"/>
          <w:szCs w:val="24"/>
        </w:rPr>
        <w:t>53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473"/>
      </w:tblGrid>
      <w:tr w:rsidR="004A1E00" w:rsidTr="004A1E00">
        <w:trPr>
          <w:trHeight w:val="2505"/>
          <w:tblCellSpacing w:w="0" w:type="dxa"/>
        </w:trPr>
        <w:tc>
          <w:tcPr>
            <w:tcW w:w="5165" w:type="dxa"/>
            <w:vAlign w:val="center"/>
            <w:hideMark/>
          </w:tcPr>
          <w:p w:rsidR="00470ECB" w:rsidRDefault="004A1E00" w:rsidP="004A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внутреннего</w:t>
            </w:r>
          </w:p>
          <w:p w:rsidR="004A1E00" w:rsidRDefault="00B54FDB" w:rsidP="00A3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аудита на 202</w:t>
            </w:r>
            <w:r w:rsidR="00A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473" w:type="dxa"/>
            <w:vAlign w:val="center"/>
            <w:hideMark/>
          </w:tcPr>
          <w:p w:rsidR="004A1E00" w:rsidRDefault="004A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4A1E00" w:rsidRDefault="004A1E00" w:rsidP="0047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160.2-1 Бюджетного кодекса Российской Федерации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приказом департамента финансов администрации города </w:t>
      </w:r>
      <w:proofErr w:type="spellStart"/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25.12.2019 №38</w:t>
      </w:r>
      <w:r w:rsidR="008F3D79" w:rsidRPr="008F3D79">
        <w:t xml:space="preserve"> </w:t>
      </w:r>
      <w:r w:rsidR="008F3D79">
        <w:t>«</w:t>
      </w:r>
      <w:r w:rsidR="008F3D79" w:rsidRP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осуществления в департаменте финанс</w:t>
      </w:r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7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D79" w:rsidRP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="008F3D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1E00" w:rsidRDefault="004A1E00" w:rsidP="004A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E00" w:rsidRDefault="004A1E00" w:rsidP="007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1E00" w:rsidRDefault="004A1E00" w:rsidP="004A1E0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E00" w:rsidRDefault="004A1E00" w:rsidP="004A1E0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F5513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7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F48E4">
        <w:rPr>
          <w:rFonts w:ascii="Times New Roman" w:hAnsi="Times New Roman" w:cs="Times New Roman"/>
          <w:sz w:val="24"/>
          <w:szCs w:val="24"/>
        </w:rPr>
        <w:t>План</w:t>
      </w:r>
      <w:r w:rsidR="008F3D79" w:rsidRPr="008F3D79">
        <w:rPr>
          <w:rFonts w:ascii="Times New Roman" w:hAnsi="Times New Roman" w:cs="Times New Roman"/>
          <w:sz w:val="24"/>
          <w:szCs w:val="24"/>
        </w:rPr>
        <w:t xml:space="preserve"> внутре</w:t>
      </w:r>
      <w:r w:rsidR="00A30E6A">
        <w:rPr>
          <w:rFonts w:ascii="Times New Roman" w:hAnsi="Times New Roman" w:cs="Times New Roman"/>
          <w:sz w:val="24"/>
          <w:szCs w:val="24"/>
        </w:rPr>
        <w:t>ннего финансового аудита на 2022</w:t>
      </w:r>
      <w:r w:rsidR="008F3D79" w:rsidRPr="008F3D79">
        <w:rPr>
          <w:rFonts w:ascii="Times New Roman" w:hAnsi="Times New Roman" w:cs="Times New Roman"/>
          <w:sz w:val="24"/>
          <w:szCs w:val="24"/>
        </w:rPr>
        <w:t xml:space="preserve"> год согласно</w:t>
      </w:r>
      <w:r w:rsidR="008F3D79">
        <w:rPr>
          <w:rFonts w:ascii="Times New Roman" w:hAnsi="Times New Roman" w:cs="Times New Roman"/>
          <w:sz w:val="24"/>
          <w:szCs w:val="24"/>
        </w:rPr>
        <w:t xml:space="preserve"> </w:t>
      </w:r>
      <w:r w:rsidRPr="008F3D79">
        <w:rPr>
          <w:rFonts w:ascii="Times New Roman" w:hAnsi="Times New Roman" w:cs="Times New Roman"/>
          <w:sz w:val="24"/>
          <w:szCs w:val="24"/>
        </w:rPr>
        <w:t>приложению.</w:t>
      </w:r>
    </w:p>
    <w:p w:rsidR="002D321D" w:rsidRDefault="002D321D" w:rsidP="00F5513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Разместить план внутре</w:t>
      </w:r>
      <w:r w:rsidR="00B54FDB">
        <w:rPr>
          <w:rFonts w:ascii="Times New Roman" w:hAnsi="Times New Roman" w:cs="Times New Roman"/>
          <w:sz w:val="24"/>
          <w:szCs w:val="24"/>
        </w:rPr>
        <w:t>ннего финансового аудита на 202</w:t>
      </w:r>
      <w:r w:rsidR="00A30E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на официальном сайте администрации города Мегион.</w:t>
      </w:r>
    </w:p>
    <w:p w:rsidR="002D321D" w:rsidRPr="008F3D79" w:rsidRDefault="00BC3EBD" w:rsidP="00A30E6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="002D321D">
        <w:rPr>
          <w:rFonts w:ascii="Times New Roman" w:hAnsi="Times New Roman" w:cs="Times New Roman"/>
          <w:sz w:val="24"/>
          <w:szCs w:val="24"/>
        </w:rPr>
        <w:t xml:space="preserve"> за исполнение приказа назначить </w:t>
      </w:r>
      <w:r w:rsidR="00A30E6A" w:rsidRPr="00A30E6A">
        <w:rPr>
          <w:rFonts w:ascii="Times New Roman" w:hAnsi="Times New Roman" w:cs="Times New Roman"/>
          <w:sz w:val="24"/>
          <w:szCs w:val="24"/>
        </w:rPr>
        <w:t xml:space="preserve">начальника отдела бюджетного планирования и финансирования жилищно-коммунального комплекса, инвестиций и органов местного самоуправления </w:t>
      </w:r>
      <w:proofErr w:type="spellStart"/>
      <w:r w:rsidR="00A30E6A" w:rsidRPr="00A30E6A">
        <w:rPr>
          <w:rFonts w:ascii="Times New Roman" w:hAnsi="Times New Roman" w:cs="Times New Roman"/>
          <w:sz w:val="24"/>
          <w:szCs w:val="24"/>
        </w:rPr>
        <w:t>Э.М.Сяфукову</w:t>
      </w:r>
      <w:proofErr w:type="spellEnd"/>
      <w:r w:rsidR="00470ECB">
        <w:rPr>
          <w:rFonts w:ascii="Times New Roman" w:hAnsi="Times New Roman" w:cs="Times New Roman"/>
          <w:sz w:val="24"/>
          <w:szCs w:val="24"/>
        </w:rPr>
        <w:t>.</w:t>
      </w:r>
    </w:p>
    <w:p w:rsidR="004A1E00" w:rsidRDefault="004A1E00" w:rsidP="008F3D7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1D" w:rsidRDefault="002D321D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4A1E00" w:rsidRDefault="004A1E00" w:rsidP="004A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4A1E00" w:rsidRDefault="004A1E00" w:rsidP="004A1E0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4A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34" w:rsidRDefault="00F55134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00" w:rsidRDefault="004A1E00" w:rsidP="004A1E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0F" w:rsidRDefault="0035710F" w:rsidP="007607A8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710F" w:rsidSect="00AA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7F0F33E1"/>
    <w:multiLevelType w:val="hybridMultilevel"/>
    <w:tmpl w:val="4C5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2D321D"/>
    <w:rsid w:val="003361C7"/>
    <w:rsid w:val="0035710F"/>
    <w:rsid w:val="00420F49"/>
    <w:rsid w:val="00470ECB"/>
    <w:rsid w:val="004A1E00"/>
    <w:rsid w:val="006027B7"/>
    <w:rsid w:val="006F48E4"/>
    <w:rsid w:val="0070580F"/>
    <w:rsid w:val="007607A8"/>
    <w:rsid w:val="007F1B98"/>
    <w:rsid w:val="00812B74"/>
    <w:rsid w:val="008F3D79"/>
    <w:rsid w:val="00913011"/>
    <w:rsid w:val="00927A49"/>
    <w:rsid w:val="00A30E6A"/>
    <w:rsid w:val="00AA07D7"/>
    <w:rsid w:val="00B54FDB"/>
    <w:rsid w:val="00B57662"/>
    <w:rsid w:val="00BC3EBD"/>
    <w:rsid w:val="00C601D2"/>
    <w:rsid w:val="00C71A47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276A"/>
  <w15:chartTrackingRefBased/>
  <w15:docId w15:val="{DE60B344-9D25-4B7E-A192-2FA4281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0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16</cp:revision>
  <cp:lastPrinted>2020-12-23T11:28:00Z</cp:lastPrinted>
  <dcterms:created xsi:type="dcterms:W3CDTF">2020-02-13T05:41:00Z</dcterms:created>
  <dcterms:modified xsi:type="dcterms:W3CDTF">2022-01-10T07:53:00Z</dcterms:modified>
</cp:coreProperties>
</file>