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4D" w:rsidRPr="00E9654D" w:rsidRDefault="00E9654D" w:rsidP="00E9654D">
      <w:pPr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E9654D">
        <w:rPr>
          <w:rFonts w:eastAsiaTheme="minorHAnsi"/>
          <w:sz w:val="24"/>
          <w:szCs w:val="24"/>
          <w:lang w:eastAsia="en-US"/>
        </w:rPr>
        <w:t>Приложение 1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  <w:t xml:space="preserve">к постановлению 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  <w:t>администрации города</w:t>
      </w:r>
    </w:p>
    <w:p w:rsidR="00E9654D" w:rsidRPr="00E9654D" w:rsidRDefault="00E9654D" w:rsidP="00E9654D">
      <w:pPr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от «____»________2019 №____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ПОЛОЖЕНИЕ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о проведении смотра-конкурса на звание «Лучший специалист по охране труда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городского округа город Мегион 2019 года»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1.Общие положения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ab/>
        <w:t>1.1.Настоящее Положение устанавливает порядок и условия проведения смотр</w:t>
      </w:r>
      <w:proofErr w:type="gramStart"/>
      <w:r w:rsidRPr="00E9654D">
        <w:rPr>
          <w:rFonts w:eastAsiaTheme="minorHAnsi"/>
          <w:sz w:val="24"/>
          <w:szCs w:val="24"/>
          <w:lang w:eastAsia="en-US"/>
        </w:rPr>
        <w:t>а-</w:t>
      </w:r>
      <w:proofErr w:type="gramEnd"/>
      <w:r w:rsidRPr="00E9654D">
        <w:rPr>
          <w:rFonts w:eastAsiaTheme="minorHAnsi"/>
          <w:sz w:val="24"/>
          <w:szCs w:val="24"/>
          <w:lang w:eastAsia="en-US"/>
        </w:rPr>
        <w:t xml:space="preserve"> конкурса «Лучший специалист по охране труда городского округа город Мегион 2019 года» (далее - смотр-конкурс).</w:t>
      </w:r>
    </w:p>
    <w:p w:rsidR="00E9654D" w:rsidRPr="00E9654D" w:rsidRDefault="00E9654D" w:rsidP="00E9654D">
      <w:pPr>
        <w:tabs>
          <w:tab w:val="left" w:pos="426"/>
          <w:tab w:val="left" w:pos="709"/>
        </w:tabs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2. Цели и задачи смотра-конкурса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ab/>
        <w:t>2.1.Смотр-конкурс проводится с целью повышения уровня профессиональных знаний, творческой активности, новаторства специалистов по охране труда организаций города, усиления внимания к обеспечению здоровых и безопасных условий труда на рабочих местах, активизации работы по предупреждению производственного травматизма                                                         и профессиональных заболеваний в организациях городского округа город Мегион.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2.2.Задачами смотра-конкурса являются: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выявление и поддержка работников, внесших значительный вклад в деятельность по обеспечению охраны и безопасности труда в организации;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стимулирование инициативы, творчества, поиска и внедрения новых технологий, форм и методов работы в деятельности по обеспечению охраны и безопасности труда                                              в организации;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поиск и распространение высокоэффективных направлений работы в сфере охраны                                           и безопасности труда;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повышение престижа профессии;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изучение и распространение положительного опыта работы в области охраны труда в организациях города;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определение лучших по профессии; 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изучение и распространение положительного опыта работы в области обеспечения охраны труда в организациях города;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активизация деятельности работодателей по улучшению условий и охраны труда, по профилактике производственного травматизма, снижению профессиональной заболеваемости, обеспечению здоровых и безопасных условий труда работников.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3.Организация смотра-конкурса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3.1.Общее руководство проведением смотра-конкурса осуществляет департамент экономического развития и инвестиций администрации города Мегиона.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3.2.Для проведения и подведения итогов смотра-конкурса создается комиссия по проведению смотра-конкурса. 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В функции комиссии входит: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координация деятельности по подготовке и проведению конкурса;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подготовка документации для проведения конкурса (протокол заседания комиссии, форма заявки на участие в конкурсе, тесты по охране труда для участников конкурса и другие);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освещение информации об условиях, сроках и порядке проведения смотра-конкурса в газете «</w:t>
      </w:r>
      <w:proofErr w:type="spellStart"/>
      <w:r w:rsidRPr="00E9654D">
        <w:rPr>
          <w:rFonts w:eastAsiaTheme="minorHAnsi"/>
          <w:sz w:val="24"/>
          <w:szCs w:val="24"/>
          <w:lang w:eastAsia="en-US"/>
        </w:rPr>
        <w:t>Мегионские</w:t>
      </w:r>
      <w:proofErr w:type="spellEnd"/>
      <w:r w:rsidRPr="00E9654D">
        <w:rPr>
          <w:rFonts w:eastAsiaTheme="minorHAnsi"/>
          <w:sz w:val="24"/>
          <w:szCs w:val="24"/>
          <w:lang w:eastAsia="en-US"/>
        </w:rPr>
        <w:t xml:space="preserve"> новости» и на официальном сайте администрации города Мегиона в сети «Интернет»;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определение победителя конкурса. 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lastRenderedPageBreak/>
        <w:t>3.3.Председатель комиссии председательствует на заседании комиссии, подписывает протокол заседания комиссии по подведению итогов смотра-конкурса. В период отсутствия председателя комиссии его полномочия исполняет заместитель председателя комиссии.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3.4.Заседание комиссии считается правомочным, если на нем присутствует   2/3 состава.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3.5.Решение комиссии принимается большинством голосов присутствующих членов комиссии. В случае равенства голосов, голос председательствующего является решающим.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3.6.Решение комиссии оформляется протоколом, подписывается председателем комиссии и секретарем комиссии.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4.Участники смотра-конкурса и порядок их выдвижения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ab/>
        <w:t>4.1.Участие в смотре-конкурсе могут принимать специалисты по охране труда,  руководители служб (начальники отделов) и другие специалисты, к профессиональной деятельности которых относится деятельность по планированию, организации, контролю и совершенствованию управления охраной труда и работающих на постоянной основе в организациях и объединениях организаций независимо от их организационно-правовых форм и видов экономической деятельности, а также специалисты организаций, оказывающих услуги в области охраны труда, расположенных на территории городского округа город Мегион (далее - Специалисты по охране труда).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ab/>
        <w:t>4.2.Специалисты по охране труда, работающие в организациях, имеющих случаи производственного травматизма со смертельным исходом в течение текущего года и года, предшествующего смотру-конкурсу, к участию в смотре-конкурсе не допускаются.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ab/>
        <w:t>4.3.Для выдвижения участника муниципального смотра-конкурса руководитель организации, в которой работает специалист по охране труда, направляет в адрес администрации города: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заявку на участие в смотре-конкурсе, согласно приложению 1;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таблицу показателей условий смотра-конкурса «Лучший специалист по охране труда городского округа город Мегион», согласно приложению 2;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аналитическую справку о проделанной работе по охране труда за 2018 год специалистом по охране труда, согласно приложению 3.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4.4.Результаты муниципального смотра-конкурса с приложением копии положения                 о проведении смотра-конкурса на звание «Лучший специалист по охране труда 2019 года» направить в Департамент труда и занятости населения Ханты-Мансийского автономного округа - Югры (далее - Департамент). 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          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5.Условия проведения смотра-конкурса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5.1.Конкурс проводится по двум номинациям: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Лучший специалист по охране труда в организациях производственной сферы;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Лучший специалист по охране труда в организациях непроизводственной сферы. 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5.2.Конкурс проводится в три этапа: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5.2.1. «Визитная карточка»: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представление участниками домашнего задания в виде презентации о деятельности организации, ее сильных сторонах, информации о системе охраны труда, положений коллективного договора в части охраны труда и защиты прав работника, оценки по показателям работы за отчетный период и показателей работы организации в области охраны труда за предыдущий год, о себе, о своих профессиональных достижениях, согласно приложению 3.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5.2.2. «Профессиональные знания»: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теоретическое задание включает в себя профессиональный тест, состоящий из 50 вопросов.</w:t>
      </w:r>
      <w:r w:rsidRPr="00E9654D">
        <w:rPr>
          <w:rFonts w:eastAsiaTheme="minorHAnsi"/>
          <w:sz w:val="24"/>
          <w:szCs w:val="24"/>
          <w:lang w:eastAsia="en-US"/>
        </w:rPr>
        <w:tab/>
        <w:t>5.2.3. «Первая доврачебная помощь»: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Выполнение практического задания с использованием тренажера сердечно-легочной и мозговой реанимации.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6.Сроки проведения конкурса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6.1.Смотр-конкурс проводится с 01.02.2019 до 01.04.2019.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6.2.Заявки от организаций на участие в смотре-конкурсе направляются в администрацию города в срок до 01.03.2019.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6.3.Первый этап «Визитная карточка», Второй этап – «Профессиональные знания» и Третий этап</w:t>
      </w:r>
      <w:proofErr w:type="gramStart"/>
      <w:r w:rsidRPr="00E9654D">
        <w:rPr>
          <w:rFonts w:eastAsiaTheme="minorHAnsi"/>
          <w:sz w:val="24"/>
          <w:szCs w:val="24"/>
          <w:lang w:eastAsia="en-US"/>
        </w:rPr>
        <w:t xml:space="preserve"> .</w:t>
      </w:r>
      <w:proofErr w:type="gramEnd"/>
      <w:r w:rsidRPr="00E9654D">
        <w:rPr>
          <w:rFonts w:eastAsiaTheme="minorHAnsi"/>
          <w:sz w:val="24"/>
          <w:szCs w:val="24"/>
          <w:lang w:eastAsia="en-US"/>
        </w:rPr>
        <w:t xml:space="preserve"> «Первая доврачебная помощь» провести в срок до 15.04.2019.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6.4.Торжественное мероприятие по награждению победителей, призеров и участников провести до 26.04.2019.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6.5.Информацию о проведении Смотра-конкурса опубликовать в газете «</w:t>
      </w:r>
      <w:proofErr w:type="spellStart"/>
      <w:r w:rsidRPr="00E9654D">
        <w:rPr>
          <w:rFonts w:eastAsiaTheme="minorHAnsi"/>
          <w:sz w:val="24"/>
          <w:szCs w:val="24"/>
          <w:lang w:eastAsia="en-US"/>
        </w:rPr>
        <w:t>Мегионские</w:t>
      </w:r>
      <w:proofErr w:type="spellEnd"/>
      <w:r w:rsidRPr="00E9654D">
        <w:rPr>
          <w:rFonts w:eastAsiaTheme="minorHAnsi"/>
          <w:sz w:val="24"/>
          <w:szCs w:val="24"/>
          <w:lang w:eastAsia="en-US"/>
        </w:rPr>
        <w:t xml:space="preserve"> новости» и разместить на официальном сайте администрации города в сети «Интернет».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7.Подведение итогов и награждение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</w:t>
      </w:r>
      <w:r w:rsidRPr="00E9654D">
        <w:rPr>
          <w:rFonts w:eastAsiaTheme="minorHAnsi"/>
          <w:sz w:val="24"/>
          <w:szCs w:val="24"/>
          <w:lang w:eastAsia="en-US"/>
        </w:rPr>
        <w:tab/>
        <w:t>7.1.Участнику смотра-конкурса, показавшему наилучший результат в соответствии с критериями оценок, присуждается 1-е место и звание победителя смотра-конкурса.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</w:t>
      </w:r>
      <w:r w:rsidRPr="00E9654D">
        <w:rPr>
          <w:rFonts w:eastAsiaTheme="minorHAnsi"/>
          <w:sz w:val="24"/>
          <w:szCs w:val="24"/>
          <w:lang w:eastAsia="en-US"/>
        </w:rPr>
        <w:tab/>
        <w:t>7.2.Призерами смотра-конкурса являются участники смотра-конкурса, показавшие второй и третий результаты.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7.3.Победители и призеры смотра-конкурса определяются на заседании конкурсной комиссии. Решение оформляется протоколом, который подписывается председателем и членами конкурсной комиссии.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7.4.Победителю и призерам смотра-конкурса вручаются дипломы I, II, III степени. Всем участникам смотра-конкурса вручаются дипломы участника.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</w:t>
      </w:r>
      <w:r w:rsidRPr="00E9654D">
        <w:rPr>
          <w:rFonts w:eastAsiaTheme="minorHAnsi"/>
          <w:sz w:val="24"/>
          <w:szCs w:val="24"/>
          <w:lang w:eastAsia="en-US"/>
        </w:rPr>
        <w:tab/>
        <w:t xml:space="preserve">7.5.Победителям и призерам смотра-конкурса могут предоставляться иные формы поощрения, кроме </w:t>
      </w:r>
      <w:proofErr w:type="gramStart"/>
      <w:r w:rsidRPr="00E9654D">
        <w:rPr>
          <w:rFonts w:eastAsiaTheme="minorHAnsi"/>
          <w:sz w:val="24"/>
          <w:szCs w:val="24"/>
          <w:lang w:eastAsia="en-US"/>
        </w:rPr>
        <w:t>установленных</w:t>
      </w:r>
      <w:proofErr w:type="gramEnd"/>
      <w:r w:rsidRPr="00E9654D">
        <w:rPr>
          <w:rFonts w:eastAsiaTheme="minorHAnsi"/>
          <w:sz w:val="24"/>
          <w:szCs w:val="24"/>
          <w:lang w:eastAsia="en-US"/>
        </w:rPr>
        <w:t xml:space="preserve"> в пункте 7.4 настоящего положения.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</w:t>
      </w:r>
      <w:r w:rsidRPr="00E9654D">
        <w:rPr>
          <w:rFonts w:eastAsiaTheme="minorHAnsi"/>
          <w:sz w:val="24"/>
          <w:szCs w:val="24"/>
          <w:lang w:eastAsia="en-US"/>
        </w:rPr>
        <w:tab/>
        <w:t>7.6.Общественные организации, юридические и физические лица, выступающие в качестве спонсоров, могут устанавливать дополнительные призы и (или) премии.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</w:t>
      </w:r>
      <w:r w:rsidRPr="00E9654D">
        <w:rPr>
          <w:rFonts w:eastAsiaTheme="minorHAnsi"/>
          <w:sz w:val="24"/>
          <w:szCs w:val="24"/>
          <w:lang w:eastAsia="en-US"/>
        </w:rPr>
        <w:tab/>
        <w:t>7.7.Итоги смотра-конкурса и положительный опыт в решении вопросов улучшения условий и охраны труда в организациях городского округа город Мегион публикуются в средствах массовой информации.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7.8.По итогам Смотра-конкурса издается информационный буклет.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8.Финансирование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9654D">
        <w:rPr>
          <w:rFonts w:eastAsiaTheme="minorHAnsi"/>
          <w:sz w:val="24"/>
          <w:szCs w:val="24"/>
          <w:lang w:eastAsia="en-US"/>
        </w:rPr>
        <w:t xml:space="preserve">8.1.Финансирование затрат, связанных с награждением победителей смотра-конкурса, производится в рамках муниципальной программы от 13.12.2018 №2688 «Об утверждении муниципальной программы «Улучшение условий и охраны труда в городском округе город Мегион» на 2019-2025 годы» и субвенции Ханты-Мансийского автономного округа – Югры, предоставленной на осуществление отдельных государственных полномочий в сфере трудовых отношений и государственного управления охраной труда. </w:t>
      </w:r>
      <w:proofErr w:type="gramEnd"/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Приложение 2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</w:t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  <w:t xml:space="preserve">к постановлению 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</w:t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  <w:t xml:space="preserve">администрации города 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</w:t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  <w:t>от «___» января 2019 №_____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СОСТАВ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комиссии по проведению смотра-конкурса на звание «Лучший специалист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по охране труда городского округа город Мегион 2019 года»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E9654D" w:rsidRPr="00E9654D" w:rsidTr="006C7377">
        <w:trPr>
          <w:trHeight w:val="9850"/>
        </w:trPr>
        <w:tc>
          <w:tcPr>
            <w:tcW w:w="3823" w:type="dxa"/>
          </w:tcPr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Доронин</w:t>
            </w:r>
            <w:r w:rsidRPr="00E9654D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E9654D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E9654D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E9654D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Вадим Петрович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9654D">
              <w:rPr>
                <w:rFonts w:eastAsiaTheme="minorHAnsi"/>
                <w:sz w:val="24"/>
                <w:szCs w:val="24"/>
                <w:lang w:eastAsia="en-US"/>
              </w:rPr>
              <w:t>Химичук</w:t>
            </w:r>
            <w:proofErr w:type="spellEnd"/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Юлия Сергеевна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Никулаева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Наталья Викторовна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Члены комиссии: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Абакумова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Галина Николаевна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Качапкин</w:t>
            </w:r>
            <w:proofErr w:type="spellEnd"/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Вячеслав Иванович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Кравченко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Галина Яковлевна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Кушниренко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Лина Филипповна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Орлова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Лариса Михайловна</w:t>
            </w:r>
          </w:p>
        </w:tc>
        <w:tc>
          <w:tcPr>
            <w:tcW w:w="5805" w:type="dxa"/>
          </w:tcPr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Директор департамента экономического развития                      и инвестиций администрации города, председатель комиссии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экономического развития                           и труда департамента экономического развития                             и инвестиций администрации города, заместитель председателя комиссии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ценообразования и труда управления экономического развития и труда департамента экономического развития и инвестиций администрации города, секретарь комиссии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ведущий специалист по охране труда по обеспечению деятельности департамента инвестиций и проектного управления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директор негосударственного образовательного учреждения «Мегионский городской учебный спортивно-технический центр» (по согласованию)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ценообразования и труда управления экономического развития и труда департамента экономического развития и инвестиций администрации города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депутат Думы города Мегиона (по согласованию)</w:t>
            </w: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председатель городской организации профсоюза государственных учреждений и общественного обслуживания Российской Федерации.</w:t>
            </w:r>
          </w:p>
        </w:tc>
      </w:tr>
    </w:tbl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3B62FA" w:rsidRDefault="003B62FA" w:rsidP="003B62FA">
      <w:pPr>
        <w:ind w:left="2832" w:firstLine="708"/>
        <w:jc w:val="center"/>
        <w:rPr>
          <w:rFonts w:eastAsiaTheme="minorHAnsi"/>
          <w:sz w:val="24"/>
          <w:szCs w:val="24"/>
          <w:lang w:eastAsia="en-US"/>
        </w:rPr>
      </w:pPr>
      <w:r w:rsidRPr="003B62FA">
        <w:rPr>
          <w:rFonts w:eastAsiaTheme="minorHAnsi"/>
          <w:sz w:val="24"/>
          <w:szCs w:val="24"/>
          <w:lang w:eastAsia="en-US"/>
        </w:rPr>
        <w:t>Приложение 1</w:t>
      </w:r>
    </w:p>
    <w:p w:rsidR="003B62FA" w:rsidRPr="003B62FA" w:rsidRDefault="003B62FA" w:rsidP="003B62FA">
      <w:pPr>
        <w:ind w:left="2832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</w:t>
      </w:r>
      <w:r w:rsidRPr="003B62FA">
        <w:rPr>
          <w:rFonts w:eastAsiaTheme="minorHAnsi"/>
          <w:sz w:val="24"/>
          <w:szCs w:val="24"/>
          <w:lang w:eastAsia="en-US"/>
        </w:rPr>
        <w:t xml:space="preserve">к положению о проведении </w:t>
      </w:r>
    </w:p>
    <w:p w:rsidR="003B62FA" w:rsidRPr="003B62FA" w:rsidRDefault="003B62FA" w:rsidP="003B62FA">
      <w:pPr>
        <w:ind w:left="566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Pr="003B62FA">
        <w:rPr>
          <w:rFonts w:eastAsiaTheme="minorHAnsi"/>
          <w:sz w:val="24"/>
          <w:szCs w:val="24"/>
          <w:lang w:eastAsia="en-US"/>
        </w:rPr>
        <w:t xml:space="preserve">смотра-конкурса «Лучший </w:t>
      </w:r>
    </w:p>
    <w:p w:rsidR="003B62FA" w:rsidRPr="003B62FA" w:rsidRDefault="003B62FA" w:rsidP="003B62FA">
      <w:pPr>
        <w:ind w:left="2832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</w:t>
      </w:r>
      <w:r w:rsidRPr="003B62FA">
        <w:rPr>
          <w:rFonts w:eastAsiaTheme="minorHAnsi"/>
          <w:sz w:val="24"/>
          <w:szCs w:val="24"/>
          <w:lang w:eastAsia="en-US"/>
        </w:rPr>
        <w:t xml:space="preserve">специалист по охране </w:t>
      </w:r>
    </w:p>
    <w:p w:rsidR="003B62FA" w:rsidRPr="003B62FA" w:rsidRDefault="003B62FA" w:rsidP="003B62FA">
      <w:pPr>
        <w:ind w:left="2832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</w:t>
      </w:r>
      <w:r w:rsidRPr="003B62FA">
        <w:rPr>
          <w:rFonts w:eastAsiaTheme="minorHAnsi"/>
          <w:sz w:val="24"/>
          <w:szCs w:val="24"/>
          <w:lang w:eastAsia="en-US"/>
        </w:rPr>
        <w:t xml:space="preserve">труда городского округа </w:t>
      </w:r>
    </w:p>
    <w:p w:rsidR="003B62FA" w:rsidRPr="003B62FA" w:rsidRDefault="003B62FA" w:rsidP="003B62FA">
      <w:pPr>
        <w:ind w:left="2832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</w:t>
      </w:r>
      <w:r w:rsidRPr="003B62FA">
        <w:rPr>
          <w:rFonts w:eastAsiaTheme="minorHAnsi"/>
          <w:sz w:val="24"/>
          <w:szCs w:val="24"/>
          <w:lang w:eastAsia="en-US"/>
        </w:rPr>
        <w:t>город Мегион 2019 года»</w:t>
      </w:r>
    </w:p>
    <w:p w:rsidR="003B62FA" w:rsidRPr="003B62FA" w:rsidRDefault="003B62FA" w:rsidP="003B62FA">
      <w:pPr>
        <w:ind w:left="2832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</w:t>
      </w:r>
    </w:p>
    <w:p w:rsidR="003B62FA" w:rsidRDefault="003B62FA" w:rsidP="003B62FA">
      <w:pPr>
        <w:ind w:left="2832" w:firstLine="708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ЗАЯВКА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на участие в смотре-конкурсе «Лучший специалист по охране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труда городского округа город Мегион 2019 года»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1.Наименование организации_________________________________________________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2.Юридический и почтовый адрес_____________________________________________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3.Вид экономической деятельности____________________________________________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4.Численность работающих__________________________________________________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6.Ф.И.О., должность руководителя____________________________________________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7.Сведения о прохождении </w:t>
      </w:r>
      <w:proofErr w:type="gramStart"/>
      <w:r w:rsidRPr="00E9654D">
        <w:rPr>
          <w:rFonts w:eastAsiaTheme="minorHAnsi"/>
          <w:sz w:val="24"/>
          <w:szCs w:val="24"/>
          <w:lang w:eastAsia="en-US"/>
        </w:rPr>
        <w:t>обучения по охране</w:t>
      </w:r>
      <w:proofErr w:type="gramEnd"/>
      <w:r w:rsidRPr="00E9654D">
        <w:rPr>
          <w:rFonts w:eastAsiaTheme="minorHAnsi"/>
          <w:sz w:val="24"/>
          <w:szCs w:val="24"/>
          <w:lang w:eastAsia="en-US"/>
        </w:rPr>
        <w:t xml:space="preserve"> труда работодателем (номер и дата протокола проверки знаний)________________________________________________________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8.Ф.И.О. специалиста по охране труда (полностью), телефон_________________________________________________________________________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9.Сведения о прохождении обучения по охране труда участником___________________________________________________________________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10.Номинация, в которой участвует специалист по охране труда___________________________________________________________________________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С Положением о проведении смотра-конкурса ознакомлены и согласны.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Полноту и достоверность сведений, указанных в настоящей заявке и прилагаемых к ней конкурсных документах, гарантируем.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К конкурсной заявке прилагаются следующие документы: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1.Таблица показателей условий городского конкурса «Лучший специалист по охране труда городского округа город Мегион 2019 года»;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2.Аналитическая справка о проделанной работе по охране труда за отчетный период.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3.Копия диплома о профессиональном образовании участника;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4.Копии дипломов, свидетельств, сертификатов, удостоверений о повышении квалификации, переподготовке (при наличии).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5.Сведения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 в области охраны труда и промышленной безопасности, а также об их исполнении, либо декларируется их отсутствие.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6.Характеристика на участника конкурса, отражающая основные итоги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стажа работы по профессии, квалификации, участие в конкурсах, информацию о наличии или отсутствии у конкурсанта дисциплинарных взысканий.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7.Фото и видеоматериалы, характеризующие работу конкурсанта, в том числе на электронных носителях (при наличии).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Руководитель организации                   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_______________________         </w:t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  <w:t xml:space="preserve"> __________________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(расшифровка подписи)                                                                                     (подпись)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lastRenderedPageBreak/>
        <w:t xml:space="preserve">М.П. 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«___» ___________________ 2019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Приложение 2 </w:t>
      </w:r>
    </w:p>
    <w:p w:rsidR="00E9654D" w:rsidRPr="00E9654D" w:rsidRDefault="00E9654D" w:rsidP="00E9654D">
      <w:pPr>
        <w:ind w:left="6372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к положению о проведении </w:t>
      </w:r>
    </w:p>
    <w:p w:rsidR="00E9654D" w:rsidRPr="00E9654D" w:rsidRDefault="00E9654D" w:rsidP="00E9654D">
      <w:pPr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смотра-конкурса «Лучший </w:t>
      </w:r>
    </w:p>
    <w:p w:rsidR="00E9654D" w:rsidRPr="00E9654D" w:rsidRDefault="00E9654D" w:rsidP="00E9654D">
      <w:pPr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специалист по охране </w:t>
      </w:r>
    </w:p>
    <w:p w:rsidR="00E9654D" w:rsidRPr="00E9654D" w:rsidRDefault="00E9654D" w:rsidP="00E9654D">
      <w:pPr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труда городского округа </w:t>
      </w:r>
    </w:p>
    <w:p w:rsidR="00E9654D" w:rsidRPr="00E9654D" w:rsidRDefault="00E9654D" w:rsidP="00E9654D">
      <w:pPr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город Мегион 2019 года»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ТАБЛИЦА ПОКАЗАТЕЛЕЙ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условий смотра-конкурса «Лучший специалист по охране труда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городского округа город Мегион 2019 года»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510"/>
        <w:gridCol w:w="992"/>
        <w:gridCol w:w="1418"/>
      </w:tblGrid>
      <w:tr w:rsidR="00E9654D" w:rsidRPr="00E9654D" w:rsidTr="006C7377">
        <w:trPr>
          <w:trHeight w:val="17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54D">
              <w:rPr>
                <w:rFonts w:eastAsiaTheme="minorHAnsi"/>
                <w:sz w:val="22"/>
                <w:szCs w:val="22"/>
                <w:lang w:eastAsia="en-US"/>
              </w:rPr>
              <w:t>№     п/п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54D">
              <w:rPr>
                <w:rFonts w:eastAsiaTheme="minorHAns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9654D" w:rsidRPr="00E9654D" w:rsidRDefault="00E9654D" w:rsidP="00E965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54D">
              <w:rPr>
                <w:rFonts w:eastAsiaTheme="minorHAnsi"/>
                <w:sz w:val="22"/>
                <w:szCs w:val="22"/>
                <w:lang w:eastAsia="en-US"/>
              </w:rPr>
              <w:t>Данные</w:t>
            </w:r>
          </w:p>
          <w:p w:rsidR="00E9654D" w:rsidRPr="00E9654D" w:rsidRDefault="00E9654D" w:rsidP="00E965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54D">
              <w:rPr>
                <w:rFonts w:eastAsiaTheme="minorHAnsi"/>
                <w:sz w:val="22"/>
                <w:szCs w:val="22"/>
                <w:lang w:eastAsia="en-US"/>
              </w:rPr>
              <w:t>за 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54D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  <w:p w:rsidR="00E9654D" w:rsidRPr="00E9654D" w:rsidRDefault="00E9654D" w:rsidP="00E965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54D">
              <w:rPr>
                <w:rFonts w:eastAsiaTheme="minorHAnsi"/>
                <w:sz w:val="22"/>
                <w:szCs w:val="22"/>
                <w:lang w:eastAsia="en-US"/>
              </w:rPr>
              <w:t>баллов</w:t>
            </w:r>
          </w:p>
          <w:p w:rsidR="00E9654D" w:rsidRPr="00E9654D" w:rsidRDefault="00E9654D" w:rsidP="00E965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54D">
              <w:rPr>
                <w:rFonts w:eastAsiaTheme="minorHAnsi"/>
                <w:sz w:val="22"/>
                <w:szCs w:val="22"/>
                <w:lang w:eastAsia="en-US"/>
              </w:rPr>
              <w:t>(да – 1 балл,</w:t>
            </w:r>
          </w:p>
          <w:p w:rsidR="00E9654D" w:rsidRPr="00E9654D" w:rsidRDefault="00E9654D" w:rsidP="00E965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54D">
              <w:rPr>
                <w:rFonts w:eastAsiaTheme="minorHAnsi"/>
                <w:sz w:val="22"/>
                <w:szCs w:val="22"/>
                <w:lang w:eastAsia="en-US"/>
              </w:rPr>
              <w:t>нет – 0 баллов)</w:t>
            </w: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E9654D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E9654D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E9654D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E9654D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</w:tr>
      <w:tr w:rsidR="00E9654D" w:rsidRPr="00E9654D" w:rsidTr="006C7377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Наличие нормативного документа, регламентирующего систему управления охраной труда в организации, да (дата утверждения)/нет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Наличие   плана  работы  специалиста по охране труда, да (периодичность составления)/нет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</w:tr>
      <w:tr w:rsidR="00E9654D" w:rsidRPr="00E9654D" w:rsidTr="006C7377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-приказ о создании комиссии по проверке знаний требований охраны труда,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1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-численность комиссии,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&lt;**&gt;</w:t>
            </w:r>
          </w:p>
        </w:tc>
      </w:tr>
      <w:tr w:rsidR="00E9654D" w:rsidRPr="00E9654D" w:rsidTr="006C7377">
        <w:trPr>
          <w:trHeight w:val="2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-обучение  проверка знаний требований охраны труда членов комиссии в аккредитованных учебных центрах,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1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-наличие программ обучения,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2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-наличие графиков обучения, списков групп,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2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-наличие протоколов проверки знаний требований охраны труда,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3.2.5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-использование компьютерных программ обучения по охране труда,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2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Уровень обучения и проверки знаний требований охраны труда работниками в % от их общей численности всего, </w:t>
            </w:r>
          </w:p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в том числе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100 % - 1 балл</w:t>
            </w:r>
          </w:p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&lt;100% - 0 баллов</w:t>
            </w:r>
          </w:p>
        </w:tc>
      </w:tr>
      <w:tr w:rsidR="00E9654D" w:rsidRPr="00E9654D" w:rsidTr="006C7377">
        <w:trPr>
          <w:trHeight w:val="2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-руководителей и специалистов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&lt;**&gt;</w:t>
            </w:r>
          </w:p>
        </w:tc>
      </w:tr>
      <w:tr w:rsidR="00E9654D" w:rsidRPr="00E9654D" w:rsidTr="006C7377">
        <w:trPr>
          <w:trHeight w:val="2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-работников рабочих профессий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&lt;**&gt;</w:t>
            </w:r>
          </w:p>
        </w:tc>
      </w:tr>
      <w:tr w:rsidR="00E9654D" w:rsidRPr="00E9654D" w:rsidTr="006C7377">
        <w:trPr>
          <w:trHeight w:val="10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Уровень обучения и проверки знаний требований охраны труда работниками в % от их общей численности </w:t>
            </w:r>
          </w:p>
          <w:p w:rsidR="00E9654D" w:rsidRPr="00E9654D" w:rsidRDefault="00E9654D" w:rsidP="00E9654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 в учебных центрах</w:t>
            </w:r>
          </w:p>
          <w:p w:rsidR="00E9654D" w:rsidRPr="00E9654D" w:rsidRDefault="00E9654D" w:rsidP="00E9654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 в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&lt;**&gt;</w:t>
            </w:r>
          </w:p>
        </w:tc>
      </w:tr>
      <w:tr w:rsidR="00E9654D" w:rsidRPr="00E9654D" w:rsidTr="006C7377">
        <w:trPr>
          <w:trHeight w:val="2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Наличие журналов: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</w:tr>
      <w:tr w:rsidR="00E9654D" w:rsidRPr="00E9654D" w:rsidTr="006C7377">
        <w:trPr>
          <w:trHeight w:val="1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-регистрации учета инструкций по охране труда,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1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-регистрации учета выдачи инструкций по охране труда,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1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-регистрации несчастных случаев на производстве,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1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-регистрации вводного инструктажа,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2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-регистрации инструктажа на рабочем месте,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2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-своевременность проведения инструктажей по охране труда,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Наличие программы проведения вводного инструктажа, да (предоставить копию)/нет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Наличие инструкций по  охране труда  по  профессиям и видам работ, да (предоставить перечень инструкций)/нет.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Наличие комитета (комиссии) по охране труда, да/нет, в 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-число членов комиссий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&lt;**&gt;</w:t>
            </w: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-количество заседаний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&lt;**&gt;</w:t>
            </w: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-принято решений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&lt;**&gt;</w:t>
            </w: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-уровень выполнения решений комиссии,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&lt;**&gt;</w:t>
            </w: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Наличие  уполномоченных (доверенных) лиц по охране труда профсоюза или трудового коллектива,  да (чел.)/нет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Наличие  в  организации  кабинета (уголка)  охраны труда,  да/нет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Наличие в организации стендов (плакатов) по охране труда,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Наличие подписки на периодические издания по охране </w:t>
            </w:r>
            <w:r w:rsidRPr="00E9654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труда, да/ 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100 % - 1 балл</w:t>
            </w:r>
          </w:p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&lt;100% - 0 баллов</w:t>
            </w:r>
          </w:p>
        </w:tc>
      </w:tr>
      <w:tr w:rsidR="00E9654D" w:rsidRPr="00E9654D" w:rsidTr="006C7377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Наличие соглашения (программы, плана мероприятий) по улучшению условий и охраны труда, да (название документа/дата утверждения)/нет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-уровень его выполнения, % от общего числа запланированных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&lt;**&gt;</w:t>
            </w: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Наличие раздела «Охрана труда» в коллективном договоре,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6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Использование средств Фонда социального страхования на финансирование мероприятий по улучшению условий и охраны труда, да (руб., указать перечень предупредительных мер)/нет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2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bCs/>
                <w:sz w:val="24"/>
                <w:szCs w:val="24"/>
                <w:lang w:eastAsia="en-US"/>
              </w:rPr>
              <w:t>Количество рабочих мест, подлежащих специальной оценке условий труда,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&lt;**&gt;</w:t>
            </w:r>
          </w:p>
        </w:tc>
      </w:tr>
      <w:tr w:rsidR="00E9654D" w:rsidRPr="00E9654D" w:rsidTr="006C7377">
        <w:trPr>
          <w:trHeight w:val="2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bCs/>
                <w:sz w:val="24"/>
                <w:szCs w:val="24"/>
                <w:lang w:eastAsia="en-US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&lt;**&gt;</w:t>
            </w: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Уровень проведения специальной оценки условий труда, да (%)/не проводилась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Количество специалистов (членов аттестационной комиссии), прошедших обучение по порядку проведения аттестации рабочих мест по условиям труда (в учебных центрах), да (чел.)/нет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12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Наличие заключения государственной экспертизы условий труда  по качеству проведения специальной оценки условий труда  в организации, да (№ и дата оформления заключения)/нет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Проведение Дней охраны труда в организации (семинаров, круглых столов, выставок), количество/не проводились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Участие в смотре-конкурсе на лучшее состояние условий и охраны труда  среди организаций города Мегиона,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пострадавших от несчастных случаев на производстве в расчете на тысячу работающих (коэффициент частоты)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до 4 – 1 балл;</w:t>
            </w:r>
            <w:r w:rsidRPr="00E9654D">
              <w:rPr>
                <w:rFonts w:eastAsiaTheme="minorHAnsi"/>
                <w:sz w:val="24"/>
                <w:szCs w:val="24"/>
                <w:lang w:eastAsia="en-US"/>
              </w:rPr>
              <w:br/>
              <w:t>от 4,1 до 6 – 0,5 балла;</w:t>
            </w:r>
          </w:p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свыше 6,1 - минус 1 балл</w:t>
            </w: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Потеря трудоспособности от одного несчастного случая (коэффициент тяжести)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до 20 дней – 1 балл; от 21 до 29 дней – 0,5 балла;</w:t>
            </w:r>
          </w:p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свыше 30 дней - минус 1 балл</w:t>
            </w:r>
          </w:p>
        </w:tc>
      </w:tr>
      <w:tr w:rsidR="00E9654D" w:rsidRPr="00E9654D" w:rsidTr="006C737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4D" w:rsidRPr="00E9654D" w:rsidRDefault="00E9654D" w:rsidP="00E9654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Уровень выполнения предписаний Государственной инспекции труда в организации,  %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&lt;*&gt;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>до 90% – 0 баллов;</w:t>
            </w:r>
          </w:p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 свыше 91% – 0,5 балла;</w:t>
            </w:r>
          </w:p>
          <w:p w:rsidR="00E9654D" w:rsidRPr="00E9654D" w:rsidRDefault="00E9654D" w:rsidP="00E9654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654D">
              <w:rPr>
                <w:rFonts w:eastAsiaTheme="minorHAnsi"/>
                <w:sz w:val="24"/>
                <w:szCs w:val="24"/>
                <w:lang w:eastAsia="en-US"/>
              </w:rPr>
              <w:t xml:space="preserve"> 100% или не</w:t>
            </w:r>
            <w:r w:rsidRPr="00E9654D">
              <w:rPr>
                <w:rFonts w:eastAsiaTheme="minorHAnsi"/>
                <w:sz w:val="24"/>
                <w:szCs w:val="24"/>
                <w:lang w:eastAsia="en-US"/>
              </w:rPr>
              <w:br/>
              <w:t>выдавалось -</w:t>
            </w:r>
            <w:r w:rsidRPr="00E9654D">
              <w:rPr>
                <w:rFonts w:eastAsiaTheme="minorHAnsi"/>
                <w:sz w:val="24"/>
                <w:szCs w:val="24"/>
                <w:lang w:eastAsia="en-US"/>
              </w:rPr>
              <w:br/>
              <w:t>1 балл</w:t>
            </w:r>
          </w:p>
        </w:tc>
      </w:tr>
    </w:tbl>
    <w:p w:rsidR="00E9654D" w:rsidRPr="00E9654D" w:rsidRDefault="00E9654D" w:rsidP="00E9654D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ab/>
      </w:r>
    </w:p>
    <w:p w:rsidR="00E9654D" w:rsidRPr="00E9654D" w:rsidRDefault="00E9654D" w:rsidP="00E9654D">
      <w:pPr>
        <w:spacing w:after="160" w:line="259" w:lineRule="auto"/>
        <w:ind w:firstLine="709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Примечание:</w:t>
      </w:r>
    </w:p>
    <w:p w:rsidR="00E9654D" w:rsidRPr="00E9654D" w:rsidRDefault="00E9654D" w:rsidP="00E9654D">
      <w:pPr>
        <w:spacing w:after="160" w:line="259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1.&lt;*&gt; – данные, которые учитывает конкурсная комиссия при равенстве баллов, а также при решении иных спорных вопросов при определении победителей конкурса.</w:t>
      </w:r>
    </w:p>
    <w:p w:rsidR="00E9654D" w:rsidRPr="00E9654D" w:rsidRDefault="00E9654D" w:rsidP="00E9654D">
      <w:pPr>
        <w:spacing w:after="160" w:line="259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2.&lt;**&gt; – справочные данные.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D111D4" w:rsidRDefault="00D111D4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584CB5" w:rsidRDefault="00584CB5" w:rsidP="00E9654D">
      <w:pPr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584CB5" w:rsidRDefault="00584CB5" w:rsidP="00E9654D">
      <w:pPr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lastRenderedPageBreak/>
        <w:t>Приложение 3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  <w:t xml:space="preserve">к положению о проведении 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  <w:t xml:space="preserve">смотра-конкурса «Лучший 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                     </w:t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  <w:t xml:space="preserve">специалист по охране 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  <w:t xml:space="preserve">труда городского округа 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                     </w:t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  <w:t>город Мегион 201</w:t>
      </w:r>
      <w:r w:rsidR="00D111D4">
        <w:rPr>
          <w:rFonts w:eastAsiaTheme="minorHAnsi"/>
          <w:sz w:val="24"/>
          <w:szCs w:val="24"/>
          <w:lang w:eastAsia="en-US"/>
        </w:rPr>
        <w:t>9</w:t>
      </w:r>
      <w:r w:rsidRPr="00E9654D">
        <w:rPr>
          <w:rFonts w:eastAsiaTheme="minorHAnsi"/>
          <w:sz w:val="24"/>
          <w:szCs w:val="24"/>
          <w:lang w:eastAsia="en-US"/>
        </w:rPr>
        <w:t xml:space="preserve"> года»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         </w:t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  <w:t xml:space="preserve"> 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ab/>
      </w:r>
      <w:r w:rsidRPr="00E9654D">
        <w:rPr>
          <w:rFonts w:eastAsiaTheme="minorHAnsi"/>
          <w:sz w:val="24"/>
          <w:szCs w:val="24"/>
          <w:lang w:eastAsia="en-US"/>
        </w:rPr>
        <w:tab/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АНАЛИТИЧЕСКАЯ СПРАВКА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о проделанной работе по охране труда за 201</w:t>
      </w:r>
      <w:r w:rsidR="00D111D4">
        <w:rPr>
          <w:rFonts w:eastAsiaTheme="minorHAnsi"/>
          <w:sz w:val="24"/>
          <w:szCs w:val="24"/>
          <w:lang w:eastAsia="en-US"/>
        </w:rPr>
        <w:t>8</w:t>
      </w:r>
      <w:r w:rsidRPr="00E9654D">
        <w:rPr>
          <w:rFonts w:eastAsiaTheme="minorHAnsi"/>
          <w:sz w:val="24"/>
          <w:szCs w:val="24"/>
          <w:lang w:eastAsia="en-US"/>
        </w:rPr>
        <w:t xml:space="preserve"> год специалистом по охране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труда (инженером по охране труда, ответственным по охране труда)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______________________________________________________________________________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(фамилия, имя, отчество специалиста по охране труда)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(наименование организации)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Примерный план</w:t>
      </w:r>
    </w:p>
    <w:p w:rsidR="00E9654D" w:rsidRPr="00E9654D" w:rsidRDefault="00E9654D" w:rsidP="00E9654D">
      <w:pPr>
        <w:jc w:val="center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написания аналитической справки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1.Сведения об организации (год образования, основные направления деятельности).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2.Среднесписочная численность работающих в организации, в том числе женщин.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3.Порядок оформления трудовых отношений между работодателем и работником.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4.Наличие в организации зарегистрированного коллективного договора и плана мероприятий по улучшению условий труда на отчетный период. 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5.Финансовое исполнение плана мероприятий по улучшению условий труда за отчетный период.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6.Целевые показатели в работе специалиста (службы) охраны труда. 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7.Предусмотренные гарантии и компенсации работникам, занятым на тяжелых работах и работах с вредными и опасными условиями труда.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8.Разработка, согласование и утверждение инструкций по охране труда для работников  по профессиям, должностям и видам работ.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9.Организация обучения и проверки знаний по охране труда руководителей                                   и специалистов, а также рабочего персонала организации. Создание, оборудование и оформление кабинета по охране труда.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10.Организация общественного контроля за охраной труда. Работа комиссии (комитета)  по охране труда в организации, уполномоченных по охране труда.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11.Проведение специальной оценки условий труда в организации.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12.Наличие несчастных случаев на производстве и профессиональных заболеваний. 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13.Организация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специалистом по охране труда.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14.Обеспечение работников специальной одеждой, обувью и другими средствами индивидуальной защиты.</w:t>
      </w:r>
    </w:p>
    <w:p w:rsidR="00E9654D" w:rsidRPr="00E9654D" w:rsidRDefault="00E9654D" w:rsidP="00E9654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15.Проведение медицинских предварительных и периодических осмотров работников организации.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Исполнитель: __________________________________________________________________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(Ф.И.О., подпись, дата)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>Руководитель организации ______________________________________________________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(Ф.И.О., подпись, дата)</w:t>
      </w:r>
    </w:p>
    <w:p w:rsidR="00E9654D" w:rsidRPr="00E9654D" w:rsidRDefault="00E9654D" w:rsidP="00E9654D">
      <w:pPr>
        <w:jc w:val="both"/>
        <w:rPr>
          <w:rFonts w:eastAsiaTheme="minorHAnsi"/>
          <w:sz w:val="24"/>
          <w:szCs w:val="24"/>
          <w:lang w:eastAsia="en-US"/>
        </w:rPr>
      </w:pPr>
      <w:r w:rsidRPr="00E9654D">
        <w:rPr>
          <w:rFonts w:eastAsiaTheme="minorHAnsi"/>
          <w:sz w:val="24"/>
          <w:szCs w:val="24"/>
          <w:lang w:eastAsia="en-US"/>
        </w:rPr>
        <w:t xml:space="preserve">М.П.  </w:t>
      </w:r>
    </w:p>
    <w:sectPr w:rsidR="00E9654D" w:rsidRPr="00E9654D" w:rsidSect="007E462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21" w:rsidRDefault="007E4621" w:rsidP="007E4621">
      <w:r>
        <w:separator/>
      </w:r>
    </w:p>
  </w:endnote>
  <w:endnote w:type="continuationSeparator" w:id="0">
    <w:p w:rsidR="007E4621" w:rsidRDefault="007E4621" w:rsidP="007E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21" w:rsidRDefault="007E4621" w:rsidP="007E4621">
      <w:r>
        <w:separator/>
      </w:r>
    </w:p>
  </w:footnote>
  <w:footnote w:type="continuationSeparator" w:id="0">
    <w:p w:rsidR="007E4621" w:rsidRDefault="007E4621" w:rsidP="007E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5033"/>
      <w:docPartObj>
        <w:docPartGallery w:val="Page Numbers (Top of Page)"/>
        <w:docPartUnique/>
      </w:docPartObj>
    </w:sdtPr>
    <w:sdtEndPr/>
    <w:sdtContent>
      <w:p w:rsidR="007E4621" w:rsidRDefault="007E46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4E">
          <w:rPr>
            <w:noProof/>
          </w:rPr>
          <w:t>10</w:t>
        </w:r>
        <w:r>
          <w:fldChar w:fldCharType="end"/>
        </w:r>
      </w:p>
    </w:sdtContent>
  </w:sdt>
  <w:p w:rsidR="007E4621" w:rsidRDefault="007E462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5D"/>
    <w:rsid w:val="001538B6"/>
    <w:rsid w:val="00156142"/>
    <w:rsid w:val="001E1F79"/>
    <w:rsid w:val="00227D62"/>
    <w:rsid w:val="00285725"/>
    <w:rsid w:val="002A6242"/>
    <w:rsid w:val="00383A71"/>
    <w:rsid w:val="003B62FA"/>
    <w:rsid w:val="0044303C"/>
    <w:rsid w:val="004C5E4E"/>
    <w:rsid w:val="00512869"/>
    <w:rsid w:val="00584CB5"/>
    <w:rsid w:val="0062425D"/>
    <w:rsid w:val="0063655E"/>
    <w:rsid w:val="006815B6"/>
    <w:rsid w:val="00700A02"/>
    <w:rsid w:val="0070419B"/>
    <w:rsid w:val="007E4621"/>
    <w:rsid w:val="009F5A29"/>
    <w:rsid w:val="00AE58BC"/>
    <w:rsid w:val="00B56030"/>
    <w:rsid w:val="00C17588"/>
    <w:rsid w:val="00CF19C4"/>
    <w:rsid w:val="00D111D4"/>
    <w:rsid w:val="00D44099"/>
    <w:rsid w:val="00D507FE"/>
    <w:rsid w:val="00D75415"/>
    <w:rsid w:val="00D75987"/>
    <w:rsid w:val="00E87AE3"/>
    <w:rsid w:val="00E9654D"/>
    <w:rsid w:val="00F1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5725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28572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Основной текст_"/>
    <w:link w:val="2"/>
    <w:rsid w:val="002A62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2A6242"/>
    <w:pPr>
      <w:widowControl w:val="0"/>
      <w:shd w:val="clear" w:color="auto" w:fill="FFFFFF"/>
      <w:spacing w:before="480" w:after="300" w:line="370" w:lineRule="exact"/>
      <w:jc w:val="both"/>
    </w:pPr>
    <w:rPr>
      <w:sz w:val="22"/>
      <w:szCs w:val="22"/>
      <w:lang w:eastAsia="en-US"/>
    </w:rPr>
  </w:style>
  <w:style w:type="paragraph" w:styleId="a6">
    <w:name w:val="No Spacing"/>
    <w:uiPriority w:val="1"/>
    <w:qFormat/>
    <w:rsid w:val="002A6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7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19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19C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39"/>
    <w:rsid w:val="00E9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46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E46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6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5725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28572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Основной текст_"/>
    <w:link w:val="2"/>
    <w:rsid w:val="002A62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2A6242"/>
    <w:pPr>
      <w:widowControl w:val="0"/>
      <w:shd w:val="clear" w:color="auto" w:fill="FFFFFF"/>
      <w:spacing w:before="480" w:after="300" w:line="370" w:lineRule="exact"/>
      <w:jc w:val="both"/>
    </w:pPr>
    <w:rPr>
      <w:sz w:val="22"/>
      <w:szCs w:val="22"/>
      <w:lang w:eastAsia="en-US"/>
    </w:rPr>
  </w:style>
  <w:style w:type="paragraph" w:styleId="a6">
    <w:name w:val="No Spacing"/>
    <w:uiPriority w:val="1"/>
    <w:qFormat/>
    <w:rsid w:val="002A6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7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19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19C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39"/>
    <w:rsid w:val="00E9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46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E46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6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Галина Яковлевна</dc:creator>
  <cp:lastModifiedBy>Пронозин Евгений Михайлович</cp:lastModifiedBy>
  <cp:revision>2</cp:revision>
  <cp:lastPrinted>2019-01-23T07:44:00Z</cp:lastPrinted>
  <dcterms:created xsi:type="dcterms:W3CDTF">2019-01-30T06:19:00Z</dcterms:created>
  <dcterms:modified xsi:type="dcterms:W3CDTF">2019-01-30T06:19:00Z</dcterms:modified>
</cp:coreProperties>
</file>