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D8" w:rsidRDefault="003301D8" w:rsidP="003301D8">
      <w:pPr>
        <w:rPr>
          <w:rFonts w:eastAsia="Calibri" w:cs="Times New Roman"/>
        </w:rPr>
      </w:pPr>
      <w:bookmarkStart w:id="0" w:name="_GoBack"/>
      <w:bookmarkEnd w:id="0"/>
    </w:p>
    <w:p w:rsidR="003301D8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                                                       </w:t>
      </w:r>
      <w:r w:rsidR="001F1814">
        <w:rPr>
          <w:rFonts w:eastAsia="Calibri" w:cs="Times New Roman"/>
        </w:rPr>
        <w:t xml:space="preserve"> </w:t>
      </w:r>
      <w:r w:rsidRPr="00722D9B">
        <w:rPr>
          <w:rFonts w:eastAsia="Calibri" w:cs="Times New Roman"/>
        </w:rPr>
        <w:t xml:space="preserve">     Приложение к постановлению 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                                                администрации города</w:t>
      </w:r>
    </w:p>
    <w:p w:rsidR="003301D8" w:rsidRPr="00722D9B" w:rsidRDefault="001F1814" w:rsidP="001F1814">
      <w:pPr>
        <w:ind w:firstLine="709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</w:t>
      </w:r>
      <w:r w:rsidR="003301D8" w:rsidRPr="00722D9B">
        <w:rPr>
          <w:rFonts w:eastAsia="Calibri" w:cs="Times New Roman"/>
        </w:rPr>
        <w:t xml:space="preserve"> от «____» _______2016 №___________</w:t>
      </w:r>
    </w:p>
    <w:p w:rsidR="003301D8" w:rsidRPr="00722D9B" w:rsidRDefault="003301D8" w:rsidP="003301D8">
      <w:pPr>
        <w:ind w:firstLine="709"/>
        <w:jc w:val="right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ПОРЯДОК</w:t>
      </w:r>
    </w:p>
    <w:p w:rsidR="003301D8" w:rsidRPr="00722D9B" w:rsidRDefault="003301D8" w:rsidP="003301D8">
      <w:pPr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бесплатной передачи в собственность отдельным категориям граждан Российской Федерации, на добровольной основе занимаемых ими служебных жилых помещений специализированного муниципального жилищного фонда на территории городского округа город Мегион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1. Общие положения.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Настоящий Порядок бесплатной передачи в собственность отдельным категориям граждан Российской </w:t>
      </w:r>
      <w:proofErr w:type="gramStart"/>
      <w:r w:rsidRPr="00722D9B">
        <w:rPr>
          <w:rFonts w:eastAsia="Calibri" w:cs="Times New Roman"/>
        </w:rPr>
        <w:t>Федерации</w:t>
      </w:r>
      <w:proofErr w:type="gramEnd"/>
      <w:r w:rsidRPr="00722D9B">
        <w:rPr>
          <w:rFonts w:eastAsia="Calibri" w:cs="Times New Roman"/>
        </w:rPr>
        <w:t xml:space="preserve"> на добровольной основе занимаемых ими служебных жилых помещений специализированного муниципального жилищного фонда на территории городского округа город Мегион, (далее - Порядок приватизации служебных жилых помещений), разработан в целях реализации права граждан на участие в бесплатной передаче в собственность отдельным категориям граждан Российской Федерации служебных жилых помещений специализированного муниципального жилищного фонда на территории городского округа город Мегион (далее - приватизация служебных жилых помещений),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04.07.1991 №1541-1 «О приватизации жилищного фонда в Российской Федерации». 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Настоящий Порядок приватизации служебных жилых помещений распространяется на граждан Российской Федерации и совместно проживающих с ними членов их семьи, проживающих в жилых помещениях на условиях договора найма служебного жилого помещения специализированного муниципального жилищного фонда на территории городского округа город Мегион и не использовавшие ранее право на приватизацию жилого помещения.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2. Круг правообладателей.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proofErr w:type="gramStart"/>
      <w:r w:rsidRPr="00722D9B">
        <w:rPr>
          <w:rFonts w:eastAsia="Calibri" w:cs="Times New Roman"/>
        </w:rPr>
        <w:t>2.1.Правом на приватизацию служебных жилых помещений, предоставленных до 01.03.2005 года, обладают наниматели служебных жилых помещений муниципального жилищного фонда и совместно проживающие с ними члены их семей (далее - граждане), при условии отсутствия у них в собственности или по договорам найма (социального найма, найма жилого помещения коммерческого использования) иных жилых помещений на территории городского округа город Мегион.</w:t>
      </w:r>
      <w:proofErr w:type="gramEnd"/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2.2.Правом на приватизацию служебных жилых помещений, предоставленных после 01.03.2005 года, обладают граждане при условии отсутствия у них в собственности иных жилых помещений на территории Российской Федерации  или по договорам найма (социального найма, найма жилого помещения коммерческого использования) на территории городского округа город Мегион, относящиеся к одной из следующих категорий: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2.2.1.Пенсионеры по старости.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2.2.2.Инвалиды </w:t>
      </w:r>
      <w:r w:rsidRPr="00722D9B">
        <w:rPr>
          <w:rFonts w:eastAsia="Calibri" w:cs="Times New Roman"/>
          <w:lang w:val="en-US"/>
        </w:rPr>
        <w:t>I</w:t>
      </w:r>
      <w:r w:rsidRPr="00722D9B">
        <w:rPr>
          <w:rFonts w:eastAsia="Calibri" w:cs="Times New Roman"/>
        </w:rPr>
        <w:t xml:space="preserve"> и </w:t>
      </w:r>
      <w:r w:rsidRPr="00722D9B">
        <w:rPr>
          <w:rFonts w:eastAsia="Calibri" w:cs="Times New Roman"/>
          <w:lang w:val="en-US"/>
        </w:rPr>
        <w:t>II</w:t>
      </w:r>
      <w:r w:rsidRPr="00722D9B">
        <w:rPr>
          <w:rFonts w:eastAsia="Calibri" w:cs="Times New Roman"/>
        </w:rPr>
        <w:t xml:space="preserve"> группы.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2.2.3.Ветераны, инвалиды Великой Отечественной войны.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lastRenderedPageBreak/>
        <w:t>2.2.4.Ветераны, инвалиды боевых действий.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2.2.5.Члены семьи умершего работника, которому было предоставлено служебное жилое помещение.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2.2.6.Лица, состоявшие в трудовых отношениях с предприятиями, учреждениями и организациями и уволенные в связи с ликвидацией предприятия, учреждения, организации, либо по сокращению численности или штата работников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2.2.7.Лица, отработавшие на предприятии, учреждении, организации, в связи с трудовыми отношениями в которых было предоставлено служебное жилое помещение, не менее 5 лет, из числа: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занимающих должности участковых уполномоченных полиции, осуществляющих деятельность на территории города Мегион.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врачей бюджетных учреждений Ханты-Мансийского автономного округа-Югры осуществляющих лечебно-профилактическую, скорую и неотложную медицинскую помощь на территории города Мегион.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3. Исчерпывающий перечень документов, обязательных для приватизации служебного жилого помещения.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Для приватизации служебных жилых помещений в департамент муниципальной собственности администрации города (далее – уполномоченный орган) </w:t>
      </w:r>
      <w:proofErr w:type="gramStart"/>
      <w:r w:rsidRPr="00722D9B">
        <w:rPr>
          <w:rFonts w:eastAsia="Calibri" w:cs="Times New Roman"/>
        </w:rPr>
        <w:t>предоставляются следующие документы</w:t>
      </w:r>
      <w:proofErr w:type="gramEnd"/>
      <w:r w:rsidRPr="00722D9B">
        <w:rPr>
          <w:rFonts w:eastAsia="Calibri" w:cs="Times New Roman"/>
        </w:rPr>
        <w:t>: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proofErr w:type="gramStart"/>
      <w:r w:rsidRPr="00722D9B">
        <w:rPr>
          <w:rFonts w:eastAsia="Calibri" w:cs="Times New Roman"/>
        </w:rPr>
        <w:t>3.1.Заявление на имя директора департамента муниципальной собственности администрации города (по форме согласно приложения к настоящему Порядку) об оформлении договора бесплатной передачи в собственность занимаемого служебного жилого помещения в муниципальном жилищном фонде на территории городского округа город Мегион (далее-заявление), подписанное всеми членами семьи нанимателя старше 14 лет, проживающие совместно с нанимателем.</w:t>
      </w:r>
      <w:proofErr w:type="gramEnd"/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3.2.Заявления об отказе от участия в приватизации занимаемого служебного жилого помещения, подписанное в присутствии должностного лица департамента муниципальной собственности администрации города, либо нотариально удостоверенное, в случае отказа нанимателя или членов семьи нанимателя (в случае отказа нанимателя или кого-либо из членов семьи нанимателя от участия в приватизации).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3.3.Документы удостоверяющие личность нанимателя и членов его семьи:</w:t>
      </w:r>
    </w:p>
    <w:p w:rsidR="003301D8" w:rsidRPr="00722D9B" w:rsidRDefault="003301D8" w:rsidP="003301D8">
      <w:pPr>
        <w:ind w:firstLine="1134"/>
        <w:rPr>
          <w:rFonts w:eastAsia="Calibri" w:cs="Times New Roman"/>
        </w:rPr>
      </w:pPr>
      <w:r w:rsidRPr="00722D9B">
        <w:rPr>
          <w:rFonts w:eastAsia="Calibri" w:cs="Times New Roman"/>
        </w:rPr>
        <w:t>паспорт гражданина Российской Федерации;</w:t>
      </w:r>
    </w:p>
    <w:p w:rsidR="003301D8" w:rsidRPr="00722D9B" w:rsidRDefault="003301D8" w:rsidP="003301D8">
      <w:pPr>
        <w:ind w:firstLine="1134"/>
        <w:rPr>
          <w:rFonts w:eastAsia="Calibri" w:cs="Times New Roman"/>
        </w:rPr>
      </w:pPr>
      <w:r w:rsidRPr="00722D9B">
        <w:rPr>
          <w:rFonts w:eastAsia="Calibri" w:cs="Times New Roman"/>
        </w:rPr>
        <w:t>свидетельство о рождении детей (при наличии).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3.4.Свидетельство о смерти лица, которому было предоставлено служебное жилое помещение (при наличии).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3.5.Решение суда о признании безвестно отсутствующими (при необходимости).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3.6.Документы, подтверждающие родственные отношения с нанимателем служебного жилого помещения (при необходимости).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В рамках настоящего порядка к членам семьи нанимателя служебного жилого помещения относятся постоянно проживающие совместно с ним его супру</w:t>
      </w:r>
      <w:proofErr w:type="gramStart"/>
      <w:r w:rsidRPr="00722D9B">
        <w:rPr>
          <w:rFonts w:eastAsia="Calibri" w:cs="Times New Roman"/>
        </w:rPr>
        <w:t>г(</w:t>
      </w:r>
      <w:proofErr w:type="gramEnd"/>
      <w:r w:rsidRPr="00722D9B">
        <w:rPr>
          <w:rFonts w:eastAsia="Calibri" w:cs="Times New Roman"/>
        </w:rPr>
        <w:t xml:space="preserve">а), а так же дети и родители нанимателя.   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Другие родственники, нетрудоспособные иждивенцы и в исключительных случаях иные граждане могут быть признаны членами семьи нанимателя в судебном порядке, если они вселены нанимателем в качестве членов его семьи и ведут с ним общее хозяйство. При этом родственные отношения могут быть подтверждены:</w:t>
      </w:r>
    </w:p>
    <w:p w:rsidR="003301D8" w:rsidRPr="00722D9B" w:rsidRDefault="003301D8" w:rsidP="003301D8">
      <w:pPr>
        <w:ind w:firstLine="1134"/>
        <w:rPr>
          <w:rFonts w:eastAsia="Calibri" w:cs="Times New Roman"/>
        </w:rPr>
      </w:pPr>
      <w:r w:rsidRPr="00722D9B">
        <w:rPr>
          <w:rFonts w:eastAsia="Calibri" w:cs="Times New Roman"/>
        </w:rPr>
        <w:t>решением суда о признании членом семьи нанимателя;</w:t>
      </w:r>
    </w:p>
    <w:p w:rsidR="003301D8" w:rsidRPr="00722D9B" w:rsidRDefault="003301D8" w:rsidP="003301D8">
      <w:pPr>
        <w:ind w:firstLine="1134"/>
        <w:rPr>
          <w:rFonts w:eastAsia="Calibri" w:cs="Times New Roman"/>
        </w:rPr>
      </w:pPr>
      <w:r w:rsidRPr="00722D9B">
        <w:rPr>
          <w:rFonts w:eastAsia="Calibri" w:cs="Times New Roman"/>
        </w:rPr>
        <w:t>решением об установлении опеки или попечительства.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3.7.Документы, подтверждающие перемену фамилии, имени, отчества (при наличии):</w:t>
      </w:r>
    </w:p>
    <w:p w:rsidR="003301D8" w:rsidRPr="00722D9B" w:rsidRDefault="003301D8" w:rsidP="003301D8">
      <w:pPr>
        <w:ind w:firstLine="1134"/>
        <w:rPr>
          <w:rFonts w:eastAsia="Calibri" w:cs="Times New Roman"/>
        </w:rPr>
      </w:pPr>
      <w:r w:rsidRPr="00722D9B">
        <w:rPr>
          <w:rFonts w:eastAsia="Calibri" w:cs="Times New Roman"/>
        </w:rPr>
        <w:t>свидетельство о заключении (расторжении) брака;</w:t>
      </w:r>
    </w:p>
    <w:p w:rsidR="003301D8" w:rsidRPr="00722D9B" w:rsidRDefault="003301D8" w:rsidP="003301D8">
      <w:pPr>
        <w:ind w:firstLine="1134"/>
        <w:rPr>
          <w:rFonts w:eastAsia="Calibri" w:cs="Times New Roman"/>
        </w:rPr>
      </w:pPr>
      <w:r w:rsidRPr="00722D9B">
        <w:rPr>
          <w:rFonts w:eastAsia="Calibri" w:cs="Times New Roman"/>
        </w:rPr>
        <w:t>свидетельство о перемене имени.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3.8.Справка о составе семьи с места жительства.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lastRenderedPageBreak/>
        <w:t>3.9.Ордер на служебное жилое помещение (при наличии).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3.10.Договор найма специализированного (служебного) жилого помещения (при наличии).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3.11.Документы, подтверждающие отнесение нанимателя</w:t>
      </w:r>
      <w:r w:rsidRPr="00722D9B">
        <w:rPr>
          <w:rFonts w:ascii="Calibri" w:eastAsia="Calibri" w:hAnsi="Calibri" w:cs="Times New Roman"/>
        </w:rPr>
        <w:t xml:space="preserve"> </w:t>
      </w:r>
      <w:r w:rsidRPr="00722D9B">
        <w:rPr>
          <w:rFonts w:eastAsia="Calibri" w:cs="Times New Roman"/>
        </w:rPr>
        <w:t>служебного жилого помещения к категориям граждан, указанным в пунктах 2.2 раздела 2 настоящего Порядка.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3.12.Документы, подтверждающие трудовой стаж на предприятии, в учреждении или организации:</w:t>
      </w:r>
    </w:p>
    <w:p w:rsidR="003301D8" w:rsidRPr="00722D9B" w:rsidRDefault="003301D8" w:rsidP="003301D8">
      <w:pPr>
        <w:ind w:firstLine="1134"/>
        <w:rPr>
          <w:rFonts w:eastAsia="Calibri" w:cs="Times New Roman"/>
        </w:rPr>
      </w:pPr>
      <w:r w:rsidRPr="00722D9B">
        <w:rPr>
          <w:rFonts w:eastAsia="Calibri" w:cs="Times New Roman"/>
        </w:rPr>
        <w:t>трудовая книжка;</w:t>
      </w:r>
    </w:p>
    <w:p w:rsidR="003301D8" w:rsidRPr="00722D9B" w:rsidRDefault="003301D8" w:rsidP="003301D8">
      <w:pPr>
        <w:ind w:firstLine="1134"/>
        <w:rPr>
          <w:rFonts w:eastAsia="Calibri" w:cs="Times New Roman"/>
        </w:rPr>
      </w:pPr>
      <w:r w:rsidRPr="00722D9B">
        <w:rPr>
          <w:rFonts w:eastAsia="Calibri" w:cs="Times New Roman"/>
        </w:rPr>
        <w:t>справка с предприятия, учреждения или организации о периоде трудовых отношений (при отсутствии трудовой книжки).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3.13.Доверенность, подтверждающая полномочия представителя, в случае обращения иного лица от имени заявителя или членов его семьи.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proofErr w:type="gramStart"/>
      <w:r w:rsidRPr="00722D9B">
        <w:rPr>
          <w:rFonts w:eastAsia="Calibri" w:cs="Times New Roman"/>
        </w:rPr>
        <w:t>3.14.Сведения органа, осуществлявшего государственную регистрацию прав на недвижимое имущество до вступления в силу Федерального закона от 21.07.1997 №122-ФЗ «О государственной регистрации прав на недвижимое имущество и сделок с ним», подтверждающие наличие или отсутствие жилого помещения в собственности у</w:t>
      </w:r>
      <w:r w:rsidRPr="00722D9B">
        <w:rPr>
          <w:rFonts w:ascii="Calibri" w:eastAsia="Calibri" w:hAnsi="Calibri" w:cs="Times New Roman"/>
        </w:rPr>
        <w:t xml:space="preserve"> </w:t>
      </w:r>
      <w:r w:rsidRPr="00722D9B">
        <w:rPr>
          <w:rFonts w:eastAsia="Calibri" w:cs="Times New Roman"/>
        </w:rPr>
        <w:t>граждан участвующих в приватизации служебного жилого помещения, по предыдущему месту жительства, в том числе на ранее существовавшее фамилию, имя, отчество в</w:t>
      </w:r>
      <w:proofErr w:type="gramEnd"/>
      <w:r w:rsidRPr="00722D9B">
        <w:rPr>
          <w:rFonts w:eastAsia="Calibri" w:cs="Times New Roman"/>
        </w:rPr>
        <w:t xml:space="preserve"> случае их изменения (запрашиваются в случае прибытия нанимателя </w:t>
      </w:r>
      <w:proofErr w:type="gramStart"/>
      <w:r w:rsidRPr="00722D9B">
        <w:rPr>
          <w:rFonts w:eastAsia="Calibri" w:cs="Times New Roman"/>
        </w:rPr>
        <w:t>и(</w:t>
      </w:r>
      <w:proofErr w:type="gramEnd"/>
      <w:r w:rsidRPr="00722D9B">
        <w:rPr>
          <w:rFonts w:eastAsia="Calibri" w:cs="Times New Roman"/>
        </w:rPr>
        <w:t>или) членов его семьи на постоянное место жительства в город Мегион из других муниципальных образований Ханты-Мансийского автономного округа - Югры и (или) с территории других субъектов Российской Федерации,</w:t>
      </w:r>
      <w:r w:rsidRPr="00722D9B">
        <w:rPr>
          <w:rFonts w:ascii="Calibri" w:eastAsia="Calibri" w:hAnsi="Calibri" w:cs="Times New Roman"/>
        </w:rPr>
        <w:t xml:space="preserve"> </w:t>
      </w:r>
      <w:r w:rsidRPr="00722D9B">
        <w:rPr>
          <w:rFonts w:eastAsia="Calibri" w:cs="Times New Roman"/>
        </w:rPr>
        <w:t>до 1998 года).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proofErr w:type="gramStart"/>
      <w:r w:rsidRPr="00722D9B">
        <w:rPr>
          <w:rFonts w:eastAsia="Calibri" w:cs="Times New Roman"/>
        </w:rPr>
        <w:t xml:space="preserve">3.15.Справки из </w:t>
      </w:r>
      <w:proofErr w:type="spellStart"/>
      <w:r w:rsidRPr="00722D9B">
        <w:rPr>
          <w:rFonts w:eastAsia="Calibri" w:cs="Times New Roman"/>
        </w:rPr>
        <w:t>Мегионского</w:t>
      </w:r>
      <w:proofErr w:type="spellEnd"/>
      <w:r w:rsidRPr="00722D9B">
        <w:rPr>
          <w:rFonts w:eastAsia="Calibri" w:cs="Times New Roman"/>
        </w:rPr>
        <w:t xml:space="preserve"> подразделения филиала Федерального государственного унитарного предприятия «</w:t>
      </w:r>
      <w:proofErr w:type="spellStart"/>
      <w:r w:rsidRPr="00722D9B">
        <w:rPr>
          <w:rFonts w:eastAsia="Calibri" w:cs="Times New Roman"/>
        </w:rPr>
        <w:t>Ростехинвентаризация</w:t>
      </w:r>
      <w:proofErr w:type="spellEnd"/>
      <w:r w:rsidRPr="00722D9B">
        <w:rPr>
          <w:rFonts w:eastAsia="Calibri" w:cs="Times New Roman"/>
        </w:rPr>
        <w:t xml:space="preserve"> – Федеральное бюро технической инвентаризации» по Ханты-Мансийскому автономному округу - Югре подтверждающие наличие или отсутствие, у граждан участвующих в приватизации служебного жилого помещения, в собственности жилых помещений на территории городского округа город Мегион (в том числе на ранее существовавшие фамилию, имя, отчество в случае их изменения), до 07.07.1998 года.</w:t>
      </w:r>
      <w:proofErr w:type="gramEnd"/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3.16.Справка департамента муниципальной собственности о наличии или отсутствии иного жилого помещения у граждан, участвующих в приватизации занимаемого служебного жилого помещения, на условии найма на территории городского округа город Мегион.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3.17.Кадастровый паспорт на приватизируемое служебное жилое помещение.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proofErr w:type="gramStart"/>
      <w:r w:rsidRPr="00722D9B">
        <w:rPr>
          <w:rFonts w:eastAsia="Calibri" w:cs="Times New Roman"/>
        </w:rPr>
        <w:t>3.18.Справки (выписки) Федеральной службы государственной регистрации, кадастра и картографии о наличии или об отсутствии на территории Российской Федерации в собственности жилого помещения у граждан, участвующих в приватизации занимаемого служебного жилого помещения, (в том числе на ранее существовавшие фамилию, имя, отчество в случае их изменения) - для граждан.</w:t>
      </w:r>
      <w:proofErr w:type="gramEnd"/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4. Перечень документов, находящихся в распоряжении государственных органов, органов местного самоуправления и иных организаций.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4.1.Документы, указанные в разделе 3 настоящего Порядка, за исключением документов указанных в пунктах 3.16 – 3.18 раздела 3 настоящего Порядка, граждане, участвующие в приватизации занимаемого служебного жилого помещения, предоставляют самостоятельно.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4.2.Документы, указанные в пунктах 3.16 – 3.18 раздела 3 настоящего Порядка, запрашиваются департаментом муниципальной собственности администрации города в рамках межведомственного информационного взаимодействия в соответствии с Федеральным Законом от 27.07.2010 №210-ФЗ «Об организации предоставления государственных и муниципальных услуг». 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4.3.Документы, указанные в пунктах 3.16 – 3.18 раздела 3 настоящего Порядка, наниматели, участвующие в приватизации занимаемого служебного жилого помещения, </w:t>
      </w:r>
      <w:r w:rsidRPr="00722D9B">
        <w:rPr>
          <w:rFonts w:eastAsia="Calibri" w:cs="Times New Roman"/>
        </w:rPr>
        <w:lastRenderedPageBreak/>
        <w:t>вправе предоставить по собственной инициативе.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4.4.Если от имени заявителя обращается его законный представитель, дополнительно к указанным документам предоставляются копия паспорта представителя и</w:t>
      </w:r>
      <w:r w:rsidRPr="00722D9B">
        <w:rPr>
          <w:rFonts w:ascii="Calibri" w:eastAsia="Calibri" w:hAnsi="Calibri" w:cs="Times New Roman"/>
        </w:rPr>
        <w:t xml:space="preserve"> </w:t>
      </w:r>
      <w:r w:rsidRPr="00722D9B">
        <w:rPr>
          <w:rFonts w:eastAsia="Calibri" w:cs="Times New Roman"/>
        </w:rPr>
        <w:t>копия документа, подтверждающего полномочия представителя.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4.5.</w:t>
      </w:r>
      <w:r w:rsidRPr="00722D9B">
        <w:rPr>
          <w:rFonts w:ascii="Calibri" w:eastAsia="Calibri" w:hAnsi="Calibri" w:cs="Times New Roman"/>
        </w:rPr>
        <w:t xml:space="preserve"> </w:t>
      </w:r>
      <w:r w:rsidRPr="00722D9B">
        <w:rPr>
          <w:rFonts w:eastAsia="Calibri" w:cs="Times New Roman"/>
        </w:rPr>
        <w:t xml:space="preserve">Документы, указанные </w:t>
      </w:r>
      <w:proofErr w:type="gramStart"/>
      <w:r w:rsidRPr="00722D9B">
        <w:rPr>
          <w:rFonts w:eastAsia="Calibri" w:cs="Times New Roman"/>
        </w:rPr>
        <w:t>пунктах</w:t>
      </w:r>
      <w:proofErr w:type="gramEnd"/>
      <w:r w:rsidRPr="00722D9B">
        <w:rPr>
          <w:rFonts w:eastAsia="Calibri" w:cs="Times New Roman"/>
        </w:rPr>
        <w:t xml:space="preserve"> 3.3-3.7 и 3.9-3.12 раздела 3 настоящего Порядка предоставляются в подлинном экземпляре с приложением копий.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4.6.Для обработки</w:t>
      </w:r>
      <w:r w:rsidRPr="00722D9B">
        <w:rPr>
          <w:rFonts w:ascii="Calibri" w:eastAsia="Calibri" w:hAnsi="Calibri" w:cs="Times New Roman"/>
        </w:rPr>
        <w:t xml:space="preserve"> </w:t>
      </w:r>
      <w:r w:rsidRPr="00722D9B">
        <w:rPr>
          <w:rFonts w:eastAsia="Calibri" w:cs="Times New Roman"/>
        </w:rPr>
        <w:t>персональных данных заявителей и членов их семей, уполномоченному органу нанимателями</w:t>
      </w:r>
      <w:r w:rsidRPr="00722D9B">
        <w:rPr>
          <w:rFonts w:ascii="Calibri" w:eastAsia="Calibri" w:hAnsi="Calibri" w:cs="Times New Roman"/>
        </w:rPr>
        <w:t xml:space="preserve"> </w:t>
      </w:r>
      <w:r w:rsidRPr="00722D9B">
        <w:rPr>
          <w:rFonts w:eastAsia="Calibri" w:cs="Times New Roman"/>
        </w:rPr>
        <w:t xml:space="preserve">и членами их семей предоставляется согласие в соответствии с </w:t>
      </w:r>
      <w:proofErr w:type="gramStart"/>
      <w:r w:rsidRPr="00722D9B">
        <w:rPr>
          <w:rFonts w:eastAsia="Calibri" w:cs="Times New Roman"/>
        </w:rPr>
        <w:t>Федеральным</w:t>
      </w:r>
      <w:proofErr w:type="gramEnd"/>
      <w:r w:rsidRPr="00722D9B">
        <w:rPr>
          <w:rFonts w:eastAsia="Calibri" w:cs="Times New Roman"/>
        </w:rPr>
        <w:t xml:space="preserve"> закон от 27.07.2006 №152-ФЗ «О персональных данных».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5. Сроки  и результаты рассмотрения 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5.1.Рассмотрение заявления со всеми документами, указанными в разделе 4 настоящего Порядка, осуществляется в срок, не превышающий 60 календарных дней, с момента поступления заявления в уполномоченный орган. 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5.2.По результатам рассмотрения документов, указанных в разделе 4 настоящего Порядка, уполномоченным органом заключается договор бесплатной передачи (приватизации) служебного жилого помещения в собственность, либо вручается (направляется) уведомление об отказе в приватизации занимаемого служебного жилого помещения.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5.3.Уведомление об отказе в бесплатной передаче (приватизации) занимаемого служебного жилого помещения вручается (направляется) нанимателю в срок не позднее 30 рабочих дней со дня поступления заявления в уполномоченный орган.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6.Основания для отказа в приватизации служебного жилого 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помещения:</w:t>
      </w:r>
    </w:p>
    <w:p w:rsidR="003301D8" w:rsidRPr="00722D9B" w:rsidRDefault="003301D8" w:rsidP="003301D8">
      <w:pPr>
        <w:ind w:firstLine="709"/>
        <w:jc w:val="center"/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6.1.Предоставление неполного пакета документов, указанных в пунктах 3.1-3.15 раздела 3 настоящего Порядка.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6.2.Несоответствие заявителя требованиям, предусмотренным в разделе 2 настоящего Порядка.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6.3.Жилое помещение расположено в многоквартирном жилом доме, признанном в установленном порядке аварийным и подлежащим сносу.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6.4.Использование права на приватизацию жилого помещения.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6.5.Наличие у нанимателя или членов его семьи: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6.5.1.иных жилых помещений в собственности или по договору найма (социального найма, найма жилого помещения коммерческого использования), в отношении граждан, предусмотренных пунктом 2.1 раздела 2 настоящего Порядка, на территории города </w:t>
      </w:r>
      <w:proofErr w:type="spellStart"/>
      <w:r w:rsidRPr="00722D9B">
        <w:rPr>
          <w:rFonts w:eastAsia="Calibri" w:cs="Times New Roman"/>
        </w:rPr>
        <w:t>Мегиона</w:t>
      </w:r>
      <w:proofErr w:type="spellEnd"/>
      <w:r w:rsidRPr="00722D9B">
        <w:rPr>
          <w:rFonts w:eastAsia="Calibri" w:cs="Times New Roman"/>
        </w:rPr>
        <w:t>;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6.5.2.иных жилых помещений по договорам найма (социального найма, найма жилого помещения коммерческого использования) на территории города </w:t>
      </w:r>
      <w:proofErr w:type="spellStart"/>
      <w:r w:rsidRPr="00722D9B">
        <w:rPr>
          <w:rFonts w:eastAsia="Calibri" w:cs="Times New Roman"/>
        </w:rPr>
        <w:t>Мегиона</w:t>
      </w:r>
      <w:proofErr w:type="spellEnd"/>
      <w:r w:rsidRPr="00722D9B">
        <w:rPr>
          <w:rFonts w:eastAsia="Calibri" w:cs="Times New Roman"/>
        </w:rPr>
        <w:t xml:space="preserve"> или в собственности на территории Российской Федерации, в отношении граждан, предусмотренных пунктом 2.2 раздела 2 настоящего Порядка.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</w:p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spacing w:after="160" w:line="259" w:lineRule="auto"/>
        <w:rPr>
          <w:rFonts w:eastAsia="Calibri" w:cs="Times New Roman"/>
        </w:rPr>
      </w:pPr>
      <w:r w:rsidRPr="00722D9B">
        <w:rPr>
          <w:rFonts w:eastAsia="Calibri" w:cs="Times New Roman"/>
        </w:rPr>
        <w:br w:type="page"/>
      </w: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lastRenderedPageBreak/>
        <w:t xml:space="preserve">Приложение </w:t>
      </w:r>
      <w:proofErr w:type="gramStart"/>
      <w:r w:rsidRPr="00722D9B">
        <w:rPr>
          <w:rFonts w:eastAsia="Calibri" w:cs="Times New Roman"/>
        </w:rPr>
        <w:t>к</w:t>
      </w:r>
      <w:proofErr w:type="gramEnd"/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>порядку приватизации служебного</w:t>
      </w: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жилого помещения </w:t>
      </w:r>
    </w:p>
    <w:p w:rsidR="003301D8" w:rsidRPr="00722D9B" w:rsidRDefault="003301D8" w:rsidP="007F38E0">
      <w:pPr>
        <w:rPr>
          <w:rFonts w:eastAsia="Calibri" w:cs="Times New Roman"/>
        </w:rPr>
      </w:pP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Директору департамента </w:t>
      </w: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муниципальной собственности </w:t>
      </w: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администрации города </w:t>
      </w:r>
      <w:proofErr w:type="spellStart"/>
      <w:r w:rsidRPr="00722D9B">
        <w:rPr>
          <w:rFonts w:eastAsia="Calibri" w:cs="Times New Roman"/>
        </w:rPr>
        <w:t>Мегиона</w:t>
      </w:r>
      <w:proofErr w:type="spellEnd"/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>от___________________________</w:t>
      </w:r>
    </w:p>
    <w:p w:rsidR="003301D8" w:rsidRPr="00722D9B" w:rsidRDefault="003301D8" w:rsidP="003301D8">
      <w:pPr>
        <w:ind w:firstLine="4962"/>
        <w:rPr>
          <w:rFonts w:eastAsia="Calibri" w:cs="Times New Roman"/>
          <w:sz w:val="18"/>
          <w:szCs w:val="18"/>
        </w:rPr>
      </w:pPr>
      <w:r w:rsidRPr="00722D9B">
        <w:rPr>
          <w:rFonts w:eastAsia="Calibri" w:cs="Times New Roman"/>
          <w:sz w:val="18"/>
          <w:szCs w:val="18"/>
        </w:rPr>
        <w:t xml:space="preserve">                            (</w:t>
      </w:r>
      <w:proofErr w:type="spellStart"/>
      <w:r w:rsidRPr="00722D9B">
        <w:rPr>
          <w:rFonts w:eastAsia="Calibri" w:cs="Times New Roman"/>
          <w:sz w:val="18"/>
          <w:szCs w:val="18"/>
        </w:rPr>
        <w:t>ф.и</w:t>
      </w:r>
      <w:proofErr w:type="gramStart"/>
      <w:r w:rsidRPr="00722D9B">
        <w:rPr>
          <w:rFonts w:eastAsia="Calibri" w:cs="Times New Roman"/>
          <w:sz w:val="18"/>
          <w:szCs w:val="18"/>
        </w:rPr>
        <w:t>.о</w:t>
      </w:r>
      <w:proofErr w:type="spellEnd"/>
      <w:proofErr w:type="gramEnd"/>
      <w:r w:rsidRPr="00722D9B">
        <w:rPr>
          <w:rFonts w:eastAsia="Calibri" w:cs="Times New Roman"/>
          <w:sz w:val="18"/>
          <w:szCs w:val="18"/>
        </w:rPr>
        <w:t>)</w:t>
      </w: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>адрес места жительства_________</w:t>
      </w: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</w:t>
      </w: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</w:t>
      </w:r>
    </w:p>
    <w:p w:rsidR="003301D8" w:rsidRPr="00722D9B" w:rsidRDefault="003301D8" w:rsidP="003301D8">
      <w:pPr>
        <w:ind w:firstLine="4962"/>
        <w:rPr>
          <w:rFonts w:eastAsia="Calibri" w:cs="Times New Roman"/>
        </w:rPr>
      </w:pPr>
      <w:r w:rsidRPr="00722D9B">
        <w:rPr>
          <w:rFonts w:eastAsia="Calibri" w:cs="Times New Roman"/>
        </w:rPr>
        <w:t>тел:__________________________</w:t>
      </w:r>
    </w:p>
    <w:p w:rsidR="003301D8" w:rsidRPr="00722D9B" w:rsidRDefault="003301D8" w:rsidP="003301D8">
      <w:pPr>
        <w:jc w:val="right"/>
        <w:rPr>
          <w:rFonts w:eastAsia="Calibri" w:cs="Times New Roman"/>
        </w:rPr>
      </w:pPr>
    </w:p>
    <w:p w:rsidR="003301D8" w:rsidRPr="00722D9B" w:rsidRDefault="003301D8" w:rsidP="003301D8">
      <w:pPr>
        <w:jc w:val="center"/>
        <w:rPr>
          <w:rFonts w:eastAsia="Calibri" w:cs="Times New Roman"/>
        </w:rPr>
      </w:pPr>
    </w:p>
    <w:p w:rsidR="003301D8" w:rsidRPr="00722D9B" w:rsidRDefault="003301D8" w:rsidP="003301D8">
      <w:pPr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ЗАЯВЛЕНИЕ</w:t>
      </w:r>
    </w:p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proofErr w:type="gramStart"/>
      <w:r w:rsidRPr="00722D9B">
        <w:rPr>
          <w:rFonts w:eastAsia="Calibri" w:cs="Times New Roman"/>
        </w:rPr>
        <w:t xml:space="preserve">Прошу оформить договор бесплатной передачи (приватизации) в собственность занимаемого служебного жилого помещения специализированного муниципального жилищного фонда на территории городского округа город </w:t>
      </w:r>
      <w:proofErr w:type="spellStart"/>
      <w:r w:rsidRPr="00722D9B">
        <w:rPr>
          <w:rFonts w:eastAsia="Calibri" w:cs="Times New Roman"/>
        </w:rPr>
        <w:t>Мегион</w:t>
      </w:r>
      <w:proofErr w:type="spellEnd"/>
      <w:r w:rsidRPr="00722D9B">
        <w:rPr>
          <w:rFonts w:eastAsia="Calibri" w:cs="Times New Roman"/>
        </w:rPr>
        <w:t>, общая площадь ________</w:t>
      </w:r>
      <w:proofErr w:type="spellStart"/>
      <w:r w:rsidRPr="00722D9B">
        <w:rPr>
          <w:rFonts w:eastAsia="Calibri" w:cs="Times New Roman"/>
        </w:rPr>
        <w:t>кв.м</w:t>
      </w:r>
      <w:proofErr w:type="spellEnd"/>
      <w:r w:rsidRPr="00722D9B">
        <w:rPr>
          <w:rFonts w:eastAsia="Calibri" w:cs="Times New Roman"/>
        </w:rPr>
        <w:t>., жилая площадь _________</w:t>
      </w:r>
      <w:proofErr w:type="spellStart"/>
      <w:r w:rsidRPr="00722D9B">
        <w:rPr>
          <w:rFonts w:eastAsia="Calibri" w:cs="Times New Roman"/>
        </w:rPr>
        <w:t>кв.м</w:t>
      </w:r>
      <w:proofErr w:type="spellEnd"/>
      <w:r w:rsidRPr="00722D9B">
        <w:rPr>
          <w:rFonts w:eastAsia="Calibri" w:cs="Times New Roman"/>
        </w:rPr>
        <w:t>., расположенного по адресу: улица________________, дом №__________, корпус (секция) №________, квартира (комната) № ____________, город (</w:t>
      </w:r>
      <w:proofErr w:type="spellStart"/>
      <w:r w:rsidRPr="00722D9B">
        <w:rPr>
          <w:rFonts w:eastAsia="Calibri" w:cs="Times New Roman"/>
        </w:rPr>
        <w:t>п.г.т</w:t>
      </w:r>
      <w:proofErr w:type="spellEnd"/>
      <w:r w:rsidRPr="00722D9B">
        <w:rPr>
          <w:rFonts w:eastAsia="Calibri" w:cs="Times New Roman"/>
        </w:rPr>
        <w:t xml:space="preserve">.) _________________________________________ на условиях (совместной, </w:t>
      </w:r>
      <w:proofErr w:type="spellStart"/>
      <w:r w:rsidRPr="00722D9B">
        <w:rPr>
          <w:rFonts w:eastAsia="Calibri" w:cs="Times New Roman"/>
        </w:rPr>
        <w:t>равнодолевой</w:t>
      </w:r>
      <w:proofErr w:type="spellEnd"/>
      <w:r w:rsidRPr="00722D9B">
        <w:rPr>
          <w:rFonts w:eastAsia="Calibri" w:cs="Times New Roman"/>
        </w:rPr>
        <w:t>, целой собственности) нужное подчеркнуть.</w:t>
      </w:r>
      <w:proofErr w:type="gramEnd"/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jc w:val="center"/>
        <w:rPr>
          <w:rFonts w:eastAsia="Calibri" w:cs="Times New Roman"/>
          <w:sz w:val="18"/>
          <w:szCs w:val="18"/>
        </w:rPr>
      </w:pPr>
      <w:r w:rsidRPr="00722D9B">
        <w:rPr>
          <w:rFonts w:eastAsia="Calibri" w:cs="Times New Roman"/>
          <w:sz w:val="18"/>
          <w:szCs w:val="18"/>
        </w:rPr>
        <w:t>(Ф.И.О. заявителя)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jc w:val="center"/>
        <w:rPr>
          <w:rFonts w:eastAsia="Calibri" w:cs="Times New Roman"/>
          <w:sz w:val="18"/>
          <w:szCs w:val="18"/>
        </w:rPr>
      </w:pPr>
      <w:r w:rsidRPr="00722D9B">
        <w:rPr>
          <w:rFonts w:eastAsia="Calibri" w:cs="Times New Roman"/>
          <w:sz w:val="18"/>
          <w:szCs w:val="18"/>
        </w:rPr>
        <w:t>(указать,</w:t>
      </w:r>
      <w:r w:rsidRPr="00722D9B">
        <w:rPr>
          <w:rFonts w:eastAsia="Calibri" w:cs="Times New Roman"/>
          <w:sz w:val="20"/>
          <w:szCs w:val="20"/>
        </w:rPr>
        <w:t xml:space="preserve"> к какому кругу лиц относится заявитель</w:t>
      </w:r>
      <w:r w:rsidRPr="00722D9B">
        <w:rPr>
          <w:rFonts w:eastAsia="Calibri" w:cs="Times New Roman"/>
          <w:sz w:val="18"/>
          <w:szCs w:val="18"/>
        </w:rPr>
        <w:t>)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Дата_____________________ </w:t>
      </w:r>
      <w:r w:rsidRPr="00722D9B">
        <w:rPr>
          <w:rFonts w:eastAsia="Calibri" w:cs="Times New Roman"/>
        </w:rPr>
        <w:tab/>
        <w:t xml:space="preserve">                                        Подпись____________________</w:t>
      </w:r>
    </w:p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Согласие членов семьи:</w:t>
      </w:r>
    </w:p>
    <w:tbl>
      <w:tblPr>
        <w:tblpPr w:leftFromText="180" w:rightFromText="180" w:vertAnchor="text" w:horzAnchor="margin" w:tblpX="108" w:tblpY="118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1993"/>
        <w:gridCol w:w="4791"/>
      </w:tblGrid>
      <w:tr w:rsidR="003301D8" w:rsidRPr="00722D9B" w:rsidTr="00AF411A">
        <w:trPr>
          <w:trHeight w:val="69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D8" w:rsidRPr="00722D9B" w:rsidRDefault="003301D8" w:rsidP="00AF411A">
            <w:pPr>
              <w:jc w:val="center"/>
              <w:rPr>
                <w:rFonts w:cs="Times New Roman"/>
                <w:bCs/>
              </w:rPr>
            </w:pPr>
            <w:r w:rsidRPr="00722D9B">
              <w:rPr>
                <w:rFonts w:cs="Times New Roman"/>
                <w:bCs/>
              </w:rPr>
              <w:t xml:space="preserve">Ф.И.О </w:t>
            </w:r>
          </w:p>
          <w:p w:rsidR="003301D8" w:rsidRPr="00722D9B" w:rsidRDefault="003301D8" w:rsidP="00AF411A">
            <w:pPr>
              <w:jc w:val="center"/>
              <w:rPr>
                <w:rFonts w:cs="Times New Roman"/>
                <w:bCs/>
              </w:rPr>
            </w:pPr>
            <w:r w:rsidRPr="00722D9B">
              <w:rPr>
                <w:rFonts w:cs="Times New Roman"/>
                <w:bCs/>
              </w:rPr>
              <w:t>членов семьи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D8" w:rsidRPr="00722D9B" w:rsidRDefault="003301D8" w:rsidP="00AF411A">
            <w:pPr>
              <w:jc w:val="center"/>
              <w:rPr>
                <w:rFonts w:cs="Times New Roman"/>
                <w:bCs/>
              </w:rPr>
            </w:pPr>
            <w:r w:rsidRPr="00722D9B">
              <w:rPr>
                <w:rFonts w:cs="Times New Roman"/>
                <w:bCs/>
              </w:rPr>
              <w:t>Родственные отношения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D8" w:rsidRPr="00722D9B" w:rsidRDefault="003301D8" w:rsidP="00AF411A">
            <w:pPr>
              <w:jc w:val="center"/>
              <w:rPr>
                <w:rFonts w:cs="Times New Roman"/>
                <w:bCs/>
              </w:rPr>
            </w:pPr>
            <w:r w:rsidRPr="00722D9B">
              <w:rPr>
                <w:rFonts w:cs="Times New Roman"/>
                <w:bCs/>
              </w:rPr>
              <w:t xml:space="preserve">С включением или без включения в договор приватизации, дата, подпись </w:t>
            </w:r>
          </w:p>
        </w:tc>
      </w:tr>
      <w:tr w:rsidR="003301D8" w:rsidRPr="00722D9B" w:rsidTr="00AF411A">
        <w:trPr>
          <w:trHeight w:val="3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</w:tr>
      <w:tr w:rsidR="003301D8" w:rsidRPr="00722D9B" w:rsidTr="00AF411A">
        <w:trPr>
          <w:trHeight w:val="3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</w:tr>
      <w:tr w:rsidR="003301D8" w:rsidRPr="00722D9B" w:rsidTr="00AF411A">
        <w:trPr>
          <w:trHeight w:val="36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</w:tr>
      <w:tr w:rsidR="003301D8" w:rsidRPr="00722D9B" w:rsidTr="00AF411A">
        <w:trPr>
          <w:trHeight w:val="3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</w:tr>
      <w:tr w:rsidR="003301D8" w:rsidRPr="00722D9B" w:rsidTr="00AF411A">
        <w:trPr>
          <w:trHeight w:val="3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D8" w:rsidRPr="00722D9B" w:rsidRDefault="003301D8" w:rsidP="00AF411A">
            <w:pPr>
              <w:rPr>
                <w:rFonts w:cs="Times New Roman"/>
                <w:bCs/>
              </w:rPr>
            </w:pPr>
          </w:p>
        </w:tc>
      </w:tr>
    </w:tbl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Личность__________________________________________________________________________________________________________________________________________________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 установлена, дееспособность проверена.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  <w:sz w:val="20"/>
          <w:szCs w:val="20"/>
        </w:rPr>
        <w:t xml:space="preserve">      (</w:t>
      </w:r>
      <w:proofErr w:type="spellStart"/>
      <w:r w:rsidRPr="00722D9B">
        <w:rPr>
          <w:rFonts w:eastAsia="Calibri" w:cs="Times New Roman"/>
          <w:sz w:val="20"/>
          <w:szCs w:val="20"/>
        </w:rPr>
        <w:t>ф.и.о.</w:t>
      </w:r>
      <w:proofErr w:type="spellEnd"/>
      <w:r w:rsidRPr="00722D9B">
        <w:rPr>
          <w:rFonts w:eastAsia="Calibri" w:cs="Times New Roman"/>
          <w:sz w:val="20"/>
          <w:szCs w:val="20"/>
        </w:rPr>
        <w:t xml:space="preserve"> заявителя, данные документа</w:t>
      </w:r>
      <w:r w:rsidRPr="00722D9B">
        <w:rPr>
          <w:rFonts w:eastAsia="Calibri" w:cs="Times New Roman"/>
        </w:rPr>
        <w:t>)________________________________________________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    _______________/________________________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  <w:sz w:val="20"/>
          <w:szCs w:val="20"/>
        </w:rPr>
        <w:t>(должность сотрудника, принявшего документы)</w:t>
      </w:r>
      <w:r w:rsidRPr="00722D9B">
        <w:rPr>
          <w:rFonts w:eastAsia="Calibri" w:cs="Times New Roman"/>
        </w:rPr>
        <w:tab/>
      </w:r>
      <w:r w:rsidRPr="00722D9B">
        <w:rPr>
          <w:rFonts w:eastAsia="Calibri" w:cs="Times New Roman"/>
          <w:sz w:val="20"/>
          <w:szCs w:val="20"/>
        </w:rPr>
        <w:t xml:space="preserve">                                 (подпись, </w:t>
      </w:r>
      <w:proofErr w:type="spellStart"/>
      <w:r w:rsidRPr="00722D9B">
        <w:rPr>
          <w:rFonts w:eastAsia="Calibri" w:cs="Times New Roman"/>
          <w:sz w:val="20"/>
          <w:szCs w:val="20"/>
        </w:rPr>
        <w:t>ф.и.</w:t>
      </w:r>
      <w:proofErr w:type="gramStart"/>
      <w:r w:rsidRPr="00722D9B">
        <w:rPr>
          <w:rFonts w:eastAsia="Calibri" w:cs="Times New Roman"/>
          <w:sz w:val="20"/>
          <w:szCs w:val="20"/>
        </w:rPr>
        <w:t>о</w:t>
      </w:r>
      <w:proofErr w:type="gramEnd"/>
      <w:r w:rsidRPr="00722D9B">
        <w:rPr>
          <w:rFonts w:eastAsia="Calibri" w:cs="Times New Roman"/>
          <w:sz w:val="20"/>
          <w:szCs w:val="20"/>
        </w:rPr>
        <w:t>.</w:t>
      </w:r>
      <w:proofErr w:type="spellEnd"/>
      <w:r w:rsidRPr="00722D9B">
        <w:rPr>
          <w:rFonts w:eastAsia="Calibri" w:cs="Times New Roman"/>
          <w:sz w:val="20"/>
          <w:szCs w:val="20"/>
        </w:rPr>
        <w:t>)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                                                                                                       _________________________</w:t>
      </w:r>
    </w:p>
    <w:p w:rsidR="003301D8" w:rsidRPr="00722D9B" w:rsidRDefault="003301D8" w:rsidP="003301D8">
      <w:pPr>
        <w:rPr>
          <w:rFonts w:eastAsia="Calibri" w:cs="Times New Roman"/>
          <w:sz w:val="20"/>
          <w:szCs w:val="20"/>
        </w:rPr>
      </w:pPr>
      <w:r w:rsidRPr="00722D9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(дата)</w:t>
      </w:r>
    </w:p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Сведения о прежнем месте жительства заявителя, для граждан, указанных в пункте 2.2 Порядка: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Адрес:________________________________________________________________________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С содержанием статьи 11 Закона Российской Федерации "О приватизации жилищного фонда в Российской Федерации", предусматривающей однократность бесплатной приватизации жилья, ознакомле</w:t>
      </w:r>
      <w:proofErr w:type="gramStart"/>
      <w:r w:rsidRPr="00722D9B">
        <w:rPr>
          <w:rFonts w:eastAsia="Calibri" w:cs="Times New Roman"/>
        </w:rPr>
        <w:t>н(</w:t>
      </w:r>
      <w:proofErr w:type="gramEnd"/>
      <w:r w:rsidRPr="00722D9B">
        <w:rPr>
          <w:rFonts w:eastAsia="Calibri" w:cs="Times New Roman"/>
        </w:rPr>
        <w:t>ы).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</w:p>
    <w:p w:rsidR="003301D8" w:rsidRPr="00722D9B" w:rsidRDefault="003301D8" w:rsidP="003301D8">
      <w:pPr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Если изменяли фамилию, имя или отчество, указать: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>Я и члены моей семьи даем согласие на проверку указанных заявление сведений и на запрос документов, необходимых для рассмотрения заявления.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В соответствии с требованиями статьи 9 Федерального закона от 27.07.2006 №152-ФЗ «О персональных данных» подтверждаю свое согласие на обработку органами местного самоуправления моих персональных данных.   </w:t>
      </w:r>
    </w:p>
    <w:p w:rsidR="003301D8" w:rsidRPr="00722D9B" w:rsidRDefault="003301D8" w:rsidP="003301D8">
      <w:pPr>
        <w:ind w:firstLine="709"/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Предоставляю органу местного самоуправления право осуществлять все действия (операции) с моими персональными данными. Вправе обрабатывать мои персональные данные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 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 xml:space="preserve">Орган местного самоуправления имеет право во исполнение своих обязательств по оказанию гражданам муниципальных услуг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</w:t>
      </w:r>
    </w:p>
    <w:p w:rsidR="003301D8" w:rsidRPr="00722D9B" w:rsidRDefault="003301D8" w:rsidP="003301D8">
      <w:pPr>
        <w:rPr>
          <w:rFonts w:eastAsia="Calibri" w:cs="Times New Roman"/>
        </w:rPr>
      </w:pPr>
    </w:p>
    <w:p w:rsidR="003301D8" w:rsidRPr="00722D9B" w:rsidRDefault="003301D8" w:rsidP="003301D8">
      <w:pPr>
        <w:jc w:val="center"/>
        <w:rPr>
          <w:rFonts w:eastAsia="Calibri" w:cs="Times New Roman"/>
        </w:rPr>
      </w:pPr>
      <w:r w:rsidRPr="00722D9B">
        <w:rPr>
          <w:rFonts w:eastAsia="Calibri" w:cs="Times New Roman"/>
        </w:rPr>
        <w:t>Настоящее согласие действует бессрочно.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rPr>
          <w:rFonts w:eastAsia="Calibri" w:cs="Times New Roman"/>
        </w:rPr>
      </w:pPr>
      <w:r w:rsidRPr="00722D9B">
        <w:rPr>
          <w:rFonts w:eastAsia="Calibri" w:cs="Times New Roman"/>
        </w:rPr>
        <w:t>_____________________________________________________________________________</w:t>
      </w:r>
    </w:p>
    <w:p w:rsidR="003301D8" w:rsidRPr="00722D9B" w:rsidRDefault="003301D8" w:rsidP="003301D8">
      <w:pPr>
        <w:jc w:val="center"/>
        <w:rPr>
          <w:rFonts w:eastAsia="Calibri" w:cs="Times New Roman"/>
          <w:sz w:val="20"/>
          <w:szCs w:val="20"/>
        </w:rPr>
      </w:pPr>
      <w:proofErr w:type="gramStart"/>
      <w:r w:rsidRPr="00722D9B">
        <w:rPr>
          <w:rFonts w:eastAsia="Calibri" w:cs="Times New Roman"/>
          <w:sz w:val="20"/>
          <w:szCs w:val="20"/>
        </w:rPr>
        <w:t>(подпись всех совершеннолетних членов семьи или законного представителя за</w:t>
      </w:r>
      <w:proofErr w:type="gramEnd"/>
    </w:p>
    <w:p w:rsidR="003301D8" w:rsidRPr="00722D9B" w:rsidRDefault="003301D8" w:rsidP="003301D8">
      <w:pPr>
        <w:jc w:val="center"/>
        <w:rPr>
          <w:rFonts w:eastAsia="Calibri" w:cs="Times New Roman"/>
          <w:sz w:val="20"/>
          <w:szCs w:val="20"/>
        </w:rPr>
      </w:pPr>
      <w:r w:rsidRPr="00722D9B">
        <w:rPr>
          <w:rFonts w:eastAsia="Calibri" w:cs="Times New Roman"/>
          <w:sz w:val="20"/>
          <w:szCs w:val="20"/>
        </w:rPr>
        <w:t>несовершеннолетних детей, недееспособных граждан, расшифровка подписи, дата)</w:t>
      </w:r>
    </w:p>
    <w:p w:rsidR="003301D8" w:rsidRDefault="003301D8" w:rsidP="003301D8"/>
    <w:p w:rsidR="003069B0" w:rsidRPr="00B36E3D" w:rsidRDefault="003069B0" w:rsidP="003301D8">
      <w:pPr>
        <w:ind w:right="4819"/>
        <w:jc w:val="left"/>
        <w:rPr>
          <w:color w:val="000000"/>
        </w:rPr>
      </w:pPr>
    </w:p>
    <w:sectPr w:rsidR="003069B0" w:rsidRPr="00B36E3D" w:rsidSect="003301D8">
      <w:headerReference w:type="even" r:id="rId9"/>
      <w:headerReference w:type="default" r:id="rId10"/>
      <w:footerReference w:type="even" r:id="rId11"/>
      <w:footerReference w:type="default" r:id="rId12"/>
      <w:pgSz w:w="11900" w:h="16800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91" w:rsidRDefault="00791B91">
      <w:r>
        <w:separator/>
      </w:r>
    </w:p>
  </w:endnote>
  <w:endnote w:type="continuationSeparator" w:id="0">
    <w:p w:rsidR="00791B91" w:rsidRDefault="0079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91" w:rsidRDefault="00791B91" w:rsidP="00970CE5">
    <w:pPr>
      <w:pStyle w:val="affff3"/>
      <w:framePr w:wrap="around" w:vAnchor="text" w:hAnchor="margin" w:xAlign="right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791B91" w:rsidRDefault="00791B91" w:rsidP="00970CE5">
    <w:pPr>
      <w:pStyle w:val="afff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91" w:rsidRDefault="00791B91" w:rsidP="00970CE5">
    <w:pPr>
      <w:pStyle w:val="affff3"/>
      <w:framePr w:wrap="around" w:vAnchor="text" w:hAnchor="margin" w:xAlign="right" w:y="1"/>
      <w:rPr>
        <w:rStyle w:val="affff6"/>
      </w:rPr>
    </w:pPr>
  </w:p>
  <w:p w:rsidR="00791B91" w:rsidRPr="0020268D" w:rsidRDefault="00791B91" w:rsidP="00721CEB">
    <w:pPr>
      <w:pStyle w:val="affff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91" w:rsidRDefault="00791B91">
      <w:r>
        <w:separator/>
      </w:r>
    </w:p>
  </w:footnote>
  <w:footnote w:type="continuationSeparator" w:id="0">
    <w:p w:rsidR="00791B91" w:rsidRDefault="0079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91" w:rsidRDefault="00791B91" w:rsidP="00970CE5">
    <w:pPr>
      <w:pStyle w:val="affff1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separate"/>
    </w:r>
    <w:r>
      <w:rPr>
        <w:rStyle w:val="affff6"/>
        <w:noProof/>
      </w:rPr>
      <w:t>48</w:t>
    </w:r>
    <w:r>
      <w:rPr>
        <w:rStyle w:val="affff6"/>
      </w:rPr>
      <w:fldChar w:fldCharType="end"/>
    </w:r>
  </w:p>
  <w:p w:rsidR="00791B91" w:rsidRDefault="00791B91" w:rsidP="00970CE5">
    <w:pPr>
      <w:pStyle w:val="afff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91" w:rsidRDefault="00791B91" w:rsidP="00721CEB">
    <w:pPr>
      <w:pStyle w:val="affff1"/>
      <w:jc w:val="center"/>
    </w:pPr>
    <w:r>
      <w:fldChar w:fldCharType="begin"/>
    </w:r>
    <w:r>
      <w:instrText>PAGE   \* MERGEFORMAT</w:instrText>
    </w:r>
    <w:r>
      <w:fldChar w:fldCharType="separate"/>
    </w:r>
    <w:r w:rsidR="00513CBE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507FD8"/>
    <w:lvl w:ilvl="0">
      <w:numFmt w:val="bullet"/>
      <w:lvlText w:val="*"/>
      <w:lvlJc w:val="left"/>
    </w:lvl>
  </w:abstractNum>
  <w:abstractNum w:abstractNumId="1">
    <w:nsid w:val="030A4A2F"/>
    <w:multiLevelType w:val="multilevel"/>
    <w:tmpl w:val="6972D360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A348DF"/>
    <w:multiLevelType w:val="singleLevel"/>
    <w:tmpl w:val="B43045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B8C320D"/>
    <w:multiLevelType w:val="singleLevel"/>
    <w:tmpl w:val="C61CBF06"/>
    <w:lvl w:ilvl="0">
      <w:start w:val="2"/>
      <w:numFmt w:val="decimal"/>
      <w:lvlText w:val="2.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CBA78B8"/>
    <w:multiLevelType w:val="singleLevel"/>
    <w:tmpl w:val="1E98F45E"/>
    <w:lvl w:ilvl="0">
      <w:start w:val="33"/>
      <w:numFmt w:val="decimal"/>
      <w:lvlText w:val="2.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>
    <w:nsid w:val="0F0A19EC"/>
    <w:multiLevelType w:val="singleLevel"/>
    <w:tmpl w:val="5A2C9FA2"/>
    <w:lvl w:ilvl="0">
      <w:start w:val="30"/>
      <w:numFmt w:val="decimal"/>
      <w:lvlText w:val="2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132F3046"/>
    <w:multiLevelType w:val="singleLevel"/>
    <w:tmpl w:val="751C0E06"/>
    <w:lvl w:ilvl="0">
      <w:start w:val="6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8">
    <w:nsid w:val="25416ABE"/>
    <w:multiLevelType w:val="singleLevel"/>
    <w:tmpl w:val="740C6AE6"/>
    <w:lvl w:ilvl="0">
      <w:start w:val="9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9">
    <w:nsid w:val="2A9001B4"/>
    <w:multiLevelType w:val="singleLevel"/>
    <w:tmpl w:val="098E11AA"/>
    <w:lvl w:ilvl="0">
      <w:start w:val="1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0">
    <w:nsid w:val="2DF07D34"/>
    <w:multiLevelType w:val="singleLevel"/>
    <w:tmpl w:val="1E20FAF0"/>
    <w:lvl w:ilvl="0">
      <w:start w:val="22"/>
      <w:numFmt w:val="decimal"/>
      <w:lvlText w:val="2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37F27AD9"/>
    <w:multiLevelType w:val="singleLevel"/>
    <w:tmpl w:val="2F985B62"/>
    <w:lvl w:ilvl="0">
      <w:start w:val="29"/>
      <w:numFmt w:val="decimal"/>
      <w:lvlText w:val="2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C635C71"/>
    <w:multiLevelType w:val="singleLevel"/>
    <w:tmpl w:val="5158EC68"/>
    <w:lvl w:ilvl="0">
      <w:start w:val="18"/>
      <w:numFmt w:val="decimal"/>
      <w:lvlText w:val="2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3">
    <w:nsid w:val="3F9458F1"/>
    <w:multiLevelType w:val="singleLevel"/>
    <w:tmpl w:val="C4100E84"/>
    <w:lvl w:ilvl="0">
      <w:start w:val="8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14">
    <w:nsid w:val="41A4731A"/>
    <w:multiLevelType w:val="singleLevel"/>
    <w:tmpl w:val="F558D0C2"/>
    <w:lvl w:ilvl="0">
      <w:start w:val="32"/>
      <w:numFmt w:val="decimal"/>
      <w:lvlText w:val="2.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5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B64666"/>
    <w:multiLevelType w:val="multilevel"/>
    <w:tmpl w:val="D13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A55CF"/>
    <w:multiLevelType w:val="singleLevel"/>
    <w:tmpl w:val="75BABFE6"/>
    <w:lvl w:ilvl="0">
      <w:start w:val="2"/>
      <w:numFmt w:val="decimal"/>
      <w:lvlText w:val="2.5.21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18">
    <w:nsid w:val="652A4396"/>
    <w:multiLevelType w:val="singleLevel"/>
    <w:tmpl w:val="35E4C7C4"/>
    <w:lvl w:ilvl="0">
      <w:start w:val="2"/>
      <w:numFmt w:val="decimal"/>
      <w:lvlText w:val="2.5.5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9">
    <w:nsid w:val="693152C3"/>
    <w:multiLevelType w:val="multilevel"/>
    <w:tmpl w:val="90187D3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6C804911"/>
    <w:multiLevelType w:val="singleLevel"/>
    <w:tmpl w:val="AA3E760A"/>
    <w:lvl w:ilvl="0">
      <w:start w:val="20"/>
      <w:numFmt w:val="decimal"/>
      <w:lvlText w:val="2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1">
    <w:nsid w:val="7E21177E"/>
    <w:multiLevelType w:val="singleLevel"/>
    <w:tmpl w:val="FE280740"/>
    <w:lvl w:ilvl="0">
      <w:start w:val="14"/>
      <w:numFmt w:val="decimal"/>
      <w:lvlText w:val="2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8"/>
  </w:num>
  <w:num w:numId="15">
    <w:abstractNumId w:val="18"/>
    <w:lvlOverride w:ilvl="0">
      <w:lvl w:ilvl="0">
        <w:start w:val="2"/>
        <w:numFmt w:val="decimal"/>
        <w:lvlText w:val="2.5.5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lvl w:ilvl="0">
        <w:start w:val="2"/>
        <w:numFmt w:val="decimal"/>
        <w:lvlText w:val="2.5.5.%1.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  <w:num w:numId="21">
    <w:abstractNumId w:val="9"/>
    <w:lvlOverride w:ilvl="0">
      <w:lvl w:ilvl="0">
        <w:start w:val="11"/>
        <w:numFmt w:val="decimal"/>
        <w:lvlText w:val="2.5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2"/>
  </w:num>
  <w:num w:numId="24">
    <w:abstractNumId w:val="20"/>
  </w:num>
  <w:num w:numId="25">
    <w:abstractNumId w:val="20"/>
    <w:lvlOverride w:ilvl="0">
      <w:lvl w:ilvl="0">
        <w:start w:val="20"/>
        <w:numFmt w:val="decimal"/>
        <w:lvlText w:val="2.5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0"/>
  </w:num>
  <w:num w:numId="28">
    <w:abstractNumId w:val="11"/>
  </w:num>
  <w:num w:numId="29">
    <w:abstractNumId w:val="6"/>
  </w:num>
  <w:num w:numId="30">
    <w:abstractNumId w:val="14"/>
  </w:num>
  <w:num w:numId="31">
    <w:abstractNumId w:val="5"/>
  </w:num>
  <w:num w:numId="32">
    <w:abstractNumId w:val="18"/>
    <w:lvlOverride w:ilvl="0">
      <w:lvl w:ilvl="0">
        <w:start w:val="2"/>
        <w:numFmt w:val="decimal"/>
        <w:lvlText w:val="2.5.11.%1.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  <w:lvlOverride w:ilvl="0">
      <w:lvl w:ilvl="0">
        <w:start w:val="2"/>
        <w:numFmt w:val="decimal"/>
        <w:lvlText w:val="2.5.11.%1.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26"/>
    <w:rsid w:val="00002A8B"/>
    <w:rsid w:val="00007879"/>
    <w:rsid w:val="000112C6"/>
    <w:rsid w:val="00015DE7"/>
    <w:rsid w:val="00016930"/>
    <w:rsid w:val="00021416"/>
    <w:rsid w:val="00021695"/>
    <w:rsid w:val="0002547E"/>
    <w:rsid w:val="00031188"/>
    <w:rsid w:val="00044585"/>
    <w:rsid w:val="000527F2"/>
    <w:rsid w:val="00052B74"/>
    <w:rsid w:val="00052F87"/>
    <w:rsid w:val="000600D0"/>
    <w:rsid w:val="00062DFE"/>
    <w:rsid w:val="0007117E"/>
    <w:rsid w:val="00074CF6"/>
    <w:rsid w:val="00075574"/>
    <w:rsid w:val="000978E1"/>
    <w:rsid w:val="000B0AF3"/>
    <w:rsid w:val="000B54C4"/>
    <w:rsid w:val="000C31B2"/>
    <w:rsid w:val="000D0FB1"/>
    <w:rsid w:val="000D20B6"/>
    <w:rsid w:val="000D7EB0"/>
    <w:rsid w:val="000E49D9"/>
    <w:rsid w:val="000E6D72"/>
    <w:rsid w:val="000E7A14"/>
    <w:rsid w:val="000E7F9B"/>
    <w:rsid w:val="000F48A9"/>
    <w:rsid w:val="001017AB"/>
    <w:rsid w:val="00103B2A"/>
    <w:rsid w:val="00104271"/>
    <w:rsid w:val="0011693B"/>
    <w:rsid w:val="001179A4"/>
    <w:rsid w:val="00130A6C"/>
    <w:rsid w:val="00135B6C"/>
    <w:rsid w:val="00142988"/>
    <w:rsid w:val="00144161"/>
    <w:rsid w:val="001446DE"/>
    <w:rsid w:val="00146E77"/>
    <w:rsid w:val="001528CE"/>
    <w:rsid w:val="00162B34"/>
    <w:rsid w:val="00166394"/>
    <w:rsid w:val="00171FBA"/>
    <w:rsid w:val="00174DD2"/>
    <w:rsid w:val="0017753C"/>
    <w:rsid w:val="0018083B"/>
    <w:rsid w:val="0018349A"/>
    <w:rsid w:val="0018592D"/>
    <w:rsid w:val="00185F6C"/>
    <w:rsid w:val="00190C8D"/>
    <w:rsid w:val="0019476F"/>
    <w:rsid w:val="00196579"/>
    <w:rsid w:val="00197272"/>
    <w:rsid w:val="001A29E7"/>
    <w:rsid w:val="001B007F"/>
    <w:rsid w:val="001B7FD6"/>
    <w:rsid w:val="001C4852"/>
    <w:rsid w:val="001E136B"/>
    <w:rsid w:val="001F1814"/>
    <w:rsid w:val="002004DE"/>
    <w:rsid w:val="0020268D"/>
    <w:rsid w:val="002157E8"/>
    <w:rsid w:val="002159CA"/>
    <w:rsid w:val="00220AFA"/>
    <w:rsid w:val="00224AAF"/>
    <w:rsid w:val="0023004F"/>
    <w:rsid w:val="00232CDD"/>
    <w:rsid w:val="00235173"/>
    <w:rsid w:val="002402F5"/>
    <w:rsid w:val="00245634"/>
    <w:rsid w:val="002458A0"/>
    <w:rsid w:val="00246618"/>
    <w:rsid w:val="002542E4"/>
    <w:rsid w:val="00265E56"/>
    <w:rsid w:val="0027302D"/>
    <w:rsid w:val="00276FEF"/>
    <w:rsid w:val="00285992"/>
    <w:rsid w:val="00290390"/>
    <w:rsid w:val="002929B6"/>
    <w:rsid w:val="002961E6"/>
    <w:rsid w:val="00296368"/>
    <w:rsid w:val="0029760F"/>
    <w:rsid w:val="002A2739"/>
    <w:rsid w:val="002A49FB"/>
    <w:rsid w:val="002A5AED"/>
    <w:rsid w:val="002A75B5"/>
    <w:rsid w:val="002C7BAE"/>
    <w:rsid w:val="002D596C"/>
    <w:rsid w:val="002E0822"/>
    <w:rsid w:val="002E273A"/>
    <w:rsid w:val="002E28BD"/>
    <w:rsid w:val="002E35C4"/>
    <w:rsid w:val="002E655F"/>
    <w:rsid w:val="002F0D58"/>
    <w:rsid w:val="002F215C"/>
    <w:rsid w:val="002F4633"/>
    <w:rsid w:val="002F5450"/>
    <w:rsid w:val="003069B0"/>
    <w:rsid w:val="00317B09"/>
    <w:rsid w:val="00322B60"/>
    <w:rsid w:val="00324A07"/>
    <w:rsid w:val="00326A96"/>
    <w:rsid w:val="003301D8"/>
    <w:rsid w:val="00341D57"/>
    <w:rsid w:val="00344D55"/>
    <w:rsid w:val="00346212"/>
    <w:rsid w:val="003473FA"/>
    <w:rsid w:val="00350DB4"/>
    <w:rsid w:val="0035119B"/>
    <w:rsid w:val="003637EE"/>
    <w:rsid w:val="00372AF3"/>
    <w:rsid w:val="00381EF8"/>
    <w:rsid w:val="003840C9"/>
    <w:rsid w:val="003854F8"/>
    <w:rsid w:val="00386DD2"/>
    <w:rsid w:val="00390B64"/>
    <w:rsid w:val="00396AFB"/>
    <w:rsid w:val="0039784F"/>
    <w:rsid w:val="00397E0C"/>
    <w:rsid w:val="003A045F"/>
    <w:rsid w:val="003A1005"/>
    <w:rsid w:val="003A1EA6"/>
    <w:rsid w:val="003A728A"/>
    <w:rsid w:val="003B3D8A"/>
    <w:rsid w:val="003B7BAF"/>
    <w:rsid w:val="003C08A6"/>
    <w:rsid w:val="003C0D30"/>
    <w:rsid w:val="003D44B9"/>
    <w:rsid w:val="003E317B"/>
    <w:rsid w:val="003F55C8"/>
    <w:rsid w:val="003F61C3"/>
    <w:rsid w:val="00400FA8"/>
    <w:rsid w:val="00403462"/>
    <w:rsid w:val="00406F62"/>
    <w:rsid w:val="00410721"/>
    <w:rsid w:val="00410D3F"/>
    <w:rsid w:val="004119DE"/>
    <w:rsid w:val="00413937"/>
    <w:rsid w:val="00417A7D"/>
    <w:rsid w:val="0042268E"/>
    <w:rsid w:val="0043077B"/>
    <w:rsid w:val="00430DB1"/>
    <w:rsid w:val="00432991"/>
    <w:rsid w:val="004408B9"/>
    <w:rsid w:val="004446B7"/>
    <w:rsid w:val="00447120"/>
    <w:rsid w:val="004476FA"/>
    <w:rsid w:val="00454D89"/>
    <w:rsid w:val="00461C76"/>
    <w:rsid w:val="00463572"/>
    <w:rsid w:val="004637C5"/>
    <w:rsid w:val="00463914"/>
    <w:rsid w:val="00466691"/>
    <w:rsid w:val="004717BC"/>
    <w:rsid w:val="004727E0"/>
    <w:rsid w:val="0048033C"/>
    <w:rsid w:val="004858E0"/>
    <w:rsid w:val="0048761A"/>
    <w:rsid w:val="004915BC"/>
    <w:rsid w:val="0049535D"/>
    <w:rsid w:val="004A4F91"/>
    <w:rsid w:val="004A6AE9"/>
    <w:rsid w:val="004A7C4C"/>
    <w:rsid w:val="004B0AAC"/>
    <w:rsid w:val="004B5AD9"/>
    <w:rsid w:val="004C32A4"/>
    <w:rsid w:val="004C4C46"/>
    <w:rsid w:val="004E08D1"/>
    <w:rsid w:val="004E4425"/>
    <w:rsid w:val="004F3EC4"/>
    <w:rsid w:val="004F48A8"/>
    <w:rsid w:val="00501055"/>
    <w:rsid w:val="005050C5"/>
    <w:rsid w:val="0051270E"/>
    <w:rsid w:val="00513885"/>
    <w:rsid w:val="00513CBE"/>
    <w:rsid w:val="00517473"/>
    <w:rsid w:val="005237DE"/>
    <w:rsid w:val="00523D57"/>
    <w:rsid w:val="0052507E"/>
    <w:rsid w:val="0052752D"/>
    <w:rsid w:val="00532116"/>
    <w:rsid w:val="005341BE"/>
    <w:rsid w:val="0053462C"/>
    <w:rsid w:val="005437C5"/>
    <w:rsid w:val="005444E8"/>
    <w:rsid w:val="00544AA4"/>
    <w:rsid w:val="00546B94"/>
    <w:rsid w:val="00556F0D"/>
    <w:rsid w:val="00557C31"/>
    <w:rsid w:val="005707AE"/>
    <w:rsid w:val="00582BA9"/>
    <w:rsid w:val="005877B2"/>
    <w:rsid w:val="00594886"/>
    <w:rsid w:val="0059502B"/>
    <w:rsid w:val="005961FC"/>
    <w:rsid w:val="005970D2"/>
    <w:rsid w:val="005B0A15"/>
    <w:rsid w:val="005B12CF"/>
    <w:rsid w:val="005D590C"/>
    <w:rsid w:val="005D6E9A"/>
    <w:rsid w:val="005E02FF"/>
    <w:rsid w:val="005F6FE6"/>
    <w:rsid w:val="005F750C"/>
    <w:rsid w:val="0060127E"/>
    <w:rsid w:val="0060289F"/>
    <w:rsid w:val="00606B57"/>
    <w:rsid w:val="006074D3"/>
    <w:rsid w:val="006136B1"/>
    <w:rsid w:val="006211FA"/>
    <w:rsid w:val="006314CA"/>
    <w:rsid w:val="006315C8"/>
    <w:rsid w:val="00634971"/>
    <w:rsid w:val="006349B4"/>
    <w:rsid w:val="0064061D"/>
    <w:rsid w:val="0064170B"/>
    <w:rsid w:val="00646999"/>
    <w:rsid w:val="00652226"/>
    <w:rsid w:val="00654B3F"/>
    <w:rsid w:val="00654E01"/>
    <w:rsid w:val="00662D63"/>
    <w:rsid w:val="006673F9"/>
    <w:rsid w:val="00670A71"/>
    <w:rsid w:val="00671757"/>
    <w:rsid w:val="00673965"/>
    <w:rsid w:val="00673F41"/>
    <w:rsid w:val="00674A7B"/>
    <w:rsid w:val="0067624D"/>
    <w:rsid w:val="006807E8"/>
    <w:rsid w:val="00681896"/>
    <w:rsid w:val="00684F15"/>
    <w:rsid w:val="0069067E"/>
    <w:rsid w:val="00692A58"/>
    <w:rsid w:val="00692F50"/>
    <w:rsid w:val="0069423B"/>
    <w:rsid w:val="00694943"/>
    <w:rsid w:val="006A5E9F"/>
    <w:rsid w:val="006A69AE"/>
    <w:rsid w:val="006B46E8"/>
    <w:rsid w:val="006B5C11"/>
    <w:rsid w:val="006E46AB"/>
    <w:rsid w:val="006E4C0F"/>
    <w:rsid w:val="006E724A"/>
    <w:rsid w:val="006E7B53"/>
    <w:rsid w:val="006E7BBA"/>
    <w:rsid w:val="006F2CD1"/>
    <w:rsid w:val="006F2CF3"/>
    <w:rsid w:val="006F4372"/>
    <w:rsid w:val="00703EE9"/>
    <w:rsid w:val="00704CB0"/>
    <w:rsid w:val="00705A38"/>
    <w:rsid w:val="007138B8"/>
    <w:rsid w:val="0071579C"/>
    <w:rsid w:val="00717DCA"/>
    <w:rsid w:val="00721CEB"/>
    <w:rsid w:val="0072543C"/>
    <w:rsid w:val="00727090"/>
    <w:rsid w:val="00730F7A"/>
    <w:rsid w:val="00731414"/>
    <w:rsid w:val="00747CC0"/>
    <w:rsid w:val="007515EF"/>
    <w:rsid w:val="00751649"/>
    <w:rsid w:val="00754F2E"/>
    <w:rsid w:val="00755A64"/>
    <w:rsid w:val="0075677B"/>
    <w:rsid w:val="00760430"/>
    <w:rsid w:val="0076210D"/>
    <w:rsid w:val="00765B26"/>
    <w:rsid w:val="00772E2F"/>
    <w:rsid w:val="007745BB"/>
    <w:rsid w:val="007841C1"/>
    <w:rsid w:val="00791B91"/>
    <w:rsid w:val="007935EE"/>
    <w:rsid w:val="007A17CA"/>
    <w:rsid w:val="007A5908"/>
    <w:rsid w:val="007B120B"/>
    <w:rsid w:val="007B6F07"/>
    <w:rsid w:val="007C0E0B"/>
    <w:rsid w:val="007D4C8A"/>
    <w:rsid w:val="007E6872"/>
    <w:rsid w:val="007E7452"/>
    <w:rsid w:val="007F38E0"/>
    <w:rsid w:val="007F6C42"/>
    <w:rsid w:val="008040F4"/>
    <w:rsid w:val="00806A10"/>
    <w:rsid w:val="008120CD"/>
    <w:rsid w:val="00813BF8"/>
    <w:rsid w:val="008238F8"/>
    <w:rsid w:val="008266AF"/>
    <w:rsid w:val="00827851"/>
    <w:rsid w:val="00836737"/>
    <w:rsid w:val="008520F7"/>
    <w:rsid w:val="00854444"/>
    <w:rsid w:val="00866089"/>
    <w:rsid w:val="00875881"/>
    <w:rsid w:val="00882200"/>
    <w:rsid w:val="00886351"/>
    <w:rsid w:val="008869FA"/>
    <w:rsid w:val="00891D05"/>
    <w:rsid w:val="00895D96"/>
    <w:rsid w:val="008B5794"/>
    <w:rsid w:val="008C710D"/>
    <w:rsid w:val="008D3406"/>
    <w:rsid w:val="008D3C99"/>
    <w:rsid w:val="008D622F"/>
    <w:rsid w:val="008E2953"/>
    <w:rsid w:val="008F3266"/>
    <w:rsid w:val="008F7593"/>
    <w:rsid w:val="00906363"/>
    <w:rsid w:val="0091171F"/>
    <w:rsid w:val="00913048"/>
    <w:rsid w:val="00917883"/>
    <w:rsid w:val="00920913"/>
    <w:rsid w:val="0092095F"/>
    <w:rsid w:val="009214EF"/>
    <w:rsid w:val="00931A38"/>
    <w:rsid w:val="00933192"/>
    <w:rsid w:val="009400BB"/>
    <w:rsid w:val="009402C9"/>
    <w:rsid w:val="0094529D"/>
    <w:rsid w:val="00953FB5"/>
    <w:rsid w:val="009659FA"/>
    <w:rsid w:val="00970CE5"/>
    <w:rsid w:val="009732FA"/>
    <w:rsid w:val="00973FE9"/>
    <w:rsid w:val="00975164"/>
    <w:rsid w:val="00982412"/>
    <w:rsid w:val="00983245"/>
    <w:rsid w:val="00993AC8"/>
    <w:rsid w:val="00995D66"/>
    <w:rsid w:val="009B48FE"/>
    <w:rsid w:val="009B56BB"/>
    <w:rsid w:val="009C1535"/>
    <w:rsid w:val="009C2B6B"/>
    <w:rsid w:val="009C4868"/>
    <w:rsid w:val="009C522A"/>
    <w:rsid w:val="009C562D"/>
    <w:rsid w:val="009D1393"/>
    <w:rsid w:val="009D3ADF"/>
    <w:rsid w:val="009D4461"/>
    <w:rsid w:val="009D680D"/>
    <w:rsid w:val="009E02EF"/>
    <w:rsid w:val="009E0971"/>
    <w:rsid w:val="009F61C4"/>
    <w:rsid w:val="00A0242D"/>
    <w:rsid w:val="00A06225"/>
    <w:rsid w:val="00A14AFA"/>
    <w:rsid w:val="00A219E7"/>
    <w:rsid w:val="00A22C6A"/>
    <w:rsid w:val="00A23F9C"/>
    <w:rsid w:val="00A34EEF"/>
    <w:rsid w:val="00A365CF"/>
    <w:rsid w:val="00A507BB"/>
    <w:rsid w:val="00A57B02"/>
    <w:rsid w:val="00A60D30"/>
    <w:rsid w:val="00A62AC4"/>
    <w:rsid w:val="00A66BC1"/>
    <w:rsid w:val="00A80548"/>
    <w:rsid w:val="00A813AB"/>
    <w:rsid w:val="00A8422F"/>
    <w:rsid w:val="00A8576A"/>
    <w:rsid w:val="00A91B59"/>
    <w:rsid w:val="00AA7B16"/>
    <w:rsid w:val="00AD3807"/>
    <w:rsid w:val="00AE2D0C"/>
    <w:rsid w:val="00AE3299"/>
    <w:rsid w:val="00AE6696"/>
    <w:rsid w:val="00AF04BC"/>
    <w:rsid w:val="00AF0D88"/>
    <w:rsid w:val="00AF7440"/>
    <w:rsid w:val="00B000ED"/>
    <w:rsid w:val="00B06DAF"/>
    <w:rsid w:val="00B108D5"/>
    <w:rsid w:val="00B10E42"/>
    <w:rsid w:val="00B11114"/>
    <w:rsid w:val="00B12FBF"/>
    <w:rsid w:val="00B13789"/>
    <w:rsid w:val="00B14311"/>
    <w:rsid w:val="00B20441"/>
    <w:rsid w:val="00B21FAC"/>
    <w:rsid w:val="00B23582"/>
    <w:rsid w:val="00B23DED"/>
    <w:rsid w:val="00B272C7"/>
    <w:rsid w:val="00B36E3D"/>
    <w:rsid w:val="00B37E93"/>
    <w:rsid w:val="00B42968"/>
    <w:rsid w:val="00B44482"/>
    <w:rsid w:val="00B45E5F"/>
    <w:rsid w:val="00B61F15"/>
    <w:rsid w:val="00B729B9"/>
    <w:rsid w:val="00B74981"/>
    <w:rsid w:val="00B8392E"/>
    <w:rsid w:val="00B85442"/>
    <w:rsid w:val="00B86AE9"/>
    <w:rsid w:val="00B8790F"/>
    <w:rsid w:val="00B9735E"/>
    <w:rsid w:val="00BA442D"/>
    <w:rsid w:val="00BA51D7"/>
    <w:rsid w:val="00BB13C5"/>
    <w:rsid w:val="00BB7EE7"/>
    <w:rsid w:val="00BC6BB3"/>
    <w:rsid w:val="00BC6E86"/>
    <w:rsid w:val="00BD5F22"/>
    <w:rsid w:val="00BE0295"/>
    <w:rsid w:val="00BE0333"/>
    <w:rsid w:val="00BE1ED3"/>
    <w:rsid w:val="00BE5517"/>
    <w:rsid w:val="00C0015A"/>
    <w:rsid w:val="00C03C35"/>
    <w:rsid w:val="00C14EA8"/>
    <w:rsid w:val="00C16AA0"/>
    <w:rsid w:val="00C212CE"/>
    <w:rsid w:val="00C23F5F"/>
    <w:rsid w:val="00C3207E"/>
    <w:rsid w:val="00C322B4"/>
    <w:rsid w:val="00C3383D"/>
    <w:rsid w:val="00C35ED0"/>
    <w:rsid w:val="00C37FF5"/>
    <w:rsid w:val="00C408C1"/>
    <w:rsid w:val="00C423CE"/>
    <w:rsid w:val="00C44B5F"/>
    <w:rsid w:val="00C50166"/>
    <w:rsid w:val="00C5241C"/>
    <w:rsid w:val="00C56528"/>
    <w:rsid w:val="00C5698A"/>
    <w:rsid w:val="00C57B21"/>
    <w:rsid w:val="00C6360F"/>
    <w:rsid w:val="00C65545"/>
    <w:rsid w:val="00C71DC7"/>
    <w:rsid w:val="00C72403"/>
    <w:rsid w:val="00C734CA"/>
    <w:rsid w:val="00C7376E"/>
    <w:rsid w:val="00C77D45"/>
    <w:rsid w:val="00C86D2B"/>
    <w:rsid w:val="00CA4F3A"/>
    <w:rsid w:val="00CA7C15"/>
    <w:rsid w:val="00CB29EC"/>
    <w:rsid w:val="00CC0143"/>
    <w:rsid w:val="00CD0330"/>
    <w:rsid w:val="00CD0E5E"/>
    <w:rsid w:val="00CD2968"/>
    <w:rsid w:val="00CD4147"/>
    <w:rsid w:val="00CD4D7A"/>
    <w:rsid w:val="00CE3085"/>
    <w:rsid w:val="00CF2D1B"/>
    <w:rsid w:val="00D00EBE"/>
    <w:rsid w:val="00D01877"/>
    <w:rsid w:val="00D02653"/>
    <w:rsid w:val="00D10E33"/>
    <w:rsid w:val="00D167A8"/>
    <w:rsid w:val="00D17351"/>
    <w:rsid w:val="00D20688"/>
    <w:rsid w:val="00D245CF"/>
    <w:rsid w:val="00D33127"/>
    <w:rsid w:val="00D4091E"/>
    <w:rsid w:val="00D4581E"/>
    <w:rsid w:val="00D47F13"/>
    <w:rsid w:val="00D53F83"/>
    <w:rsid w:val="00D540B5"/>
    <w:rsid w:val="00D64D6B"/>
    <w:rsid w:val="00D74977"/>
    <w:rsid w:val="00D80274"/>
    <w:rsid w:val="00D83CE5"/>
    <w:rsid w:val="00D90E5A"/>
    <w:rsid w:val="00D911B8"/>
    <w:rsid w:val="00D9143D"/>
    <w:rsid w:val="00D94683"/>
    <w:rsid w:val="00DB4C5A"/>
    <w:rsid w:val="00DB6C7C"/>
    <w:rsid w:val="00DC033D"/>
    <w:rsid w:val="00DC0655"/>
    <w:rsid w:val="00DC0DE9"/>
    <w:rsid w:val="00DC18AE"/>
    <w:rsid w:val="00DD2A7F"/>
    <w:rsid w:val="00DD2DD9"/>
    <w:rsid w:val="00DD7275"/>
    <w:rsid w:val="00DD7C5A"/>
    <w:rsid w:val="00DE2A86"/>
    <w:rsid w:val="00DE62A4"/>
    <w:rsid w:val="00DF0ED8"/>
    <w:rsid w:val="00DF618A"/>
    <w:rsid w:val="00E10416"/>
    <w:rsid w:val="00E127FD"/>
    <w:rsid w:val="00E22507"/>
    <w:rsid w:val="00E306F9"/>
    <w:rsid w:val="00E307B3"/>
    <w:rsid w:val="00E34CB3"/>
    <w:rsid w:val="00E37C35"/>
    <w:rsid w:val="00E46E27"/>
    <w:rsid w:val="00E51400"/>
    <w:rsid w:val="00E646A1"/>
    <w:rsid w:val="00E72C4C"/>
    <w:rsid w:val="00E74635"/>
    <w:rsid w:val="00E762C8"/>
    <w:rsid w:val="00E773C8"/>
    <w:rsid w:val="00E808C7"/>
    <w:rsid w:val="00E82889"/>
    <w:rsid w:val="00E8464D"/>
    <w:rsid w:val="00E86C49"/>
    <w:rsid w:val="00EA107B"/>
    <w:rsid w:val="00EB0CD6"/>
    <w:rsid w:val="00EB7037"/>
    <w:rsid w:val="00EC0F9E"/>
    <w:rsid w:val="00EC547B"/>
    <w:rsid w:val="00ED24DA"/>
    <w:rsid w:val="00ED5199"/>
    <w:rsid w:val="00EE24CA"/>
    <w:rsid w:val="00EE2D33"/>
    <w:rsid w:val="00EF10B8"/>
    <w:rsid w:val="00EF40B0"/>
    <w:rsid w:val="00F040CB"/>
    <w:rsid w:val="00F14D9D"/>
    <w:rsid w:val="00F26064"/>
    <w:rsid w:val="00F3562E"/>
    <w:rsid w:val="00F36395"/>
    <w:rsid w:val="00F40932"/>
    <w:rsid w:val="00F44ED6"/>
    <w:rsid w:val="00F508A6"/>
    <w:rsid w:val="00F512BA"/>
    <w:rsid w:val="00F5563B"/>
    <w:rsid w:val="00F57715"/>
    <w:rsid w:val="00F67EAF"/>
    <w:rsid w:val="00F8653A"/>
    <w:rsid w:val="00F867D7"/>
    <w:rsid w:val="00F86ABD"/>
    <w:rsid w:val="00F939B1"/>
    <w:rsid w:val="00FB1362"/>
    <w:rsid w:val="00FB266C"/>
    <w:rsid w:val="00FB370D"/>
    <w:rsid w:val="00FC7A2A"/>
    <w:rsid w:val="00FD0B6D"/>
    <w:rsid w:val="00FD43F7"/>
    <w:rsid w:val="00FD46DA"/>
    <w:rsid w:val="00FD688B"/>
    <w:rsid w:val="00FE0B9D"/>
    <w:rsid w:val="00FE0EEB"/>
    <w:rsid w:val="00FE3992"/>
    <w:rsid w:val="00FE43E3"/>
    <w:rsid w:val="00FE4C4D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D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</w:style>
  <w:style w:type="paragraph" w:customStyle="1" w:styleId="aff8">
    <w:name w:val="Таблицы (моноширинный)"/>
    <w:basedOn w:val="a"/>
    <w:next w:val="a"/>
    <w:uiPriority w:val="99"/>
    <w:pPr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jc w:val="left"/>
    </w:pPr>
  </w:style>
  <w:style w:type="paragraph" w:customStyle="1" w:styleId="ConsPlusCell">
    <w:name w:val="ConsPlusCell"/>
    <w:link w:val="ConsPlusCell0"/>
    <w:rsid w:val="00292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127FD"/>
    <w:rPr>
      <w:rFonts w:ascii="Arial" w:hAnsi="Arial"/>
      <w:sz w:val="20"/>
    </w:rPr>
  </w:style>
  <w:style w:type="character" w:customStyle="1" w:styleId="affff0">
    <w:name w:val="Верхний колонтитул Знак"/>
    <w:link w:val="affff1"/>
    <w:uiPriority w:val="99"/>
    <w:locked/>
    <w:rsid w:val="002929B6"/>
    <w:rPr>
      <w:rFonts w:ascii="Times New Roman" w:hAnsi="Times New Roman"/>
      <w:sz w:val="24"/>
    </w:rPr>
  </w:style>
  <w:style w:type="paragraph" w:styleId="affff1">
    <w:name w:val="header"/>
    <w:basedOn w:val="a"/>
    <w:link w:val="affff0"/>
    <w:uiPriority w:val="99"/>
    <w:rsid w:val="002929B6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11">
    <w:name w:val="Верхний колонтитул Знак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3">
    <w:name w:val="Верхний колонтитул Знак123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2">
    <w:name w:val="Верхний колонтитул Знак122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1">
    <w:name w:val="Верхний колонтитул Знак12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0">
    <w:name w:val="Верхний колонтитул Знак120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9">
    <w:name w:val="Верхний колонтитул Знак119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8">
    <w:name w:val="Верхний колонтитул Знак118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7">
    <w:name w:val="Верхний колонтитул Знак117"/>
    <w:uiPriority w:val="99"/>
    <w:semiHidden/>
    <w:rPr>
      <w:rFonts w:ascii="Times New Roman" w:hAnsi="Times New Roman"/>
      <w:sz w:val="24"/>
    </w:rPr>
  </w:style>
  <w:style w:type="character" w:customStyle="1" w:styleId="116">
    <w:name w:val="Верхний колонтитул Знак116"/>
    <w:uiPriority w:val="99"/>
    <w:semiHidden/>
    <w:rPr>
      <w:rFonts w:ascii="Times New Roman" w:hAnsi="Times New Roman"/>
      <w:sz w:val="24"/>
    </w:rPr>
  </w:style>
  <w:style w:type="character" w:customStyle="1" w:styleId="115">
    <w:name w:val="Верхний колонтитул Знак115"/>
    <w:uiPriority w:val="99"/>
    <w:semiHidden/>
    <w:rPr>
      <w:rFonts w:ascii="Times New Roman" w:hAnsi="Times New Roman"/>
      <w:sz w:val="24"/>
    </w:rPr>
  </w:style>
  <w:style w:type="character" w:customStyle="1" w:styleId="114">
    <w:name w:val="Верхний колонтитул Знак114"/>
    <w:uiPriority w:val="99"/>
    <w:semiHidden/>
    <w:rPr>
      <w:rFonts w:ascii="Times New Roman" w:hAnsi="Times New Roman"/>
      <w:sz w:val="24"/>
    </w:rPr>
  </w:style>
  <w:style w:type="character" w:customStyle="1" w:styleId="113">
    <w:name w:val="Верхний колонтитул Знак113"/>
    <w:uiPriority w:val="99"/>
    <w:semiHidden/>
    <w:rPr>
      <w:rFonts w:ascii="Times New Roman" w:hAnsi="Times New Roman"/>
      <w:sz w:val="24"/>
    </w:rPr>
  </w:style>
  <w:style w:type="character" w:customStyle="1" w:styleId="112">
    <w:name w:val="Верхний колонтитул Знак112"/>
    <w:uiPriority w:val="99"/>
    <w:semiHidden/>
    <w:rPr>
      <w:rFonts w:ascii="Times New Roman" w:hAnsi="Times New Roman"/>
      <w:sz w:val="24"/>
    </w:rPr>
  </w:style>
  <w:style w:type="character" w:customStyle="1" w:styleId="111">
    <w:name w:val="Верхний колонтитул Знак111"/>
    <w:uiPriority w:val="99"/>
    <w:semiHidden/>
    <w:rPr>
      <w:rFonts w:ascii="Times New Roman" w:hAnsi="Times New Roman"/>
      <w:sz w:val="24"/>
    </w:rPr>
  </w:style>
  <w:style w:type="character" w:customStyle="1" w:styleId="110">
    <w:name w:val="Верхний колонтитул Знак110"/>
    <w:uiPriority w:val="99"/>
    <w:semiHidden/>
    <w:rPr>
      <w:rFonts w:ascii="Times New Roman" w:hAnsi="Times New Roman"/>
      <w:sz w:val="24"/>
    </w:rPr>
  </w:style>
  <w:style w:type="character" w:customStyle="1" w:styleId="19">
    <w:name w:val="Верхний колонтитул Знак19"/>
    <w:uiPriority w:val="99"/>
    <w:semiHidden/>
    <w:rPr>
      <w:rFonts w:ascii="Times New Roman" w:hAnsi="Times New Roman"/>
      <w:sz w:val="24"/>
    </w:rPr>
  </w:style>
  <w:style w:type="character" w:customStyle="1" w:styleId="18">
    <w:name w:val="Верхний колонтитул Знак18"/>
    <w:uiPriority w:val="99"/>
    <w:semiHidden/>
    <w:rPr>
      <w:rFonts w:ascii="Times New Roman" w:hAnsi="Times New Roman"/>
      <w:sz w:val="24"/>
    </w:rPr>
  </w:style>
  <w:style w:type="character" w:customStyle="1" w:styleId="17">
    <w:name w:val="Верхний колонтитул Знак17"/>
    <w:uiPriority w:val="99"/>
    <w:semiHidden/>
    <w:rPr>
      <w:rFonts w:ascii="Arial" w:hAnsi="Arial"/>
      <w:sz w:val="24"/>
    </w:rPr>
  </w:style>
  <w:style w:type="character" w:customStyle="1" w:styleId="16">
    <w:name w:val="Верхний колонтитул Знак16"/>
    <w:uiPriority w:val="99"/>
    <w:semiHidden/>
    <w:rPr>
      <w:rFonts w:ascii="Arial" w:hAnsi="Arial"/>
      <w:sz w:val="24"/>
    </w:rPr>
  </w:style>
  <w:style w:type="character" w:customStyle="1" w:styleId="15">
    <w:name w:val="Верхний колонтитул Знак15"/>
    <w:uiPriority w:val="99"/>
    <w:semiHidden/>
    <w:rPr>
      <w:rFonts w:ascii="Arial" w:hAnsi="Arial"/>
      <w:sz w:val="24"/>
    </w:rPr>
  </w:style>
  <w:style w:type="character" w:customStyle="1" w:styleId="14">
    <w:name w:val="Верхний колонтитул Знак14"/>
    <w:uiPriority w:val="99"/>
    <w:semiHidden/>
    <w:rPr>
      <w:rFonts w:ascii="Arial" w:hAnsi="Arial"/>
      <w:sz w:val="24"/>
    </w:rPr>
  </w:style>
  <w:style w:type="character" w:customStyle="1" w:styleId="13">
    <w:name w:val="Верхний колонтитул Знак13"/>
    <w:uiPriority w:val="99"/>
    <w:semiHidden/>
    <w:rPr>
      <w:rFonts w:ascii="Arial" w:hAnsi="Arial"/>
      <w:sz w:val="24"/>
    </w:rPr>
  </w:style>
  <w:style w:type="character" w:customStyle="1" w:styleId="12">
    <w:name w:val="Верхний колонтитул Знак12"/>
    <w:uiPriority w:val="99"/>
    <w:semiHidden/>
    <w:rPr>
      <w:rFonts w:ascii="Arial" w:hAnsi="Arial"/>
      <w:sz w:val="24"/>
    </w:rPr>
  </w:style>
  <w:style w:type="character" w:customStyle="1" w:styleId="11a">
    <w:name w:val="Верхний колонтитул Знак11"/>
    <w:uiPriority w:val="99"/>
    <w:semiHidden/>
    <w:rPr>
      <w:rFonts w:ascii="Arial" w:hAnsi="Arial"/>
      <w:sz w:val="24"/>
    </w:rPr>
  </w:style>
  <w:style w:type="character" w:customStyle="1" w:styleId="affff2">
    <w:name w:val="Нижний колонтитул Знак"/>
    <w:link w:val="affff3"/>
    <w:locked/>
    <w:rsid w:val="002929B6"/>
    <w:rPr>
      <w:rFonts w:ascii="Times New Roman" w:hAnsi="Times New Roman"/>
      <w:sz w:val="24"/>
    </w:rPr>
  </w:style>
  <w:style w:type="paragraph" w:styleId="affff3">
    <w:name w:val="footer"/>
    <w:basedOn w:val="a"/>
    <w:link w:val="affff2"/>
    <w:uiPriority w:val="99"/>
    <w:rsid w:val="002929B6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30">
    <w:name w:val="Нижний колонтитул Знак123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20">
    <w:name w:val="Нижний колонтитул Знак122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10">
    <w:name w:val="Нижний колонтитул Знак12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00">
    <w:name w:val="Нижний колонтитул Знак120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90">
    <w:name w:val="Нижний колонтитул Знак119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80">
    <w:name w:val="Нижний колонтитул Знак118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70">
    <w:name w:val="Нижний колонтитул Знак117"/>
    <w:uiPriority w:val="99"/>
    <w:semiHidden/>
    <w:rPr>
      <w:rFonts w:ascii="Times New Roman" w:hAnsi="Times New Roman"/>
      <w:sz w:val="24"/>
    </w:rPr>
  </w:style>
  <w:style w:type="character" w:customStyle="1" w:styleId="1160">
    <w:name w:val="Нижний колонтитул Знак116"/>
    <w:uiPriority w:val="99"/>
    <w:semiHidden/>
    <w:rPr>
      <w:rFonts w:ascii="Times New Roman" w:hAnsi="Times New Roman"/>
      <w:sz w:val="24"/>
    </w:rPr>
  </w:style>
  <w:style w:type="character" w:customStyle="1" w:styleId="1150">
    <w:name w:val="Нижний колонтитул Знак115"/>
    <w:uiPriority w:val="99"/>
    <w:semiHidden/>
    <w:rPr>
      <w:rFonts w:ascii="Times New Roman" w:hAnsi="Times New Roman"/>
      <w:sz w:val="24"/>
    </w:rPr>
  </w:style>
  <w:style w:type="character" w:customStyle="1" w:styleId="1140">
    <w:name w:val="Нижний колонтитул Знак114"/>
    <w:uiPriority w:val="99"/>
    <w:semiHidden/>
    <w:rPr>
      <w:rFonts w:ascii="Times New Roman" w:hAnsi="Times New Roman"/>
      <w:sz w:val="24"/>
    </w:rPr>
  </w:style>
  <w:style w:type="character" w:customStyle="1" w:styleId="1130">
    <w:name w:val="Нижний колонтитул Знак113"/>
    <w:uiPriority w:val="99"/>
    <w:semiHidden/>
    <w:rPr>
      <w:rFonts w:ascii="Times New Roman" w:hAnsi="Times New Roman"/>
      <w:sz w:val="24"/>
    </w:rPr>
  </w:style>
  <w:style w:type="character" w:customStyle="1" w:styleId="1120">
    <w:name w:val="Нижний колонтитул Знак112"/>
    <w:uiPriority w:val="99"/>
    <w:semiHidden/>
    <w:rPr>
      <w:rFonts w:ascii="Times New Roman" w:hAnsi="Times New Roman"/>
      <w:sz w:val="24"/>
    </w:rPr>
  </w:style>
  <w:style w:type="character" w:customStyle="1" w:styleId="1110">
    <w:name w:val="Нижний колонтитул Знак111"/>
    <w:uiPriority w:val="99"/>
    <w:semiHidden/>
    <w:rPr>
      <w:rFonts w:ascii="Times New Roman" w:hAnsi="Times New Roman"/>
      <w:sz w:val="24"/>
    </w:rPr>
  </w:style>
  <w:style w:type="character" w:customStyle="1" w:styleId="1100">
    <w:name w:val="Нижний колонтитул Знак110"/>
    <w:uiPriority w:val="99"/>
    <w:semiHidden/>
    <w:rPr>
      <w:rFonts w:ascii="Times New Roman" w:hAnsi="Times New Roman"/>
      <w:sz w:val="24"/>
    </w:rPr>
  </w:style>
  <w:style w:type="character" w:customStyle="1" w:styleId="190">
    <w:name w:val="Нижний колонтитул Знак19"/>
    <w:uiPriority w:val="99"/>
    <w:semiHidden/>
    <w:rPr>
      <w:rFonts w:ascii="Times New Roman" w:hAnsi="Times New Roman"/>
      <w:sz w:val="24"/>
    </w:rPr>
  </w:style>
  <w:style w:type="character" w:customStyle="1" w:styleId="180">
    <w:name w:val="Нижний колонтитул Знак18"/>
    <w:uiPriority w:val="99"/>
    <w:semiHidden/>
    <w:rPr>
      <w:rFonts w:ascii="Times New Roman" w:hAnsi="Times New Roman"/>
      <w:sz w:val="24"/>
    </w:rPr>
  </w:style>
  <w:style w:type="character" w:customStyle="1" w:styleId="170">
    <w:name w:val="Нижний колонтитул Знак17"/>
    <w:uiPriority w:val="99"/>
    <w:semiHidden/>
    <w:rPr>
      <w:rFonts w:ascii="Arial" w:hAnsi="Arial"/>
      <w:sz w:val="24"/>
    </w:rPr>
  </w:style>
  <w:style w:type="character" w:customStyle="1" w:styleId="160">
    <w:name w:val="Нижний колонтитул Знак16"/>
    <w:uiPriority w:val="99"/>
    <w:semiHidden/>
    <w:rPr>
      <w:rFonts w:ascii="Arial" w:hAnsi="Arial"/>
      <w:sz w:val="24"/>
    </w:rPr>
  </w:style>
  <w:style w:type="character" w:customStyle="1" w:styleId="150">
    <w:name w:val="Нижний колонтитул Знак15"/>
    <w:uiPriority w:val="99"/>
    <w:semiHidden/>
    <w:rPr>
      <w:rFonts w:ascii="Arial" w:hAnsi="Arial"/>
      <w:sz w:val="24"/>
    </w:rPr>
  </w:style>
  <w:style w:type="character" w:customStyle="1" w:styleId="140">
    <w:name w:val="Нижний колонтитул Знак14"/>
    <w:uiPriority w:val="99"/>
    <w:semiHidden/>
    <w:rPr>
      <w:rFonts w:ascii="Arial" w:hAnsi="Arial"/>
      <w:sz w:val="24"/>
    </w:rPr>
  </w:style>
  <w:style w:type="character" w:customStyle="1" w:styleId="130">
    <w:name w:val="Нижний колонтитул Знак13"/>
    <w:uiPriority w:val="99"/>
    <w:semiHidden/>
    <w:rPr>
      <w:rFonts w:ascii="Arial" w:hAnsi="Arial"/>
      <w:sz w:val="24"/>
    </w:rPr>
  </w:style>
  <w:style w:type="character" w:customStyle="1" w:styleId="124">
    <w:name w:val="Нижний колонтитул Знак12"/>
    <w:uiPriority w:val="99"/>
    <w:semiHidden/>
    <w:rPr>
      <w:rFonts w:ascii="Arial" w:hAnsi="Arial"/>
      <w:sz w:val="24"/>
    </w:rPr>
  </w:style>
  <w:style w:type="character" w:customStyle="1" w:styleId="11b">
    <w:name w:val="Нижний колонтитул Знак11"/>
    <w:uiPriority w:val="99"/>
    <w:semiHidden/>
    <w:rPr>
      <w:rFonts w:ascii="Arial" w:hAnsi="Arial"/>
      <w:sz w:val="24"/>
    </w:rPr>
  </w:style>
  <w:style w:type="character" w:customStyle="1" w:styleId="affff4">
    <w:name w:val="Текст выноски Знак"/>
    <w:link w:val="affff5"/>
    <w:uiPriority w:val="99"/>
    <w:semiHidden/>
    <w:locked/>
    <w:rsid w:val="002929B6"/>
    <w:rPr>
      <w:rFonts w:ascii="Tahoma" w:hAnsi="Tahoma"/>
      <w:sz w:val="16"/>
    </w:rPr>
  </w:style>
  <w:style w:type="paragraph" w:styleId="affff5">
    <w:name w:val="Balloon Text"/>
    <w:basedOn w:val="a"/>
    <w:link w:val="affff4"/>
    <w:uiPriority w:val="99"/>
    <w:semiHidden/>
    <w:rsid w:val="002929B6"/>
    <w:pPr>
      <w:widowControl/>
      <w:autoSpaceDE/>
      <w:autoSpaceDN/>
      <w:adjustRightInd/>
      <w:jc w:val="left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31">
    <w:name w:val="Текст выноски Знак12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21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1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1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1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1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1">
    <w:name w:val="Текст выноски Знак117"/>
    <w:uiPriority w:val="99"/>
    <w:semiHidden/>
    <w:rPr>
      <w:rFonts w:ascii="Segoe UI" w:hAnsi="Segoe UI"/>
      <w:sz w:val="18"/>
    </w:rPr>
  </w:style>
  <w:style w:type="character" w:customStyle="1" w:styleId="1161">
    <w:name w:val="Текст выноски Знак116"/>
    <w:uiPriority w:val="99"/>
    <w:semiHidden/>
    <w:rPr>
      <w:rFonts w:ascii="Segoe UI" w:hAnsi="Segoe UI"/>
      <w:sz w:val="18"/>
    </w:rPr>
  </w:style>
  <w:style w:type="character" w:customStyle="1" w:styleId="1151">
    <w:name w:val="Текст выноски Знак115"/>
    <w:uiPriority w:val="99"/>
    <w:semiHidden/>
    <w:rPr>
      <w:rFonts w:ascii="Segoe UI" w:hAnsi="Segoe UI"/>
      <w:sz w:val="18"/>
    </w:rPr>
  </w:style>
  <w:style w:type="character" w:customStyle="1" w:styleId="1141">
    <w:name w:val="Текст выноски Знак114"/>
    <w:uiPriority w:val="99"/>
    <w:semiHidden/>
    <w:rPr>
      <w:rFonts w:ascii="Segoe UI" w:hAnsi="Segoe UI"/>
      <w:sz w:val="18"/>
    </w:rPr>
  </w:style>
  <w:style w:type="character" w:customStyle="1" w:styleId="1131">
    <w:name w:val="Текст выноски Знак113"/>
    <w:uiPriority w:val="99"/>
    <w:semiHidden/>
    <w:rPr>
      <w:rFonts w:ascii="Segoe UI" w:hAnsi="Segoe UI"/>
      <w:sz w:val="18"/>
    </w:rPr>
  </w:style>
  <w:style w:type="character" w:customStyle="1" w:styleId="1121">
    <w:name w:val="Текст выноски Знак112"/>
    <w:uiPriority w:val="99"/>
    <w:semiHidden/>
    <w:rPr>
      <w:rFonts w:ascii="Segoe UI" w:hAnsi="Segoe UI"/>
      <w:sz w:val="18"/>
    </w:rPr>
  </w:style>
  <w:style w:type="character" w:customStyle="1" w:styleId="1111">
    <w:name w:val="Текст выноски Знак111"/>
    <w:uiPriority w:val="99"/>
    <w:semiHidden/>
    <w:rPr>
      <w:rFonts w:ascii="Segoe UI" w:hAnsi="Segoe UI"/>
      <w:sz w:val="18"/>
    </w:rPr>
  </w:style>
  <w:style w:type="character" w:customStyle="1" w:styleId="1101">
    <w:name w:val="Текст выноски Знак110"/>
    <w:uiPriority w:val="99"/>
    <w:semiHidden/>
    <w:rPr>
      <w:rFonts w:ascii="Segoe UI" w:hAnsi="Segoe UI"/>
      <w:sz w:val="18"/>
    </w:rPr>
  </w:style>
  <w:style w:type="character" w:customStyle="1" w:styleId="191">
    <w:name w:val="Текст выноски Знак19"/>
    <w:uiPriority w:val="99"/>
    <w:semiHidden/>
    <w:rPr>
      <w:rFonts w:ascii="Segoe UI" w:hAnsi="Segoe UI"/>
      <w:sz w:val="18"/>
    </w:rPr>
  </w:style>
  <w:style w:type="character" w:customStyle="1" w:styleId="181">
    <w:name w:val="Текст выноски Знак18"/>
    <w:uiPriority w:val="99"/>
    <w:semiHidden/>
    <w:rPr>
      <w:rFonts w:ascii="Segoe UI" w:hAnsi="Segoe UI"/>
      <w:sz w:val="18"/>
    </w:rPr>
  </w:style>
  <w:style w:type="character" w:customStyle="1" w:styleId="171">
    <w:name w:val="Текст выноски Знак17"/>
    <w:uiPriority w:val="99"/>
    <w:semiHidden/>
    <w:rPr>
      <w:rFonts w:ascii="Segoe UI" w:hAnsi="Segoe UI"/>
      <w:sz w:val="18"/>
    </w:rPr>
  </w:style>
  <w:style w:type="character" w:customStyle="1" w:styleId="161">
    <w:name w:val="Текст выноски Знак16"/>
    <w:uiPriority w:val="99"/>
    <w:semiHidden/>
    <w:rPr>
      <w:rFonts w:ascii="Segoe UI" w:hAnsi="Segoe UI"/>
      <w:sz w:val="18"/>
    </w:rPr>
  </w:style>
  <w:style w:type="character" w:customStyle="1" w:styleId="151">
    <w:name w:val="Текст выноски Знак15"/>
    <w:uiPriority w:val="99"/>
    <w:semiHidden/>
    <w:rPr>
      <w:rFonts w:ascii="Segoe UI" w:hAnsi="Segoe UI"/>
      <w:sz w:val="18"/>
    </w:rPr>
  </w:style>
  <w:style w:type="character" w:customStyle="1" w:styleId="141">
    <w:name w:val="Текст выноски Знак14"/>
    <w:uiPriority w:val="99"/>
    <w:semiHidden/>
    <w:rPr>
      <w:rFonts w:ascii="Segoe UI" w:hAnsi="Segoe UI"/>
      <w:sz w:val="18"/>
    </w:rPr>
  </w:style>
  <w:style w:type="character" w:customStyle="1" w:styleId="131">
    <w:name w:val="Текст выноски Знак13"/>
    <w:uiPriority w:val="99"/>
    <w:semiHidden/>
    <w:rPr>
      <w:rFonts w:ascii="Segoe UI" w:hAnsi="Segoe UI"/>
      <w:sz w:val="18"/>
    </w:rPr>
  </w:style>
  <w:style w:type="character" w:customStyle="1" w:styleId="125">
    <w:name w:val="Текст выноски Знак12"/>
    <w:uiPriority w:val="99"/>
    <w:semiHidden/>
    <w:rPr>
      <w:rFonts w:ascii="Segoe UI" w:hAnsi="Segoe UI"/>
      <w:sz w:val="18"/>
    </w:rPr>
  </w:style>
  <w:style w:type="character" w:customStyle="1" w:styleId="11c">
    <w:name w:val="Текст выноски Знак11"/>
    <w:uiPriority w:val="99"/>
    <w:semiHidden/>
    <w:rPr>
      <w:rFonts w:ascii="Segoe UI" w:hAnsi="Segoe UI"/>
      <w:sz w:val="18"/>
    </w:rPr>
  </w:style>
  <w:style w:type="character" w:styleId="affff6">
    <w:name w:val="page number"/>
    <w:basedOn w:val="a0"/>
    <w:uiPriority w:val="99"/>
    <w:rsid w:val="002929B6"/>
    <w:rPr>
      <w:rFonts w:cs="Times New Roman"/>
    </w:rPr>
  </w:style>
  <w:style w:type="character" w:styleId="affff7">
    <w:name w:val="Hyperlink"/>
    <w:basedOn w:val="a0"/>
    <w:uiPriority w:val="99"/>
    <w:semiHidden/>
    <w:unhideWhenUsed/>
    <w:rsid w:val="00F8653A"/>
    <w:rPr>
      <w:rFonts w:cs="Times New Roman"/>
      <w:color w:val="0000FF"/>
      <w:u w:val="single"/>
    </w:rPr>
  </w:style>
  <w:style w:type="paragraph" w:customStyle="1" w:styleId="1c">
    <w:name w:val="Стиль1"/>
    <w:basedOn w:val="ConsPlusCell"/>
    <w:link w:val="1d"/>
    <w:qFormat/>
    <w:rsid w:val="00E127FD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Стиль1 Знак"/>
    <w:link w:val="1c"/>
    <w:locked/>
    <w:rsid w:val="00E127FD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970C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70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List Paragraph"/>
    <w:basedOn w:val="a"/>
    <w:uiPriority w:val="34"/>
    <w:qFormat/>
    <w:rsid w:val="00970CE5"/>
    <w:pPr>
      <w:widowControl/>
      <w:autoSpaceDE/>
      <w:autoSpaceDN/>
      <w:adjustRightInd/>
      <w:ind w:left="720"/>
      <w:contextualSpacing/>
      <w:jc w:val="left"/>
    </w:pPr>
    <w:rPr>
      <w:rFonts w:cs="Times New Roman"/>
    </w:rPr>
  </w:style>
  <w:style w:type="paragraph" w:customStyle="1" w:styleId="xl67">
    <w:name w:val="xl67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68">
    <w:name w:val="xl68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69">
    <w:name w:val="xl69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0">
    <w:name w:val="xl7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1">
    <w:name w:val="xl71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3">
    <w:name w:val="xl7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4">
    <w:name w:val="xl7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5">
    <w:name w:val="xl75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6">
    <w:name w:val="xl76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77">
    <w:name w:val="xl77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78">
    <w:name w:val="xl78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79">
    <w:name w:val="xl79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0">
    <w:name w:val="xl80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1">
    <w:name w:val="xl81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2">
    <w:name w:val="xl82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3">
    <w:name w:val="xl83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4">
    <w:name w:val="xl84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5">
    <w:name w:val="xl85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6">
    <w:name w:val="xl86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7">
    <w:name w:val="xl87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8">
    <w:name w:val="xl88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9">
    <w:name w:val="xl89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0">
    <w:name w:val="xl9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91">
    <w:name w:val="xl91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2">
    <w:name w:val="xl92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3">
    <w:name w:val="xl9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4">
    <w:name w:val="xl9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5">
    <w:name w:val="xl95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96">
    <w:name w:val="xl96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7">
    <w:name w:val="xl97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32"/>
      <w:szCs w:val="32"/>
    </w:rPr>
  </w:style>
  <w:style w:type="paragraph" w:customStyle="1" w:styleId="xl98">
    <w:name w:val="xl98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9">
    <w:name w:val="xl99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0">
    <w:name w:val="xl10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1">
    <w:name w:val="xl101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3">
    <w:name w:val="xl10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4">
    <w:name w:val="xl10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6">
    <w:name w:val="xl106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7">
    <w:name w:val="xl107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8">
    <w:name w:val="xl108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9">
    <w:name w:val="xl109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0">
    <w:name w:val="xl110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11">
    <w:name w:val="xl111"/>
    <w:basedOn w:val="a"/>
    <w:rsid w:val="00970CE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2">
    <w:name w:val="xl112"/>
    <w:basedOn w:val="a"/>
    <w:rsid w:val="00970CE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3">
    <w:name w:val="xl113"/>
    <w:basedOn w:val="a"/>
    <w:rsid w:val="00970CE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4">
    <w:name w:val="xl11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5">
    <w:name w:val="xl115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6">
    <w:name w:val="xl116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7">
    <w:name w:val="xl117"/>
    <w:basedOn w:val="a"/>
    <w:rsid w:val="00970CE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8">
    <w:name w:val="xl118"/>
    <w:basedOn w:val="a"/>
    <w:rsid w:val="00970CE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9">
    <w:name w:val="xl119"/>
    <w:basedOn w:val="a"/>
    <w:rsid w:val="00970CE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Standard">
    <w:name w:val="Standard"/>
    <w:rsid w:val="00970CE5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fff9">
    <w:name w:val="Normal (Web)"/>
    <w:basedOn w:val="a"/>
    <w:uiPriority w:val="99"/>
    <w:semiHidden/>
    <w:rsid w:val="00CF2D1B"/>
    <w:pPr>
      <w:widowControl/>
      <w:autoSpaceDE/>
      <w:autoSpaceDN/>
      <w:adjustRightInd/>
      <w:spacing w:before="120" w:after="120"/>
      <w:jc w:val="left"/>
    </w:pPr>
    <w:rPr>
      <w:rFonts w:cs="Times New Roman"/>
    </w:rPr>
  </w:style>
  <w:style w:type="character" w:customStyle="1" w:styleId="FontStyle14">
    <w:name w:val="Font Style14"/>
    <w:uiPriority w:val="99"/>
    <w:rsid w:val="00CF2D1B"/>
    <w:rPr>
      <w:rFonts w:ascii="Times New Roman" w:hAnsi="Times New Roman"/>
      <w:sz w:val="22"/>
    </w:rPr>
  </w:style>
  <w:style w:type="character" w:styleId="affffa">
    <w:name w:val="FollowedHyperlink"/>
    <w:basedOn w:val="a0"/>
    <w:uiPriority w:val="99"/>
    <w:semiHidden/>
    <w:unhideWhenUsed/>
    <w:rsid w:val="00CF2D1B"/>
    <w:rPr>
      <w:rFonts w:cs="Times New Roman"/>
      <w:color w:val="800080"/>
      <w:u w:val="single"/>
    </w:rPr>
  </w:style>
  <w:style w:type="table" w:styleId="affffb">
    <w:name w:val="Table Grid"/>
    <w:basedOn w:val="a1"/>
    <w:uiPriority w:val="59"/>
    <w:rsid w:val="00CF2D1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F2D1B"/>
    <w:pPr>
      <w:spacing w:line="276" w:lineRule="exact"/>
      <w:ind w:firstLine="725"/>
    </w:pPr>
    <w:rPr>
      <w:rFonts w:cs="Times New Roman"/>
    </w:rPr>
  </w:style>
  <w:style w:type="paragraph" w:customStyle="1" w:styleId="Style2">
    <w:name w:val="Style2"/>
    <w:basedOn w:val="a"/>
    <w:uiPriority w:val="99"/>
    <w:rsid w:val="00CF2D1B"/>
    <w:pPr>
      <w:spacing w:line="276" w:lineRule="exact"/>
      <w:jc w:val="left"/>
    </w:pPr>
    <w:rPr>
      <w:rFonts w:cs="Times New Roman"/>
    </w:rPr>
  </w:style>
  <w:style w:type="paragraph" w:customStyle="1" w:styleId="Style6">
    <w:name w:val="Style6"/>
    <w:basedOn w:val="a"/>
    <w:uiPriority w:val="99"/>
    <w:rsid w:val="00CF2D1B"/>
    <w:pPr>
      <w:spacing w:line="277" w:lineRule="exact"/>
      <w:ind w:firstLine="727"/>
    </w:pPr>
    <w:rPr>
      <w:rFonts w:cs="Times New Roman"/>
    </w:rPr>
  </w:style>
  <w:style w:type="paragraph" w:customStyle="1" w:styleId="Style9">
    <w:name w:val="Style9"/>
    <w:basedOn w:val="a"/>
    <w:uiPriority w:val="99"/>
    <w:rsid w:val="00CF2D1B"/>
    <w:pPr>
      <w:spacing w:line="281" w:lineRule="exact"/>
      <w:jc w:val="left"/>
    </w:pPr>
    <w:rPr>
      <w:rFonts w:cs="Times New Roman"/>
    </w:rPr>
  </w:style>
  <w:style w:type="character" w:customStyle="1" w:styleId="FontStyle16">
    <w:name w:val="Font Style16"/>
    <w:uiPriority w:val="99"/>
    <w:rsid w:val="00CF2D1B"/>
    <w:rPr>
      <w:rFonts w:ascii="Times New Roman" w:hAnsi="Times New Roman"/>
      <w:sz w:val="20"/>
    </w:rPr>
  </w:style>
  <w:style w:type="paragraph" w:customStyle="1" w:styleId="Style11">
    <w:name w:val="Style11"/>
    <w:basedOn w:val="a"/>
    <w:uiPriority w:val="99"/>
    <w:rsid w:val="00CF2D1B"/>
    <w:pPr>
      <w:spacing w:line="276" w:lineRule="exact"/>
    </w:pPr>
    <w:rPr>
      <w:rFonts w:cs="Times New Roman"/>
    </w:rPr>
  </w:style>
  <w:style w:type="paragraph" w:customStyle="1" w:styleId="xl63">
    <w:name w:val="xl63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4">
    <w:name w:val="xl64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5">
    <w:name w:val="xl65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</w:rPr>
  </w:style>
  <w:style w:type="paragraph" w:customStyle="1" w:styleId="xl66">
    <w:name w:val="xl66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character" w:styleId="affffc">
    <w:name w:val="annotation reference"/>
    <w:basedOn w:val="a0"/>
    <w:uiPriority w:val="99"/>
    <w:semiHidden/>
    <w:unhideWhenUsed/>
    <w:rsid w:val="002A2739"/>
    <w:rPr>
      <w:sz w:val="16"/>
    </w:rPr>
  </w:style>
  <w:style w:type="paragraph" w:styleId="affffd">
    <w:name w:val="annotation text"/>
    <w:basedOn w:val="a"/>
    <w:link w:val="affffe"/>
    <w:uiPriority w:val="99"/>
    <w:semiHidden/>
    <w:unhideWhenUsed/>
    <w:rsid w:val="002A2739"/>
    <w:pPr>
      <w:widowControl/>
      <w:autoSpaceDE/>
      <w:autoSpaceDN/>
      <w:adjustRightInd/>
      <w:jc w:val="left"/>
    </w:pPr>
    <w:rPr>
      <w:rFonts w:cs="Times New Roman"/>
      <w:sz w:val="20"/>
      <w:szCs w:val="20"/>
    </w:rPr>
  </w:style>
  <w:style w:type="character" w:customStyle="1" w:styleId="affffe">
    <w:name w:val="Текст примечания Знак"/>
    <w:basedOn w:val="a0"/>
    <w:link w:val="affffd"/>
    <w:uiPriority w:val="99"/>
    <w:semiHidden/>
    <w:locked/>
    <w:rsid w:val="002A273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D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</w:style>
  <w:style w:type="paragraph" w:customStyle="1" w:styleId="aff8">
    <w:name w:val="Таблицы (моноширинный)"/>
    <w:basedOn w:val="a"/>
    <w:next w:val="a"/>
    <w:uiPriority w:val="99"/>
    <w:pPr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jc w:val="left"/>
    </w:pPr>
  </w:style>
  <w:style w:type="paragraph" w:customStyle="1" w:styleId="ConsPlusCell">
    <w:name w:val="ConsPlusCell"/>
    <w:link w:val="ConsPlusCell0"/>
    <w:rsid w:val="00292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127FD"/>
    <w:rPr>
      <w:rFonts w:ascii="Arial" w:hAnsi="Arial"/>
      <w:sz w:val="20"/>
    </w:rPr>
  </w:style>
  <w:style w:type="character" w:customStyle="1" w:styleId="affff0">
    <w:name w:val="Верхний колонтитул Знак"/>
    <w:link w:val="affff1"/>
    <w:uiPriority w:val="99"/>
    <w:locked/>
    <w:rsid w:val="002929B6"/>
    <w:rPr>
      <w:rFonts w:ascii="Times New Roman" w:hAnsi="Times New Roman"/>
      <w:sz w:val="24"/>
    </w:rPr>
  </w:style>
  <w:style w:type="paragraph" w:styleId="affff1">
    <w:name w:val="header"/>
    <w:basedOn w:val="a"/>
    <w:link w:val="affff0"/>
    <w:uiPriority w:val="99"/>
    <w:rsid w:val="002929B6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11">
    <w:name w:val="Верхний колонтитул Знак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3">
    <w:name w:val="Верхний колонтитул Знак123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2">
    <w:name w:val="Верхний колонтитул Знак122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1">
    <w:name w:val="Верхний колонтитул Знак12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0">
    <w:name w:val="Верхний колонтитул Знак120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9">
    <w:name w:val="Верхний колонтитул Знак119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8">
    <w:name w:val="Верхний колонтитул Знак118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7">
    <w:name w:val="Верхний колонтитул Знак117"/>
    <w:uiPriority w:val="99"/>
    <w:semiHidden/>
    <w:rPr>
      <w:rFonts w:ascii="Times New Roman" w:hAnsi="Times New Roman"/>
      <w:sz w:val="24"/>
    </w:rPr>
  </w:style>
  <w:style w:type="character" w:customStyle="1" w:styleId="116">
    <w:name w:val="Верхний колонтитул Знак116"/>
    <w:uiPriority w:val="99"/>
    <w:semiHidden/>
    <w:rPr>
      <w:rFonts w:ascii="Times New Roman" w:hAnsi="Times New Roman"/>
      <w:sz w:val="24"/>
    </w:rPr>
  </w:style>
  <w:style w:type="character" w:customStyle="1" w:styleId="115">
    <w:name w:val="Верхний колонтитул Знак115"/>
    <w:uiPriority w:val="99"/>
    <w:semiHidden/>
    <w:rPr>
      <w:rFonts w:ascii="Times New Roman" w:hAnsi="Times New Roman"/>
      <w:sz w:val="24"/>
    </w:rPr>
  </w:style>
  <w:style w:type="character" w:customStyle="1" w:styleId="114">
    <w:name w:val="Верхний колонтитул Знак114"/>
    <w:uiPriority w:val="99"/>
    <w:semiHidden/>
    <w:rPr>
      <w:rFonts w:ascii="Times New Roman" w:hAnsi="Times New Roman"/>
      <w:sz w:val="24"/>
    </w:rPr>
  </w:style>
  <w:style w:type="character" w:customStyle="1" w:styleId="113">
    <w:name w:val="Верхний колонтитул Знак113"/>
    <w:uiPriority w:val="99"/>
    <w:semiHidden/>
    <w:rPr>
      <w:rFonts w:ascii="Times New Roman" w:hAnsi="Times New Roman"/>
      <w:sz w:val="24"/>
    </w:rPr>
  </w:style>
  <w:style w:type="character" w:customStyle="1" w:styleId="112">
    <w:name w:val="Верхний колонтитул Знак112"/>
    <w:uiPriority w:val="99"/>
    <w:semiHidden/>
    <w:rPr>
      <w:rFonts w:ascii="Times New Roman" w:hAnsi="Times New Roman"/>
      <w:sz w:val="24"/>
    </w:rPr>
  </w:style>
  <w:style w:type="character" w:customStyle="1" w:styleId="111">
    <w:name w:val="Верхний колонтитул Знак111"/>
    <w:uiPriority w:val="99"/>
    <w:semiHidden/>
    <w:rPr>
      <w:rFonts w:ascii="Times New Roman" w:hAnsi="Times New Roman"/>
      <w:sz w:val="24"/>
    </w:rPr>
  </w:style>
  <w:style w:type="character" w:customStyle="1" w:styleId="110">
    <w:name w:val="Верхний колонтитул Знак110"/>
    <w:uiPriority w:val="99"/>
    <w:semiHidden/>
    <w:rPr>
      <w:rFonts w:ascii="Times New Roman" w:hAnsi="Times New Roman"/>
      <w:sz w:val="24"/>
    </w:rPr>
  </w:style>
  <w:style w:type="character" w:customStyle="1" w:styleId="19">
    <w:name w:val="Верхний колонтитул Знак19"/>
    <w:uiPriority w:val="99"/>
    <w:semiHidden/>
    <w:rPr>
      <w:rFonts w:ascii="Times New Roman" w:hAnsi="Times New Roman"/>
      <w:sz w:val="24"/>
    </w:rPr>
  </w:style>
  <w:style w:type="character" w:customStyle="1" w:styleId="18">
    <w:name w:val="Верхний колонтитул Знак18"/>
    <w:uiPriority w:val="99"/>
    <w:semiHidden/>
    <w:rPr>
      <w:rFonts w:ascii="Times New Roman" w:hAnsi="Times New Roman"/>
      <w:sz w:val="24"/>
    </w:rPr>
  </w:style>
  <w:style w:type="character" w:customStyle="1" w:styleId="17">
    <w:name w:val="Верхний колонтитул Знак17"/>
    <w:uiPriority w:val="99"/>
    <w:semiHidden/>
    <w:rPr>
      <w:rFonts w:ascii="Arial" w:hAnsi="Arial"/>
      <w:sz w:val="24"/>
    </w:rPr>
  </w:style>
  <w:style w:type="character" w:customStyle="1" w:styleId="16">
    <w:name w:val="Верхний колонтитул Знак16"/>
    <w:uiPriority w:val="99"/>
    <w:semiHidden/>
    <w:rPr>
      <w:rFonts w:ascii="Arial" w:hAnsi="Arial"/>
      <w:sz w:val="24"/>
    </w:rPr>
  </w:style>
  <w:style w:type="character" w:customStyle="1" w:styleId="15">
    <w:name w:val="Верхний колонтитул Знак15"/>
    <w:uiPriority w:val="99"/>
    <w:semiHidden/>
    <w:rPr>
      <w:rFonts w:ascii="Arial" w:hAnsi="Arial"/>
      <w:sz w:val="24"/>
    </w:rPr>
  </w:style>
  <w:style w:type="character" w:customStyle="1" w:styleId="14">
    <w:name w:val="Верхний колонтитул Знак14"/>
    <w:uiPriority w:val="99"/>
    <w:semiHidden/>
    <w:rPr>
      <w:rFonts w:ascii="Arial" w:hAnsi="Arial"/>
      <w:sz w:val="24"/>
    </w:rPr>
  </w:style>
  <w:style w:type="character" w:customStyle="1" w:styleId="13">
    <w:name w:val="Верхний колонтитул Знак13"/>
    <w:uiPriority w:val="99"/>
    <w:semiHidden/>
    <w:rPr>
      <w:rFonts w:ascii="Arial" w:hAnsi="Arial"/>
      <w:sz w:val="24"/>
    </w:rPr>
  </w:style>
  <w:style w:type="character" w:customStyle="1" w:styleId="12">
    <w:name w:val="Верхний колонтитул Знак12"/>
    <w:uiPriority w:val="99"/>
    <w:semiHidden/>
    <w:rPr>
      <w:rFonts w:ascii="Arial" w:hAnsi="Arial"/>
      <w:sz w:val="24"/>
    </w:rPr>
  </w:style>
  <w:style w:type="character" w:customStyle="1" w:styleId="11a">
    <w:name w:val="Верхний колонтитул Знак11"/>
    <w:uiPriority w:val="99"/>
    <w:semiHidden/>
    <w:rPr>
      <w:rFonts w:ascii="Arial" w:hAnsi="Arial"/>
      <w:sz w:val="24"/>
    </w:rPr>
  </w:style>
  <w:style w:type="character" w:customStyle="1" w:styleId="affff2">
    <w:name w:val="Нижний колонтитул Знак"/>
    <w:link w:val="affff3"/>
    <w:locked/>
    <w:rsid w:val="002929B6"/>
    <w:rPr>
      <w:rFonts w:ascii="Times New Roman" w:hAnsi="Times New Roman"/>
      <w:sz w:val="24"/>
    </w:rPr>
  </w:style>
  <w:style w:type="paragraph" w:styleId="affff3">
    <w:name w:val="footer"/>
    <w:basedOn w:val="a"/>
    <w:link w:val="affff2"/>
    <w:uiPriority w:val="99"/>
    <w:rsid w:val="002929B6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30">
    <w:name w:val="Нижний колонтитул Знак123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20">
    <w:name w:val="Нижний колонтитул Знак122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10">
    <w:name w:val="Нижний колонтитул Знак12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00">
    <w:name w:val="Нижний колонтитул Знак120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90">
    <w:name w:val="Нижний колонтитул Знак119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80">
    <w:name w:val="Нижний колонтитул Знак118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70">
    <w:name w:val="Нижний колонтитул Знак117"/>
    <w:uiPriority w:val="99"/>
    <w:semiHidden/>
    <w:rPr>
      <w:rFonts w:ascii="Times New Roman" w:hAnsi="Times New Roman"/>
      <w:sz w:val="24"/>
    </w:rPr>
  </w:style>
  <w:style w:type="character" w:customStyle="1" w:styleId="1160">
    <w:name w:val="Нижний колонтитул Знак116"/>
    <w:uiPriority w:val="99"/>
    <w:semiHidden/>
    <w:rPr>
      <w:rFonts w:ascii="Times New Roman" w:hAnsi="Times New Roman"/>
      <w:sz w:val="24"/>
    </w:rPr>
  </w:style>
  <w:style w:type="character" w:customStyle="1" w:styleId="1150">
    <w:name w:val="Нижний колонтитул Знак115"/>
    <w:uiPriority w:val="99"/>
    <w:semiHidden/>
    <w:rPr>
      <w:rFonts w:ascii="Times New Roman" w:hAnsi="Times New Roman"/>
      <w:sz w:val="24"/>
    </w:rPr>
  </w:style>
  <w:style w:type="character" w:customStyle="1" w:styleId="1140">
    <w:name w:val="Нижний колонтитул Знак114"/>
    <w:uiPriority w:val="99"/>
    <w:semiHidden/>
    <w:rPr>
      <w:rFonts w:ascii="Times New Roman" w:hAnsi="Times New Roman"/>
      <w:sz w:val="24"/>
    </w:rPr>
  </w:style>
  <w:style w:type="character" w:customStyle="1" w:styleId="1130">
    <w:name w:val="Нижний колонтитул Знак113"/>
    <w:uiPriority w:val="99"/>
    <w:semiHidden/>
    <w:rPr>
      <w:rFonts w:ascii="Times New Roman" w:hAnsi="Times New Roman"/>
      <w:sz w:val="24"/>
    </w:rPr>
  </w:style>
  <w:style w:type="character" w:customStyle="1" w:styleId="1120">
    <w:name w:val="Нижний колонтитул Знак112"/>
    <w:uiPriority w:val="99"/>
    <w:semiHidden/>
    <w:rPr>
      <w:rFonts w:ascii="Times New Roman" w:hAnsi="Times New Roman"/>
      <w:sz w:val="24"/>
    </w:rPr>
  </w:style>
  <w:style w:type="character" w:customStyle="1" w:styleId="1110">
    <w:name w:val="Нижний колонтитул Знак111"/>
    <w:uiPriority w:val="99"/>
    <w:semiHidden/>
    <w:rPr>
      <w:rFonts w:ascii="Times New Roman" w:hAnsi="Times New Roman"/>
      <w:sz w:val="24"/>
    </w:rPr>
  </w:style>
  <w:style w:type="character" w:customStyle="1" w:styleId="1100">
    <w:name w:val="Нижний колонтитул Знак110"/>
    <w:uiPriority w:val="99"/>
    <w:semiHidden/>
    <w:rPr>
      <w:rFonts w:ascii="Times New Roman" w:hAnsi="Times New Roman"/>
      <w:sz w:val="24"/>
    </w:rPr>
  </w:style>
  <w:style w:type="character" w:customStyle="1" w:styleId="190">
    <w:name w:val="Нижний колонтитул Знак19"/>
    <w:uiPriority w:val="99"/>
    <w:semiHidden/>
    <w:rPr>
      <w:rFonts w:ascii="Times New Roman" w:hAnsi="Times New Roman"/>
      <w:sz w:val="24"/>
    </w:rPr>
  </w:style>
  <w:style w:type="character" w:customStyle="1" w:styleId="180">
    <w:name w:val="Нижний колонтитул Знак18"/>
    <w:uiPriority w:val="99"/>
    <w:semiHidden/>
    <w:rPr>
      <w:rFonts w:ascii="Times New Roman" w:hAnsi="Times New Roman"/>
      <w:sz w:val="24"/>
    </w:rPr>
  </w:style>
  <w:style w:type="character" w:customStyle="1" w:styleId="170">
    <w:name w:val="Нижний колонтитул Знак17"/>
    <w:uiPriority w:val="99"/>
    <w:semiHidden/>
    <w:rPr>
      <w:rFonts w:ascii="Arial" w:hAnsi="Arial"/>
      <w:sz w:val="24"/>
    </w:rPr>
  </w:style>
  <w:style w:type="character" w:customStyle="1" w:styleId="160">
    <w:name w:val="Нижний колонтитул Знак16"/>
    <w:uiPriority w:val="99"/>
    <w:semiHidden/>
    <w:rPr>
      <w:rFonts w:ascii="Arial" w:hAnsi="Arial"/>
      <w:sz w:val="24"/>
    </w:rPr>
  </w:style>
  <w:style w:type="character" w:customStyle="1" w:styleId="150">
    <w:name w:val="Нижний колонтитул Знак15"/>
    <w:uiPriority w:val="99"/>
    <w:semiHidden/>
    <w:rPr>
      <w:rFonts w:ascii="Arial" w:hAnsi="Arial"/>
      <w:sz w:val="24"/>
    </w:rPr>
  </w:style>
  <w:style w:type="character" w:customStyle="1" w:styleId="140">
    <w:name w:val="Нижний колонтитул Знак14"/>
    <w:uiPriority w:val="99"/>
    <w:semiHidden/>
    <w:rPr>
      <w:rFonts w:ascii="Arial" w:hAnsi="Arial"/>
      <w:sz w:val="24"/>
    </w:rPr>
  </w:style>
  <w:style w:type="character" w:customStyle="1" w:styleId="130">
    <w:name w:val="Нижний колонтитул Знак13"/>
    <w:uiPriority w:val="99"/>
    <w:semiHidden/>
    <w:rPr>
      <w:rFonts w:ascii="Arial" w:hAnsi="Arial"/>
      <w:sz w:val="24"/>
    </w:rPr>
  </w:style>
  <w:style w:type="character" w:customStyle="1" w:styleId="124">
    <w:name w:val="Нижний колонтитул Знак12"/>
    <w:uiPriority w:val="99"/>
    <w:semiHidden/>
    <w:rPr>
      <w:rFonts w:ascii="Arial" w:hAnsi="Arial"/>
      <w:sz w:val="24"/>
    </w:rPr>
  </w:style>
  <w:style w:type="character" w:customStyle="1" w:styleId="11b">
    <w:name w:val="Нижний колонтитул Знак11"/>
    <w:uiPriority w:val="99"/>
    <w:semiHidden/>
    <w:rPr>
      <w:rFonts w:ascii="Arial" w:hAnsi="Arial"/>
      <w:sz w:val="24"/>
    </w:rPr>
  </w:style>
  <w:style w:type="character" w:customStyle="1" w:styleId="affff4">
    <w:name w:val="Текст выноски Знак"/>
    <w:link w:val="affff5"/>
    <w:uiPriority w:val="99"/>
    <w:semiHidden/>
    <w:locked/>
    <w:rsid w:val="002929B6"/>
    <w:rPr>
      <w:rFonts w:ascii="Tahoma" w:hAnsi="Tahoma"/>
      <w:sz w:val="16"/>
    </w:rPr>
  </w:style>
  <w:style w:type="paragraph" w:styleId="affff5">
    <w:name w:val="Balloon Text"/>
    <w:basedOn w:val="a"/>
    <w:link w:val="affff4"/>
    <w:uiPriority w:val="99"/>
    <w:semiHidden/>
    <w:rsid w:val="002929B6"/>
    <w:pPr>
      <w:widowControl/>
      <w:autoSpaceDE/>
      <w:autoSpaceDN/>
      <w:adjustRightInd/>
      <w:jc w:val="left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31">
    <w:name w:val="Текст выноски Знак12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21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1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1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1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1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1">
    <w:name w:val="Текст выноски Знак117"/>
    <w:uiPriority w:val="99"/>
    <w:semiHidden/>
    <w:rPr>
      <w:rFonts w:ascii="Segoe UI" w:hAnsi="Segoe UI"/>
      <w:sz w:val="18"/>
    </w:rPr>
  </w:style>
  <w:style w:type="character" w:customStyle="1" w:styleId="1161">
    <w:name w:val="Текст выноски Знак116"/>
    <w:uiPriority w:val="99"/>
    <w:semiHidden/>
    <w:rPr>
      <w:rFonts w:ascii="Segoe UI" w:hAnsi="Segoe UI"/>
      <w:sz w:val="18"/>
    </w:rPr>
  </w:style>
  <w:style w:type="character" w:customStyle="1" w:styleId="1151">
    <w:name w:val="Текст выноски Знак115"/>
    <w:uiPriority w:val="99"/>
    <w:semiHidden/>
    <w:rPr>
      <w:rFonts w:ascii="Segoe UI" w:hAnsi="Segoe UI"/>
      <w:sz w:val="18"/>
    </w:rPr>
  </w:style>
  <w:style w:type="character" w:customStyle="1" w:styleId="1141">
    <w:name w:val="Текст выноски Знак114"/>
    <w:uiPriority w:val="99"/>
    <w:semiHidden/>
    <w:rPr>
      <w:rFonts w:ascii="Segoe UI" w:hAnsi="Segoe UI"/>
      <w:sz w:val="18"/>
    </w:rPr>
  </w:style>
  <w:style w:type="character" w:customStyle="1" w:styleId="1131">
    <w:name w:val="Текст выноски Знак113"/>
    <w:uiPriority w:val="99"/>
    <w:semiHidden/>
    <w:rPr>
      <w:rFonts w:ascii="Segoe UI" w:hAnsi="Segoe UI"/>
      <w:sz w:val="18"/>
    </w:rPr>
  </w:style>
  <w:style w:type="character" w:customStyle="1" w:styleId="1121">
    <w:name w:val="Текст выноски Знак112"/>
    <w:uiPriority w:val="99"/>
    <w:semiHidden/>
    <w:rPr>
      <w:rFonts w:ascii="Segoe UI" w:hAnsi="Segoe UI"/>
      <w:sz w:val="18"/>
    </w:rPr>
  </w:style>
  <w:style w:type="character" w:customStyle="1" w:styleId="1111">
    <w:name w:val="Текст выноски Знак111"/>
    <w:uiPriority w:val="99"/>
    <w:semiHidden/>
    <w:rPr>
      <w:rFonts w:ascii="Segoe UI" w:hAnsi="Segoe UI"/>
      <w:sz w:val="18"/>
    </w:rPr>
  </w:style>
  <w:style w:type="character" w:customStyle="1" w:styleId="1101">
    <w:name w:val="Текст выноски Знак110"/>
    <w:uiPriority w:val="99"/>
    <w:semiHidden/>
    <w:rPr>
      <w:rFonts w:ascii="Segoe UI" w:hAnsi="Segoe UI"/>
      <w:sz w:val="18"/>
    </w:rPr>
  </w:style>
  <w:style w:type="character" w:customStyle="1" w:styleId="191">
    <w:name w:val="Текст выноски Знак19"/>
    <w:uiPriority w:val="99"/>
    <w:semiHidden/>
    <w:rPr>
      <w:rFonts w:ascii="Segoe UI" w:hAnsi="Segoe UI"/>
      <w:sz w:val="18"/>
    </w:rPr>
  </w:style>
  <w:style w:type="character" w:customStyle="1" w:styleId="181">
    <w:name w:val="Текст выноски Знак18"/>
    <w:uiPriority w:val="99"/>
    <w:semiHidden/>
    <w:rPr>
      <w:rFonts w:ascii="Segoe UI" w:hAnsi="Segoe UI"/>
      <w:sz w:val="18"/>
    </w:rPr>
  </w:style>
  <w:style w:type="character" w:customStyle="1" w:styleId="171">
    <w:name w:val="Текст выноски Знак17"/>
    <w:uiPriority w:val="99"/>
    <w:semiHidden/>
    <w:rPr>
      <w:rFonts w:ascii="Segoe UI" w:hAnsi="Segoe UI"/>
      <w:sz w:val="18"/>
    </w:rPr>
  </w:style>
  <w:style w:type="character" w:customStyle="1" w:styleId="161">
    <w:name w:val="Текст выноски Знак16"/>
    <w:uiPriority w:val="99"/>
    <w:semiHidden/>
    <w:rPr>
      <w:rFonts w:ascii="Segoe UI" w:hAnsi="Segoe UI"/>
      <w:sz w:val="18"/>
    </w:rPr>
  </w:style>
  <w:style w:type="character" w:customStyle="1" w:styleId="151">
    <w:name w:val="Текст выноски Знак15"/>
    <w:uiPriority w:val="99"/>
    <w:semiHidden/>
    <w:rPr>
      <w:rFonts w:ascii="Segoe UI" w:hAnsi="Segoe UI"/>
      <w:sz w:val="18"/>
    </w:rPr>
  </w:style>
  <w:style w:type="character" w:customStyle="1" w:styleId="141">
    <w:name w:val="Текст выноски Знак14"/>
    <w:uiPriority w:val="99"/>
    <w:semiHidden/>
    <w:rPr>
      <w:rFonts w:ascii="Segoe UI" w:hAnsi="Segoe UI"/>
      <w:sz w:val="18"/>
    </w:rPr>
  </w:style>
  <w:style w:type="character" w:customStyle="1" w:styleId="131">
    <w:name w:val="Текст выноски Знак13"/>
    <w:uiPriority w:val="99"/>
    <w:semiHidden/>
    <w:rPr>
      <w:rFonts w:ascii="Segoe UI" w:hAnsi="Segoe UI"/>
      <w:sz w:val="18"/>
    </w:rPr>
  </w:style>
  <w:style w:type="character" w:customStyle="1" w:styleId="125">
    <w:name w:val="Текст выноски Знак12"/>
    <w:uiPriority w:val="99"/>
    <w:semiHidden/>
    <w:rPr>
      <w:rFonts w:ascii="Segoe UI" w:hAnsi="Segoe UI"/>
      <w:sz w:val="18"/>
    </w:rPr>
  </w:style>
  <w:style w:type="character" w:customStyle="1" w:styleId="11c">
    <w:name w:val="Текст выноски Знак11"/>
    <w:uiPriority w:val="99"/>
    <w:semiHidden/>
    <w:rPr>
      <w:rFonts w:ascii="Segoe UI" w:hAnsi="Segoe UI"/>
      <w:sz w:val="18"/>
    </w:rPr>
  </w:style>
  <w:style w:type="character" w:styleId="affff6">
    <w:name w:val="page number"/>
    <w:basedOn w:val="a0"/>
    <w:uiPriority w:val="99"/>
    <w:rsid w:val="002929B6"/>
    <w:rPr>
      <w:rFonts w:cs="Times New Roman"/>
    </w:rPr>
  </w:style>
  <w:style w:type="character" w:styleId="affff7">
    <w:name w:val="Hyperlink"/>
    <w:basedOn w:val="a0"/>
    <w:uiPriority w:val="99"/>
    <w:semiHidden/>
    <w:unhideWhenUsed/>
    <w:rsid w:val="00F8653A"/>
    <w:rPr>
      <w:rFonts w:cs="Times New Roman"/>
      <w:color w:val="0000FF"/>
      <w:u w:val="single"/>
    </w:rPr>
  </w:style>
  <w:style w:type="paragraph" w:customStyle="1" w:styleId="1c">
    <w:name w:val="Стиль1"/>
    <w:basedOn w:val="ConsPlusCell"/>
    <w:link w:val="1d"/>
    <w:qFormat/>
    <w:rsid w:val="00E127FD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Стиль1 Знак"/>
    <w:link w:val="1c"/>
    <w:locked/>
    <w:rsid w:val="00E127FD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970C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70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List Paragraph"/>
    <w:basedOn w:val="a"/>
    <w:uiPriority w:val="34"/>
    <w:qFormat/>
    <w:rsid w:val="00970CE5"/>
    <w:pPr>
      <w:widowControl/>
      <w:autoSpaceDE/>
      <w:autoSpaceDN/>
      <w:adjustRightInd/>
      <w:ind w:left="720"/>
      <w:contextualSpacing/>
      <w:jc w:val="left"/>
    </w:pPr>
    <w:rPr>
      <w:rFonts w:cs="Times New Roman"/>
    </w:rPr>
  </w:style>
  <w:style w:type="paragraph" w:customStyle="1" w:styleId="xl67">
    <w:name w:val="xl67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68">
    <w:name w:val="xl68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69">
    <w:name w:val="xl69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0">
    <w:name w:val="xl7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1">
    <w:name w:val="xl71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3">
    <w:name w:val="xl7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4">
    <w:name w:val="xl7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5">
    <w:name w:val="xl75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6">
    <w:name w:val="xl76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77">
    <w:name w:val="xl77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78">
    <w:name w:val="xl78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79">
    <w:name w:val="xl79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0">
    <w:name w:val="xl80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1">
    <w:name w:val="xl81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2">
    <w:name w:val="xl82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3">
    <w:name w:val="xl83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4">
    <w:name w:val="xl84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5">
    <w:name w:val="xl85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6">
    <w:name w:val="xl86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7">
    <w:name w:val="xl87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8">
    <w:name w:val="xl88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9">
    <w:name w:val="xl89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0">
    <w:name w:val="xl9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91">
    <w:name w:val="xl91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2">
    <w:name w:val="xl92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3">
    <w:name w:val="xl9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4">
    <w:name w:val="xl9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5">
    <w:name w:val="xl95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96">
    <w:name w:val="xl96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7">
    <w:name w:val="xl97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32"/>
      <w:szCs w:val="32"/>
    </w:rPr>
  </w:style>
  <w:style w:type="paragraph" w:customStyle="1" w:styleId="xl98">
    <w:name w:val="xl98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9">
    <w:name w:val="xl99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0">
    <w:name w:val="xl10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1">
    <w:name w:val="xl101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3">
    <w:name w:val="xl10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4">
    <w:name w:val="xl10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6">
    <w:name w:val="xl106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7">
    <w:name w:val="xl107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8">
    <w:name w:val="xl108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9">
    <w:name w:val="xl109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0">
    <w:name w:val="xl110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11">
    <w:name w:val="xl111"/>
    <w:basedOn w:val="a"/>
    <w:rsid w:val="00970CE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2">
    <w:name w:val="xl112"/>
    <w:basedOn w:val="a"/>
    <w:rsid w:val="00970CE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3">
    <w:name w:val="xl113"/>
    <w:basedOn w:val="a"/>
    <w:rsid w:val="00970CE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4">
    <w:name w:val="xl11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5">
    <w:name w:val="xl115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6">
    <w:name w:val="xl116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7">
    <w:name w:val="xl117"/>
    <w:basedOn w:val="a"/>
    <w:rsid w:val="00970CE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8">
    <w:name w:val="xl118"/>
    <w:basedOn w:val="a"/>
    <w:rsid w:val="00970CE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9">
    <w:name w:val="xl119"/>
    <w:basedOn w:val="a"/>
    <w:rsid w:val="00970CE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Standard">
    <w:name w:val="Standard"/>
    <w:rsid w:val="00970CE5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fff9">
    <w:name w:val="Normal (Web)"/>
    <w:basedOn w:val="a"/>
    <w:uiPriority w:val="99"/>
    <w:semiHidden/>
    <w:rsid w:val="00CF2D1B"/>
    <w:pPr>
      <w:widowControl/>
      <w:autoSpaceDE/>
      <w:autoSpaceDN/>
      <w:adjustRightInd/>
      <w:spacing w:before="120" w:after="120"/>
      <w:jc w:val="left"/>
    </w:pPr>
    <w:rPr>
      <w:rFonts w:cs="Times New Roman"/>
    </w:rPr>
  </w:style>
  <w:style w:type="character" w:customStyle="1" w:styleId="FontStyle14">
    <w:name w:val="Font Style14"/>
    <w:uiPriority w:val="99"/>
    <w:rsid w:val="00CF2D1B"/>
    <w:rPr>
      <w:rFonts w:ascii="Times New Roman" w:hAnsi="Times New Roman"/>
      <w:sz w:val="22"/>
    </w:rPr>
  </w:style>
  <w:style w:type="character" w:styleId="affffa">
    <w:name w:val="FollowedHyperlink"/>
    <w:basedOn w:val="a0"/>
    <w:uiPriority w:val="99"/>
    <w:semiHidden/>
    <w:unhideWhenUsed/>
    <w:rsid w:val="00CF2D1B"/>
    <w:rPr>
      <w:rFonts w:cs="Times New Roman"/>
      <w:color w:val="800080"/>
      <w:u w:val="single"/>
    </w:rPr>
  </w:style>
  <w:style w:type="table" w:styleId="affffb">
    <w:name w:val="Table Grid"/>
    <w:basedOn w:val="a1"/>
    <w:uiPriority w:val="59"/>
    <w:rsid w:val="00CF2D1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F2D1B"/>
    <w:pPr>
      <w:spacing w:line="276" w:lineRule="exact"/>
      <w:ind w:firstLine="725"/>
    </w:pPr>
    <w:rPr>
      <w:rFonts w:cs="Times New Roman"/>
    </w:rPr>
  </w:style>
  <w:style w:type="paragraph" w:customStyle="1" w:styleId="Style2">
    <w:name w:val="Style2"/>
    <w:basedOn w:val="a"/>
    <w:uiPriority w:val="99"/>
    <w:rsid w:val="00CF2D1B"/>
    <w:pPr>
      <w:spacing w:line="276" w:lineRule="exact"/>
      <w:jc w:val="left"/>
    </w:pPr>
    <w:rPr>
      <w:rFonts w:cs="Times New Roman"/>
    </w:rPr>
  </w:style>
  <w:style w:type="paragraph" w:customStyle="1" w:styleId="Style6">
    <w:name w:val="Style6"/>
    <w:basedOn w:val="a"/>
    <w:uiPriority w:val="99"/>
    <w:rsid w:val="00CF2D1B"/>
    <w:pPr>
      <w:spacing w:line="277" w:lineRule="exact"/>
      <w:ind w:firstLine="727"/>
    </w:pPr>
    <w:rPr>
      <w:rFonts w:cs="Times New Roman"/>
    </w:rPr>
  </w:style>
  <w:style w:type="paragraph" w:customStyle="1" w:styleId="Style9">
    <w:name w:val="Style9"/>
    <w:basedOn w:val="a"/>
    <w:uiPriority w:val="99"/>
    <w:rsid w:val="00CF2D1B"/>
    <w:pPr>
      <w:spacing w:line="281" w:lineRule="exact"/>
      <w:jc w:val="left"/>
    </w:pPr>
    <w:rPr>
      <w:rFonts w:cs="Times New Roman"/>
    </w:rPr>
  </w:style>
  <w:style w:type="character" w:customStyle="1" w:styleId="FontStyle16">
    <w:name w:val="Font Style16"/>
    <w:uiPriority w:val="99"/>
    <w:rsid w:val="00CF2D1B"/>
    <w:rPr>
      <w:rFonts w:ascii="Times New Roman" w:hAnsi="Times New Roman"/>
      <w:sz w:val="20"/>
    </w:rPr>
  </w:style>
  <w:style w:type="paragraph" w:customStyle="1" w:styleId="Style11">
    <w:name w:val="Style11"/>
    <w:basedOn w:val="a"/>
    <w:uiPriority w:val="99"/>
    <w:rsid w:val="00CF2D1B"/>
    <w:pPr>
      <w:spacing w:line="276" w:lineRule="exact"/>
    </w:pPr>
    <w:rPr>
      <w:rFonts w:cs="Times New Roman"/>
    </w:rPr>
  </w:style>
  <w:style w:type="paragraph" w:customStyle="1" w:styleId="xl63">
    <w:name w:val="xl63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4">
    <w:name w:val="xl64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5">
    <w:name w:val="xl65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</w:rPr>
  </w:style>
  <w:style w:type="paragraph" w:customStyle="1" w:styleId="xl66">
    <w:name w:val="xl66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character" w:styleId="affffc">
    <w:name w:val="annotation reference"/>
    <w:basedOn w:val="a0"/>
    <w:uiPriority w:val="99"/>
    <w:semiHidden/>
    <w:unhideWhenUsed/>
    <w:rsid w:val="002A2739"/>
    <w:rPr>
      <w:sz w:val="16"/>
    </w:rPr>
  </w:style>
  <w:style w:type="paragraph" w:styleId="affffd">
    <w:name w:val="annotation text"/>
    <w:basedOn w:val="a"/>
    <w:link w:val="affffe"/>
    <w:uiPriority w:val="99"/>
    <w:semiHidden/>
    <w:unhideWhenUsed/>
    <w:rsid w:val="002A2739"/>
    <w:pPr>
      <w:widowControl/>
      <w:autoSpaceDE/>
      <w:autoSpaceDN/>
      <w:adjustRightInd/>
      <w:jc w:val="left"/>
    </w:pPr>
    <w:rPr>
      <w:rFonts w:cs="Times New Roman"/>
      <w:sz w:val="20"/>
      <w:szCs w:val="20"/>
    </w:rPr>
  </w:style>
  <w:style w:type="character" w:customStyle="1" w:styleId="affffe">
    <w:name w:val="Текст примечания Знак"/>
    <w:basedOn w:val="a0"/>
    <w:link w:val="affffd"/>
    <w:uiPriority w:val="99"/>
    <w:semiHidden/>
    <w:locked/>
    <w:rsid w:val="002A273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8F34-1041-4EBE-8E3C-B798B7BC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Пронозин Евгений Михайлович</cp:lastModifiedBy>
  <cp:revision>2</cp:revision>
  <cp:lastPrinted>2016-04-01T04:28:00Z</cp:lastPrinted>
  <dcterms:created xsi:type="dcterms:W3CDTF">2016-07-01T11:45:00Z</dcterms:created>
  <dcterms:modified xsi:type="dcterms:W3CDTF">2016-07-01T11:45:00Z</dcterms:modified>
</cp:coreProperties>
</file>