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62" w:rsidRDefault="00C7049E" w:rsidP="00CF336E">
      <w:pPr>
        <w:pStyle w:val="a3"/>
        <w:tabs>
          <w:tab w:val="left" w:pos="8070"/>
        </w:tabs>
        <w:jc w:val="left"/>
      </w:pPr>
      <w:r>
        <w:rPr>
          <w:rFonts w:ascii="Times New Roman" w:hAnsi="Times New Roman"/>
          <w:noProof/>
          <w:szCs w:val="24"/>
        </w:rPr>
        <w:t xml:space="preserve">                          </w:t>
      </w:r>
      <w:bookmarkStart w:id="0" w:name="_GoBack"/>
      <w:bookmarkEnd w:id="0"/>
    </w:p>
    <w:p w:rsidR="000B236C" w:rsidRDefault="000B236C" w:rsidP="000B2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                                </w:t>
      </w:r>
      <w:proofErr w:type="gramStart"/>
      <w:r>
        <w:t>к  решению</w:t>
      </w:r>
      <w:proofErr w:type="gramEnd"/>
      <w:r>
        <w:t xml:space="preserve"> Думы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                                города Мегиона</w:t>
      </w:r>
    </w:p>
    <w:p w:rsidR="00EE2362" w:rsidRDefault="000B236C" w:rsidP="000B236C">
      <w:pPr>
        <w:jc w:val="both"/>
      </w:pPr>
      <w:r>
        <w:t xml:space="preserve">                                                                                                                       от «___</w:t>
      </w:r>
      <w:proofErr w:type="gramStart"/>
      <w:r>
        <w:t>_»_</w:t>
      </w:r>
      <w:proofErr w:type="gramEnd"/>
      <w:r>
        <w:t>_____2018</w:t>
      </w:r>
    </w:p>
    <w:p w:rsidR="000B236C" w:rsidRDefault="00EE2362" w:rsidP="008B5723">
      <w:r w:rsidRPr="00EE2362">
        <w:t xml:space="preserve">                                                                                       </w:t>
      </w:r>
      <w:r w:rsidR="008B5723">
        <w:t xml:space="preserve">                               </w:t>
      </w:r>
      <w:r w:rsidR="00AF26DE">
        <w:t xml:space="preserve">                                                                                           </w:t>
      </w:r>
      <w:r w:rsidR="005A1998">
        <w:t xml:space="preserve"> </w:t>
      </w:r>
      <w:r w:rsidR="00AF26DE">
        <w:t xml:space="preserve">          </w:t>
      </w:r>
    </w:p>
    <w:p w:rsidR="000B236C" w:rsidRDefault="00AF26DE" w:rsidP="000B236C">
      <w:pPr>
        <w:jc w:val="center"/>
      </w:pPr>
      <w:r>
        <w:t xml:space="preserve"> </w:t>
      </w:r>
      <w:r w:rsidR="000B236C">
        <w:t>Изменения</w:t>
      </w:r>
    </w:p>
    <w:p w:rsidR="000B236C" w:rsidRDefault="000B236C" w:rsidP="000B236C">
      <w:pPr>
        <w:jc w:val="center"/>
      </w:pPr>
      <w:r>
        <w:t>в решение Думы города Мегиона от 27.09.2017 №2</w:t>
      </w:r>
      <w:r w:rsidR="00712168">
        <w:t>1</w:t>
      </w:r>
      <w:r>
        <w:t xml:space="preserve">2 </w:t>
      </w:r>
    </w:p>
    <w:p w:rsidR="000B236C" w:rsidRDefault="000B236C" w:rsidP="000B236C">
      <w:pPr>
        <w:jc w:val="center"/>
      </w:pPr>
      <w:r>
        <w:t xml:space="preserve">«О </w:t>
      </w:r>
      <w:proofErr w:type="gramStart"/>
      <w:r>
        <w:t>прогнозном  плане</w:t>
      </w:r>
      <w:proofErr w:type="gramEnd"/>
      <w:r>
        <w:t xml:space="preserve">  (программе) приватизации  муниципального имущества городского округа город Мегион на 2018  год»</w:t>
      </w:r>
      <w:r w:rsidR="00485ACA">
        <w:t xml:space="preserve"> (с изменениями)</w:t>
      </w:r>
    </w:p>
    <w:p w:rsidR="008B5723" w:rsidRDefault="008B5723" w:rsidP="00C5258A">
      <w:pPr>
        <w:jc w:val="both"/>
        <w:rPr>
          <w:rFonts w:eastAsia="Calibri"/>
          <w:lang w:eastAsia="en-US"/>
        </w:rPr>
      </w:pPr>
    </w:p>
    <w:p w:rsidR="000B236C" w:rsidRDefault="000B236C" w:rsidP="008B5723">
      <w:pPr>
        <w:ind w:left="-142"/>
        <w:jc w:val="both"/>
      </w:pPr>
      <w:r>
        <w:t>1.</w:t>
      </w:r>
      <w:r w:rsidR="00B16D13">
        <w:t>В р</w:t>
      </w:r>
      <w:r>
        <w:t>аздел</w:t>
      </w:r>
      <w:r w:rsidR="0079518C">
        <w:t>е</w:t>
      </w:r>
      <w:r>
        <w:t xml:space="preserve"> 2 </w:t>
      </w:r>
      <w:r w:rsidR="00C5258A">
        <w:t>п</w:t>
      </w:r>
      <w:r>
        <w:t>рогнозного плана (программы)</w:t>
      </w:r>
      <w:r w:rsidR="00C5258A">
        <w:t>:</w:t>
      </w:r>
    </w:p>
    <w:p w:rsidR="008B5723" w:rsidRDefault="00B16D13" w:rsidP="0079518C">
      <w:pPr>
        <w:ind w:left="-426" w:right="139"/>
        <w:jc w:val="both"/>
      </w:pPr>
      <w:r>
        <w:t xml:space="preserve">     а) </w:t>
      </w:r>
      <w:proofErr w:type="gramStart"/>
      <w:r w:rsidR="0079518C">
        <w:t>подпункт</w:t>
      </w:r>
      <w:r w:rsidR="00E76255">
        <w:t>ы  6</w:t>
      </w:r>
      <w:proofErr w:type="gramEnd"/>
      <w:r w:rsidR="00E76255">
        <w:t>,</w:t>
      </w:r>
      <w:r w:rsidR="0079518C">
        <w:t xml:space="preserve"> </w:t>
      </w:r>
      <w:r w:rsidR="00E76255">
        <w:t xml:space="preserve">7, </w:t>
      </w:r>
      <w:r w:rsidR="0079518C">
        <w:t>10 пункта 2.1. исключить:</w:t>
      </w:r>
    </w:p>
    <w:p w:rsidR="00C5258A" w:rsidRDefault="00C5258A" w:rsidP="000B236C">
      <w:pPr>
        <w:ind w:left="-426" w:right="139"/>
        <w:jc w:val="both"/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694"/>
      </w:tblGrid>
      <w:tr w:rsidR="00B16D13" w:rsidRPr="008B77FD" w:rsidTr="0092608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13" w:rsidRDefault="00B16D13" w:rsidP="00926087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13" w:rsidRDefault="00B16D13" w:rsidP="00B16D13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13" w:rsidRPr="008B77FD" w:rsidRDefault="00B16D13" w:rsidP="00926087">
            <w:pPr>
              <w:jc w:val="center"/>
              <w:rPr>
                <w:lang w:val="en-US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E76255" w:rsidRPr="008B77FD" w:rsidTr="0092608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255" w:rsidRDefault="00E76255" w:rsidP="0092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55" w:rsidRDefault="00E76255" w:rsidP="006E0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– часть здания, назначение: нежилое, общая площадь 139 кв.м., </w:t>
            </w:r>
            <w:proofErr w:type="gramStart"/>
            <w:r>
              <w:rPr>
                <w:color w:val="000000"/>
              </w:rPr>
              <w:t>этаж  1</w:t>
            </w:r>
            <w:proofErr w:type="gramEnd"/>
            <w:r>
              <w:rPr>
                <w:color w:val="000000"/>
              </w:rPr>
              <w:t xml:space="preserve">, адрес (местонахождение) объекта: Ханты-Мансийского автономного округа-Югра, г.Мегион, </w:t>
            </w:r>
            <w:proofErr w:type="spellStart"/>
            <w:r>
              <w:rPr>
                <w:color w:val="000000"/>
              </w:rPr>
              <w:t>пгтВысокий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д.23/2 «Б»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55" w:rsidRDefault="00E76255" w:rsidP="006E0CCE">
            <w:pPr>
              <w:jc w:val="center"/>
            </w:pPr>
            <w:r w:rsidRPr="008B77FD">
              <w:rPr>
                <w:lang w:val="en-US"/>
              </w:rPr>
              <w:t>II</w:t>
            </w:r>
            <w:r w:rsidRPr="008B77FD">
              <w:t xml:space="preserve"> полугодие 2018 года</w:t>
            </w:r>
          </w:p>
        </w:tc>
      </w:tr>
      <w:tr w:rsidR="00E76255" w:rsidRPr="008B77FD" w:rsidTr="0092608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255" w:rsidRDefault="00E76255" w:rsidP="0092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55" w:rsidRDefault="00E76255" w:rsidP="006E0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Встроенное нежилое помещение, назначение: нежилое, общая площадь 42,1 кв.м., этаж 2, адрес объекта: Тюменская область, Ханты-Мансийский автономный округ-Югра, г.Мегион, ул. Свободы, д.42, встроенное нежилое помещение №1006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55" w:rsidRPr="008B77FD" w:rsidRDefault="00E76255" w:rsidP="00926087">
            <w:pPr>
              <w:jc w:val="center"/>
              <w:rPr>
                <w:lang w:val="en-US"/>
              </w:rPr>
            </w:pPr>
            <w:r w:rsidRPr="008B77FD">
              <w:rPr>
                <w:lang w:val="en-US"/>
              </w:rPr>
              <w:t>II</w:t>
            </w:r>
            <w:r w:rsidRPr="008B77FD">
              <w:t xml:space="preserve"> полугодие 2018 года</w:t>
            </w:r>
          </w:p>
        </w:tc>
      </w:tr>
      <w:tr w:rsidR="00E76255" w:rsidRPr="008B77FD" w:rsidTr="0092608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255" w:rsidRDefault="00E76255" w:rsidP="0092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55" w:rsidRDefault="00E76255" w:rsidP="009260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здание, </w:t>
            </w:r>
            <w:proofErr w:type="gramStart"/>
            <w:r>
              <w:rPr>
                <w:color w:val="000000"/>
              </w:rPr>
              <w:t>назначение :нежилое</w:t>
            </w:r>
            <w:proofErr w:type="gramEnd"/>
            <w:r>
              <w:rPr>
                <w:color w:val="000000"/>
              </w:rPr>
              <w:t xml:space="preserve">, 2- этажный, общая площадь 892,7 кв.м., адрес объекта: </w:t>
            </w:r>
            <w:r w:rsidRPr="008B77FD">
              <w:rPr>
                <w:color w:val="000000"/>
              </w:rPr>
              <w:t>Ханты-Мансийский автономный округ-Югра, г.Мегион, ул. Заречная, д.1</w:t>
            </w:r>
            <w:r>
              <w:rPr>
                <w:color w:val="000000"/>
              </w:rPr>
              <w:t>6б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55" w:rsidRPr="008B77FD" w:rsidRDefault="00E76255" w:rsidP="00926087">
            <w:pPr>
              <w:jc w:val="center"/>
            </w:pPr>
            <w:r w:rsidRPr="008B77FD">
              <w:rPr>
                <w:lang w:val="en-US"/>
              </w:rPr>
              <w:t>II</w:t>
            </w:r>
            <w:r w:rsidRPr="008B77FD">
              <w:t xml:space="preserve"> полугодие 2018 года</w:t>
            </w:r>
          </w:p>
        </w:tc>
      </w:tr>
    </w:tbl>
    <w:p w:rsidR="00C5258A" w:rsidRDefault="00C5258A" w:rsidP="000B236C">
      <w:pPr>
        <w:ind w:left="-426" w:right="139"/>
        <w:jc w:val="both"/>
      </w:pPr>
    </w:p>
    <w:p w:rsidR="000B236C" w:rsidRDefault="000B236C" w:rsidP="00D147E0">
      <w:pPr>
        <w:ind w:left="-426" w:right="139"/>
        <w:jc w:val="both"/>
      </w:pPr>
      <w:r>
        <w:t xml:space="preserve">    </w:t>
      </w:r>
      <w:r w:rsidR="00485ACA">
        <w:t xml:space="preserve"> </w:t>
      </w:r>
    </w:p>
    <w:p w:rsidR="000B236C" w:rsidRDefault="000B236C" w:rsidP="000B236C">
      <w:pPr>
        <w:ind w:right="139"/>
        <w:jc w:val="both"/>
      </w:pPr>
    </w:p>
    <w:p w:rsidR="007E44C3" w:rsidRDefault="000B236C" w:rsidP="008B5723">
      <w:pPr>
        <w:ind w:left="-426" w:right="-143"/>
        <w:jc w:val="both"/>
      </w:pPr>
      <w:r>
        <w:t xml:space="preserve"> </w:t>
      </w:r>
      <w:r w:rsidR="0079518C">
        <w:t xml:space="preserve"> </w:t>
      </w:r>
      <w:r>
        <w:t xml:space="preserve">   </w:t>
      </w:r>
      <w:proofErr w:type="gramStart"/>
      <w:r>
        <w:t>2.В</w:t>
      </w:r>
      <w:r w:rsidR="007E44C3">
        <w:t xml:space="preserve"> </w:t>
      </w:r>
      <w:r>
        <w:t xml:space="preserve"> пункте</w:t>
      </w:r>
      <w:proofErr w:type="gramEnd"/>
      <w:r>
        <w:t xml:space="preserve"> </w:t>
      </w:r>
      <w:r w:rsidR="007E44C3">
        <w:t xml:space="preserve"> </w:t>
      </w:r>
      <w:r>
        <w:t xml:space="preserve">4 </w:t>
      </w:r>
      <w:r w:rsidR="007E44C3">
        <w:t xml:space="preserve"> </w:t>
      </w:r>
      <w:r>
        <w:t>прогнозного</w:t>
      </w:r>
      <w:r w:rsidR="007E44C3">
        <w:t xml:space="preserve"> </w:t>
      </w:r>
      <w:r>
        <w:t xml:space="preserve"> плана </w:t>
      </w:r>
      <w:r w:rsidR="007E44C3">
        <w:t xml:space="preserve"> </w:t>
      </w:r>
      <w:r>
        <w:t>(программы) слова  «до</w:t>
      </w:r>
      <w:r w:rsidR="00C437EA">
        <w:t xml:space="preserve"> </w:t>
      </w:r>
      <w:r w:rsidR="0079518C">
        <w:t>125</w:t>
      </w:r>
      <w:r>
        <w:t xml:space="preserve"> млн. </w:t>
      </w:r>
      <w:r w:rsidR="0079518C">
        <w:t>138</w:t>
      </w:r>
      <w:r>
        <w:t xml:space="preserve"> тыс. руб.» заменить </w:t>
      </w:r>
      <w:r w:rsidR="007E44C3">
        <w:t xml:space="preserve"> </w:t>
      </w:r>
    </w:p>
    <w:p w:rsidR="000B236C" w:rsidRPr="00EE2362" w:rsidRDefault="007E44C3" w:rsidP="008B5723">
      <w:pPr>
        <w:ind w:left="-426" w:right="-143"/>
        <w:jc w:val="both"/>
        <w:rPr>
          <w:rFonts w:eastAsia="Calibri"/>
          <w:lang w:eastAsia="en-US"/>
        </w:rPr>
      </w:pPr>
      <w:r>
        <w:t xml:space="preserve">    </w:t>
      </w:r>
      <w:r w:rsidR="000B236C">
        <w:t xml:space="preserve">словами «до </w:t>
      </w:r>
      <w:r w:rsidR="00E76255">
        <w:t>59</w:t>
      </w:r>
      <w:r w:rsidR="000B236C">
        <w:t xml:space="preserve"> млн. </w:t>
      </w:r>
      <w:proofErr w:type="gramStart"/>
      <w:r w:rsidR="00E76255">
        <w:t>789</w:t>
      </w:r>
      <w:r w:rsidR="000B236C">
        <w:t xml:space="preserve">  тыс.</w:t>
      </w:r>
      <w:proofErr w:type="gramEnd"/>
      <w:r w:rsidR="000B236C">
        <w:t xml:space="preserve"> руб.».</w:t>
      </w:r>
    </w:p>
    <w:p w:rsidR="00EE2362" w:rsidRPr="009563DA" w:rsidRDefault="00EE2362" w:rsidP="000B236C">
      <w:pPr>
        <w:rPr>
          <w:rFonts w:eastAsia="Calibri"/>
          <w:lang w:eastAsia="en-US"/>
        </w:rPr>
      </w:pPr>
    </w:p>
    <w:sectPr w:rsidR="00EE2362" w:rsidRPr="009563DA" w:rsidSect="00562134">
      <w:headerReference w:type="default" r:id="rId6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C8" w:rsidRDefault="00FA50C8" w:rsidP="00562134">
      <w:r>
        <w:separator/>
      </w:r>
    </w:p>
  </w:endnote>
  <w:endnote w:type="continuationSeparator" w:id="0">
    <w:p w:rsidR="00FA50C8" w:rsidRDefault="00FA50C8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C8" w:rsidRDefault="00FA50C8" w:rsidP="00562134">
      <w:r>
        <w:separator/>
      </w:r>
    </w:p>
  </w:footnote>
  <w:footnote w:type="continuationSeparator" w:id="0">
    <w:p w:rsidR="00FA50C8" w:rsidRDefault="00FA50C8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3821"/>
      <w:docPartObj>
        <w:docPartGallery w:val="Page Numbers (Top of Page)"/>
        <w:docPartUnique/>
      </w:docPartObj>
    </w:sdtPr>
    <w:sdtEndPr/>
    <w:sdtContent>
      <w:p w:rsidR="00562134" w:rsidRDefault="005621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36E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31A9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9F0"/>
    <w:rsid w:val="000E057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6CBB"/>
    <w:rsid w:val="001A72DF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5564"/>
    <w:rsid w:val="002F5D1B"/>
    <w:rsid w:val="002F639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60C4"/>
    <w:rsid w:val="004A656F"/>
    <w:rsid w:val="004A65D2"/>
    <w:rsid w:val="004A7375"/>
    <w:rsid w:val="004A793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D6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D1B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7051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F4E"/>
    <w:rsid w:val="0062674A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6DEC"/>
    <w:rsid w:val="0068768D"/>
    <w:rsid w:val="00687E3E"/>
    <w:rsid w:val="0069001B"/>
    <w:rsid w:val="00691969"/>
    <w:rsid w:val="00691A63"/>
    <w:rsid w:val="00693C06"/>
    <w:rsid w:val="00694EFF"/>
    <w:rsid w:val="00694FE9"/>
    <w:rsid w:val="00695358"/>
    <w:rsid w:val="0069535B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18C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D2C"/>
    <w:rsid w:val="007F4DE5"/>
    <w:rsid w:val="007F4DEC"/>
    <w:rsid w:val="007F52EB"/>
    <w:rsid w:val="007F5FFB"/>
    <w:rsid w:val="007F6164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8C5"/>
    <w:rsid w:val="008706B7"/>
    <w:rsid w:val="008709CF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9B0"/>
    <w:rsid w:val="00883A2E"/>
    <w:rsid w:val="00883A77"/>
    <w:rsid w:val="00884B57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BF"/>
    <w:rsid w:val="009F448E"/>
    <w:rsid w:val="009F54CE"/>
    <w:rsid w:val="009F5CCF"/>
    <w:rsid w:val="009F5F27"/>
    <w:rsid w:val="009F5FBE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264E"/>
    <w:rsid w:val="00A82E97"/>
    <w:rsid w:val="00A83699"/>
    <w:rsid w:val="00A83A00"/>
    <w:rsid w:val="00A843A4"/>
    <w:rsid w:val="00A849A0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713DF"/>
    <w:rsid w:val="00B7272F"/>
    <w:rsid w:val="00B72791"/>
    <w:rsid w:val="00B7285C"/>
    <w:rsid w:val="00B73A12"/>
    <w:rsid w:val="00B73BBB"/>
    <w:rsid w:val="00B742E1"/>
    <w:rsid w:val="00B74C63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2651"/>
    <w:rsid w:val="00BD2B31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58A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36E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4B90"/>
    <w:rsid w:val="00DC53C0"/>
    <w:rsid w:val="00DC53FD"/>
    <w:rsid w:val="00DC5FF9"/>
    <w:rsid w:val="00DC604D"/>
    <w:rsid w:val="00DC6651"/>
    <w:rsid w:val="00DC7080"/>
    <w:rsid w:val="00DC7C14"/>
    <w:rsid w:val="00DD0B69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2149"/>
    <w:rsid w:val="00E32ADB"/>
    <w:rsid w:val="00E33324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ED9"/>
    <w:rsid w:val="00EE6753"/>
    <w:rsid w:val="00EE7920"/>
    <w:rsid w:val="00EF01EC"/>
    <w:rsid w:val="00EF037E"/>
    <w:rsid w:val="00EF0798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2743E-33FA-4FF4-8BF2-54B350B6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2018-10-11T07:34:00Z</cp:lastPrinted>
  <dcterms:created xsi:type="dcterms:W3CDTF">2018-12-12T12:52:00Z</dcterms:created>
  <dcterms:modified xsi:type="dcterms:W3CDTF">2018-12-12T12:52:00Z</dcterms:modified>
</cp:coreProperties>
</file>