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B3" w:rsidRDefault="00352FB3" w:rsidP="00352FB3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Таблица показателей деятельности юридического лица,</w:t>
      </w:r>
    </w:p>
    <w:p w:rsidR="00352FB3" w:rsidRDefault="00352FB3" w:rsidP="00352FB3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индивидуального предпринимателя за последние два года</w:t>
      </w:r>
    </w:p>
    <w:p w:rsidR="00352FB3" w:rsidRDefault="00352FB3" w:rsidP="00352FB3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0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844"/>
        <w:gridCol w:w="1844"/>
      </w:tblGrid>
      <w:tr w:rsidR="00352FB3" w:rsidTr="00352FB3">
        <w:trPr>
          <w:cantSplit/>
          <w:trHeight w:val="36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</w:tr>
      <w:tr w:rsidR="00352FB3" w:rsidTr="00352FB3">
        <w:trPr>
          <w:cantSplit/>
          <w:trHeight w:val="36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>Объем реализованной продукции, товаров (оказанных услуг) в фактических ценах</w:t>
            </w:r>
          </w:p>
          <w:p w:rsidR="00352FB3" w:rsidRDefault="00352FB3">
            <w:pPr>
              <w:autoSpaceDE w:val="0"/>
              <w:autoSpaceDN w:val="0"/>
              <w:adjustRightInd w:val="0"/>
              <w:ind w:firstLine="71"/>
              <w:jc w:val="center"/>
            </w:pPr>
            <w:r>
              <w:t xml:space="preserve">всего,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52FB3" w:rsidTr="00352FB3">
        <w:trPr>
          <w:cantSplit/>
          <w:trHeight w:val="68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 xml:space="preserve">Объем налоговых поступлений в бюджеты всех уровней и внебюджетные фонды (согласно годовому отчёту или декларации) </w:t>
            </w:r>
            <w:r>
              <w:br/>
              <w:t xml:space="preserve">всего,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52FB3" w:rsidTr="00352FB3">
        <w:trPr>
          <w:cantSplit/>
          <w:trHeight w:val="48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>Среднесписочная численность постоянных</w:t>
            </w:r>
            <w:r>
              <w:br/>
              <w:t xml:space="preserve">работников, человек            </w:t>
            </w:r>
            <w:r>
              <w:br/>
              <w:t>всего,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52FB3" w:rsidTr="00352FB3">
        <w:trPr>
          <w:cantSplit/>
          <w:trHeight w:val="36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>инвалиды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52FB3" w:rsidTr="00352FB3">
        <w:trPr>
          <w:cantSplit/>
          <w:trHeight w:val="24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>пенсионеры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52FB3" w:rsidTr="00352FB3">
        <w:trPr>
          <w:cantSplit/>
          <w:trHeight w:val="24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>молодежь (от 16 до 30 лет)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52FB3" w:rsidTr="00352FB3">
        <w:trPr>
          <w:cantSplit/>
          <w:trHeight w:val="36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>Размер среднемесячной заработной платы</w:t>
            </w:r>
            <w:r>
              <w:br/>
              <w:t>работников,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52FB3" w:rsidTr="00352FB3">
        <w:trPr>
          <w:cantSplit/>
          <w:trHeight w:val="36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 xml:space="preserve">Расходы на благотворительные          </w:t>
            </w:r>
            <w:r>
              <w:br/>
              <w:t>программы, 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52FB3" w:rsidTr="00352FB3">
        <w:trPr>
          <w:cantSplit/>
          <w:trHeight w:val="36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>Участие в общественных предпринимательских объединениях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52FB3" w:rsidTr="00352FB3">
        <w:trPr>
          <w:cantSplit/>
          <w:trHeight w:val="36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B3" w:rsidRDefault="00352FB3">
            <w:pPr>
              <w:autoSpaceDE w:val="0"/>
              <w:autoSpaceDN w:val="0"/>
              <w:adjustRightInd w:val="0"/>
              <w:jc w:val="center"/>
            </w:pPr>
            <w:r>
              <w:t>Предоставление работникам социальных льгот и гарантий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B3" w:rsidRDefault="00352FB3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352FB3" w:rsidRDefault="00352FB3" w:rsidP="00352FB3">
      <w:pPr>
        <w:widowControl w:val="0"/>
        <w:autoSpaceDE w:val="0"/>
        <w:autoSpaceDN w:val="0"/>
        <w:adjustRightInd w:val="0"/>
        <w:ind w:firstLine="709"/>
        <w:jc w:val="center"/>
      </w:pPr>
    </w:p>
    <w:p w:rsidR="00352FB3" w:rsidRDefault="00352FB3" w:rsidP="00352FB3">
      <w:pPr>
        <w:autoSpaceDE w:val="0"/>
        <w:autoSpaceDN w:val="0"/>
        <w:adjustRightInd w:val="0"/>
        <w:ind w:firstLine="709"/>
      </w:pPr>
      <w:r>
        <w:t xml:space="preserve">    </w:t>
      </w:r>
    </w:p>
    <w:p w:rsidR="00352FB3" w:rsidRDefault="00352FB3" w:rsidP="00352FB3">
      <w:pPr>
        <w:autoSpaceDE w:val="0"/>
        <w:autoSpaceDN w:val="0"/>
        <w:adjustRightInd w:val="0"/>
        <w:ind w:firstLine="709"/>
      </w:pPr>
    </w:p>
    <w:p w:rsidR="00352FB3" w:rsidRDefault="00352FB3" w:rsidP="00352FB3">
      <w:pPr>
        <w:autoSpaceDE w:val="0"/>
        <w:autoSpaceDN w:val="0"/>
        <w:adjustRightInd w:val="0"/>
        <w:ind w:firstLine="709"/>
      </w:pPr>
      <w:r>
        <w:t>М.П.             ____________________                                  _______________________</w:t>
      </w:r>
    </w:p>
    <w:p w:rsidR="00352FB3" w:rsidRDefault="00352FB3" w:rsidP="00352FB3">
      <w:pPr>
        <w:autoSpaceDE w:val="0"/>
        <w:autoSpaceDN w:val="0"/>
        <w:adjustRightInd w:val="0"/>
        <w:ind w:firstLine="709"/>
      </w:pPr>
      <w:r>
        <w:t xml:space="preserve">                       подпись руководителя                                     расшифровка подписи</w:t>
      </w:r>
    </w:p>
    <w:p w:rsidR="00352FB3" w:rsidRDefault="00352FB3" w:rsidP="00352FB3">
      <w:pPr>
        <w:autoSpaceDE w:val="0"/>
        <w:autoSpaceDN w:val="0"/>
        <w:adjustRightInd w:val="0"/>
        <w:ind w:firstLine="709"/>
      </w:pPr>
    </w:p>
    <w:p w:rsidR="00352FB3" w:rsidRDefault="00352FB3" w:rsidP="00352FB3">
      <w:pPr>
        <w:autoSpaceDE w:val="0"/>
        <w:autoSpaceDN w:val="0"/>
        <w:adjustRightInd w:val="0"/>
        <w:ind w:firstLine="709"/>
      </w:pPr>
    </w:p>
    <w:p w:rsidR="00352FB3" w:rsidRDefault="00352FB3" w:rsidP="00352FB3">
      <w:pPr>
        <w:autoSpaceDE w:val="0"/>
        <w:autoSpaceDN w:val="0"/>
        <w:adjustRightInd w:val="0"/>
        <w:ind w:firstLine="709"/>
      </w:pPr>
      <w:r>
        <w:t>Дата ____________________</w:t>
      </w:r>
    </w:p>
    <w:p w:rsidR="00352FB3" w:rsidRDefault="00352FB3" w:rsidP="00352FB3">
      <w:pPr>
        <w:jc w:val="right"/>
        <w:rPr>
          <w:sz w:val="22"/>
          <w:szCs w:val="22"/>
        </w:rPr>
      </w:pPr>
    </w:p>
    <w:p w:rsidR="00283340" w:rsidRDefault="00283340"/>
    <w:sectPr w:rsidR="0028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83"/>
    <w:rsid w:val="00143689"/>
    <w:rsid w:val="00283340"/>
    <w:rsid w:val="00352FB3"/>
    <w:rsid w:val="005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46B5-B194-4437-9613-8877F8E8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Крысанов Сергей Михайлович</cp:lastModifiedBy>
  <cp:revision>3</cp:revision>
  <dcterms:created xsi:type="dcterms:W3CDTF">2018-05-07T12:59:00Z</dcterms:created>
  <dcterms:modified xsi:type="dcterms:W3CDTF">2018-05-08T06:02:00Z</dcterms:modified>
</cp:coreProperties>
</file>