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34" w:rsidRDefault="00EF3434" w:rsidP="00B038C7">
      <w:pPr>
        <w:rPr>
          <w:rFonts w:ascii="Times New Roman" w:hAnsi="Times New Roman" w:cs="Times New Roman"/>
          <w:sz w:val="24"/>
          <w:szCs w:val="24"/>
        </w:rPr>
      </w:pPr>
      <w:r>
        <w:rPr>
          <w:rFonts w:ascii="Times New Roman" w:hAnsi="Times New Roman" w:cs="Times New Roman"/>
          <w:sz w:val="24"/>
          <w:szCs w:val="24"/>
        </w:rPr>
        <w:t xml:space="preserve">                                </w:t>
      </w:r>
    </w:p>
    <w:p w:rsidR="003D19D8" w:rsidRDefault="003D19D8" w:rsidP="002C3002">
      <w:pPr>
        <w:spacing w:after="0" w:line="240" w:lineRule="auto"/>
        <w:ind w:left="4395" w:hanging="4395"/>
        <w:jc w:val="center"/>
        <w:rPr>
          <w:rFonts w:ascii="Times New Roman" w:hAnsi="Times New Roman" w:cs="Times New Roman"/>
          <w:sz w:val="24"/>
          <w:szCs w:val="24"/>
        </w:rPr>
      </w:pPr>
      <w:r>
        <w:rPr>
          <w:rFonts w:ascii="Times New Roman" w:hAnsi="Times New Roman" w:cs="Times New Roman"/>
          <w:sz w:val="24"/>
          <w:szCs w:val="24"/>
        </w:rPr>
        <w:t xml:space="preserve">                                                                                      </w:t>
      </w:r>
    </w:p>
    <w:p w:rsidR="00B038C7" w:rsidRPr="0001051A" w:rsidRDefault="00B038C7" w:rsidP="00B038C7">
      <w:pPr>
        <w:pStyle w:val="a7"/>
        <w:jc w:val="center"/>
        <w:rPr>
          <w:rFonts w:ascii="Times New Roman" w:hAnsi="Times New Roman"/>
          <w:b/>
          <w:sz w:val="24"/>
          <w:szCs w:val="24"/>
        </w:rPr>
      </w:pPr>
      <w:r w:rsidRPr="0001051A">
        <w:rPr>
          <w:rFonts w:ascii="Times New Roman" w:hAnsi="Times New Roman"/>
          <w:b/>
          <w:sz w:val="24"/>
          <w:szCs w:val="24"/>
        </w:rPr>
        <w:t>ПРОТОКОЛ №</w:t>
      </w:r>
      <w:r>
        <w:rPr>
          <w:rFonts w:ascii="Times New Roman" w:hAnsi="Times New Roman"/>
          <w:b/>
          <w:sz w:val="24"/>
          <w:szCs w:val="24"/>
        </w:rPr>
        <w:t>1</w:t>
      </w:r>
    </w:p>
    <w:p w:rsidR="003D19D8" w:rsidRPr="001F075C" w:rsidRDefault="00EF3434" w:rsidP="00EF3434">
      <w:pPr>
        <w:jc w:val="center"/>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культуры, образования, физической культуры и спорта на территории городского округа город </w:t>
      </w:r>
      <w:proofErr w:type="spellStart"/>
      <w:r>
        <w:rPr>
          <w:rFonts w:ascii="Times New Roman" w:hAnsi="Times New Roman" w:cs="Times New Roman"/>
          <w:sz w:val="24"/>
          <w:szCs w:val="24"/>
        </w:rPr>
        <w:t>Мегион</w:t>
      </w:r>
      <w:proofErr w:type="spellEnd"/>
    </w:p>
    <w:p w:rsidR="003D19D8" w:rsidRPr="00B038C7" w:rsidRDefault="00CE04C4" w:rsidP="00775DFD">
      <w:pPr>
        <w:spacing w:after="0" w:line="240" w:lineRule="auto"/>
        <w:jc w:val="both"/>
        <w:rPr>
          <w:rFonts w:ascii="Times New Roman" w:hAnsi="Times New Roman" w:cs="Times New Roman"/>
          <w:sz w:val="24"/>
          <w:szCs w:val="24"/>
        </w:rPr>
      </w:pPr>
      <w:r w:rsidRPr="00EB502C">
        <w:rPr>
          <w:rFonts w:ascii="Times New Roman" w:hAnsi="Times New Roman" w:cs="Times New Roman"/>
          <w:sz w:val="24"/>
          <w:szCs w:val="24"/>
        </w:rPr>
        <w:t xml:space="preserve">город </w:t>
      </w:r>
      <w:proofErr w:type="spellStart"/>
      <w:r w:rsidRPr="00EB502C">
        <w:rPr>
          <w:rFonts w:ascii="Times New Roman" w:hAnsi="Times New Roman" w:cs="Times New Roman"/>
          <w:sz w:val="24"/>
          <w:szCs w:val="24"/>
        </w:rPr>
        <w:t>Мегион</w:t>
      </w:r>
      <w:proofErr w:type="spellEnd"/>
      <w:r w:rsidRPr="00EB502C">
        <w:rPr>
          <w:rFonts w:ascii="Times New Roman" w:hAnsi="Times New Roman" w:cs="Times New Roman"/>
          <w:sz w:val="24"/>
          <w:szCs w:val="24"/>
        </w:rPr>
        <w:t xml:space="preserve">                                                                                              </w:t>
      </w:r>
      <w:r w:rsidR="000651CB" w:rsidRPr="00EB502C">
        <w:rPr>
          <w:rFonts w:ascii="Times New Roman" w:hAnsi="Times New Roman" w:cs="Times New Roman"/>
          <w:sz w:val="24"/>
          <w:szCs w:val="24"/>
        </w:rPr>
        <w:t xml:space="preserve">  </w:t>
      </w:r>
      <w:r w:rsidR="000651CB" w:rsidRPr="00B038C7">
        <w:rPr>
          <w:rFonts w:ascii="Times New Roman" w:hAnsi="Times New Roman" w:cs="Times New Roman"/>
          <w:sz w:val="24"/>
          <w:szCs w:val="24"/>
        </w:rPr>
        <w:t xml:space="preserve">10 </w:t>
      </w:r>
      <w:r w:rsidR="003D3CF5" w:rsidRPr="00B038C7">
        <w:rPr>
          <w:rFonts w:ascii="Times New Roman" w:hAnsi="Times New Roman" w:cs="Times New Roman"/>
          <w:sz w:val="24"/>
          <w:szCs w:val="24"/>
        </w:rPr>
        <w:t>ноября</w:t>
      </w:r>
      <w:r w:rsidR="00EF3434" w:rsidRPr="00B038C7">
        <w:rPr>
          <w:rFonts w:ascii="Times New Roman" w:hAnsi="Times New Roman" w:cs="Times New Roman"/>
          <w:sz w:val="24"/>
          <w:szCs w:val="24"/>
        </w:rPr>
        <w:t xml:space="preserve"> </w:t>
      </w:r>
      <w:r w:rsidR="003D19D8" w:rsidRPr="00B038C7">
        <w:rPr>
          <w:rFonts w:ascii="Times New Roman" w:hAnsi="Times New Roman" w:cs="Times New Roman"/>
          <w:sz w:val="24"/>
          <w:szCs w:val="24"/>
        </w:rPr>
        <w:t>2016</w:t>
      </w:r>
      <w:r w:rsidR="00EF3434" w:rsidRPr="00B038C7">
        <w:rPr>
          <w:rFonts w:ascii="Times New Roman" w:hAnsi="Times New Roman" w:cs="Times New Roman"/>
          <w:sz w:val="24"/>
          <w:szCs w:val="24"/>
        </w:rPr>
        <w:t xml:space="preserve"> года</w:t>
      </w:r>
    </w:p>
    <w:p w:rsidR="003D19D8" w:rsidRPr="00B038C7" w:rsidRDefault="00C25D8A" w:rsidP="0077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проведения:</w:t>
      </w:r>
      <w:bookmarkStart w:id="0" w:name="_GoBack"/>
      <w:bookmarkEnd w:id="0"/>
      <w:r w:rsidR="000651CB" w:rsidRPr="00B038C7">
        <w:rPr>
          <w:rFonts w:ascii="Times New Roman" w:hAnsi="Times New Roman" w:cs="Times New Roman"/>
          <w:sz w:val="24"/>
          <w:szCs w:val="24"/>
        </w:rPr>
        <w:t>18.00</w:t>
      </w:r>
    </w:p>
    <w:p w:rsidR="00B038C7" w:rsidRDefault="00B038C7" w:rsidP="00B038C7">
      <w:pPr>
        <w:pStyle w:val="a7"/>
        <w:jc w:val="both"/>
        <w:rPr>
          <w:rFonts w:ascii="Times New Roman" w:hAnsi="Times New Roman"/>
          <w:b/>
          <w:sz w:val="24"/>
          <w:szCs w:val="24"/>
        </w:rPr>
      </w:pPr>
      <w:r w:rsidRPr="00B038C7">
        <w:rPr>
          <w:rFonts w:ascii="Times New Roman" w:hAnsi="Times New Roman"/>
          <w:b/>
          <w:sz w:val="24"/>
          <w:szCs w:val="24"/>
        </w:rPr>
        <w:t xml:space="preserve">Присутствовали </w:t>
      </w:r>
    </w:p>
    <w:p w:rsidR="00CE04C4" w:rsidRDefault="00CE04C4" w:rsidP="00CE0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Акиншин</w:t>
      </w:r>
      <w:proofErr w:type="spellEnd"/>
      <w:r>
        <w:rPr>
          <w:rFonts w:ascii="Times New Roman" w:hAnsi="Times New Roman" w:cs="Times New Roman"/>
          <w:sz w:val="24"/>
          <w:szCs w:val="24"/>
        </w:rPr>
        <w:t xml:space="preserve"> А.Г.                                                              Анисимов С.В.</w:t>
      </w:r>
    </w:p>
    <w:p w:rsidR="00CE04C4" w:rsidRDefault="00CE04C4" w:rsidP="00CE0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Белоусова О.В.                                                            </w:t>
      </w:r>
      <w:proofErr w:type="spellStart"/>
      <w:r w:rsidRPr="000E28A7">
        <w:rPr>
          <w:rFonts w:ascii="Times New Roman" w:hAnsi="Times New Roman" w:cs="Times New Roman"/>
          <w:sz w:val="24"/>
          <w:szCs w:val="24"/>
        </w:rPr>
        <w:t>В</w:t>
      </w:r>
      <w:r>
        <w:rPr>
          <w:rFonts w:ascii="Times New Roman" w:hAnsi="Times New Roman" w:cs="Times New Roman"/>
          <w:sz w:val="24"/>
          <w:szCs w:val="24"/>
        </w:rPr>
        <w:t>о</w:t>
      </w:r>
      <w:r w:rsidRPr="000E28A7">
        <w:rPr>
          <w:rFonts w:ascii="Times New Roman" w:hAnsi="Times New Roman" w:cs="Times New Roman"/>
          <w:sz w:val="24"/>
          <w:szCs w:val="24"/>
        </w:rPr>
        <w:t>лянский</w:t>
      </w:r>
      <w:proofErr w:type="spellEnd"/>
      <w:r w:rsidRPr="000E28A7">
        <w:rPr>
          <w:rFonts w:ascii="Times New Roman" w:hAnsi="Times New Roman" w:cs="Times New Roman"/>
          <w:sz w:val="24"/>
          <w:szCs w:val="24"/>
        </w:rPr>
        <w:t xml:space="preserve"> Г.Н.</w:t>
      </w:r>
    </w:p>
    <w:p w:rsidR="00CE04C4" w:rsidRDefault="00CE04C4" w:rsidP="00CE0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Дзюбинский</w:t>
      </w:r>
      <w:proofErr w:type="spellEnd"/>
      <w:r>
        <w:rPr>
          <w:rFonts w:ascii="Times New Roman" w:hAnsi="Times New Roman" w:cs="Times New Roman"/>
          <w:sz w:val="24"/>
          <w:szCs w:val="24"/>
        </w:rPr>
        <w:t xml:space="preserve"> А.П.                                                       </w:t>
      </w:r>
      <w:proofErr w:type="spellStart"/>
      <w:r>
        <w:rPr>
          <w:rFonts w:ascii="Times New Roman" w:hAnsi="Times New Roman" w:cs="Times New Roman"/>
          <w:sz w:val="24"/>
          <w:szCs w:val="24"/>
        </w:rPr>
        <w:t>Зубайдуллин</w:t>
      </w:r>
      <w:proofErr w:type="spellEnd"/>
      <w:r>
        <w:rPr>
          <w:rFonts w:ascii="Times New Roman" w:hAnsi="Times New Roman" w:cs="Times New Roman"/>
          <w:sz w:val="24"/>
          <w:szCs w:val="24"/>
        </w:rPr>
        <w:t xml:space="preserve"> А.А.</w:t>
      </w:r>
    </w:p>
    <w:p w:rsidR="00CE04C4" w:rsidRDefault="00CE04C4" w:rsidP="00CE0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 И.П.                                                                 Куриленко М.А.</w:t>
      </w:r>
    </w:p>
    <w:p w:rsidR="00CE04C4" w:rsidRPr="0057101D" w:rsidRDefault="00CE04C4" w:rsidP="00CE0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Львова Е.Г.                                                                  Мартынюк В.В.</w:t>
      </w:r>
    </w:p>
    <w:p w:rsidR="00CE04C4" w:rsidRPr="0057101D" w:rsidRDefault="00CE04C4" w:rsidP="00CE0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Нурмухаметова</w:t>
      </w:r>
      <w:proofErr w:type="spellEnd"/>
      <w:r>
        <w:rPr>
          <w:rFonts w:ascii="Times New Roman" w:hAnsi="Times New Roman" w:cs="Times New Roman"/>
          <w:sz w:val="24"/>
          <w:szCs w:val="24"/>
        </w:rPr>
        <w:t xml:space="preserve"> Л.Ф.                                                   Новикова Н.А.</w:t>
      </w:r>
    </w:p>
    <w:p w:rsidR="00CE04C4" w:rsidRDefault="00CE04C4" w:rsidP="00CE04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Панфиленко В.А.                                                         </w:t>
      </w:r>
      <w:proofErr w:type="spellStart"/>
      <w:r>
        <w:rPr>
          <w:rFonts w:ascii="Times New Roman" w:hAnsi="Times New Roman" w:cs="Times New Roman"/>
          <w:sz w:val="24"/>
          <w:szCs w:val="24"/>
        </w:rPr>
        <w:t>Сапичев</w:t>
      </w:r>
      <w:proofErr w:type="spellEnd"/>
      <w:r>
        <w:rPr>
          <w:rFonts w:ascii="Times New Roman" w:hAnsi="Times New Roman" w:cs="Times New Roman"/>
          <w:sz w:val="24"/>
          <w:szCs w:val="24"/>
        </w:rPr>
        <w:t xml:space="preserve"> С.М.</w:t>
      </w:r>
    </w:p>
    <w:p w:rsidR="00CE04C4" w:rsidRDefault="00CE04C4" w:rsidP="00CE0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Стоянчук</w:t>
      </w:r>
      <w:proofErr w:type="spellEnd"/>
      <w:r>
        <w:rPr>
          <w:rFonts w:ascii="Times New Roman" w:hAnsi="Times New Roman" w:cs="Times New Roman"/>
          <w:sz w:val="24"/>
          <w:szCs w:val="24"/>
        </w:rPr>
        <w:t xml:space="preserve"> Ю.М.                                                            Ткаченко Н.В.</w:t>
      </w:r>
    </w:p>
    <w:p w:rsidR="00CE04C4" w:rsidRDefault="00CE04C4" w:rsidP="00CE0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Трофимец</w:t>
      </w:r>
      <w:proofErr w:type="spellEnd"/>
      <w:r>
        <w:rPr>
          <w:rFonts w:ascii="Times New Roman" w:hAnsi="Times New Roman" w:cs="Times New Roman"/>
          <w:sz w:val="24"/>
          <w:szCs w:val="24"/>
        </w:rPr>
        <w:t xml:space="preserve"> И.Ю.                                                           Харьковских С.В.</w:t>
      </w:r>
    </w:p>
    <w:p w:rsidR="00CE04C4" w:rsidRDefault="00CE04C4" w:rsidP="00CE04C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Шелепова</w:t>
      </w:r>
      <w:proofErr w:type="spellEnd"/>
      <w:r>
        <w:rPr>
          <w:rFonts w:ascii="Times New Roman" w:hAnsi="Times New Roman" w:cs="Times New Roman"/>
          <w:sz w:val="24"/>
          <w:szCs w:val="24"/>
        </w:rPr>
        <w:t xml:space="preserve"> С.А.</w:t>
      </w:r>
    </w:p>
    <w:p w:rsidR="00CE04C4" w:rsidRPr="00B038C7" w:rsidRDefault="00CE04C4" w:rsidP="00B038C7">
      <w:pPr>
        <w:pStyle w:val="a7"/>
        <w:jc w:val="both"/>
        <w:rPr>
          <w:rFonts w:ascii="Times New Roman" w:hAnsi="Times New Roman"/>
          <w:b/>
          <w:sz w:val="24"/>
          <w:szCs w:val="24"/>
        </w:rPr>
      </w:pPr>
    </w:p>
    <w:p w:rsidR="00B038C7" w:rsidRPr="00B038C7" w:rsidRDefault="00B038C7" w:rsidP="00B038C7">
      <w:pPr>
        <w:spacing w:after="0" w:line="240" w:lineRule="auto"/>
        <w:jc w:val="both"/>
        <w:rPr>
          <w:rFonts w:ascii="Times New Roman" w:hAnsi="Times New Roman" w:cs="Times New Roman"/>
          <w:sz w:val="24"/>
          <w:szCs w:val="24"/>
        </w:rPr>
      </w:pPr>
      <w:r w:rsidRPr="00B038C7">
        <w:rPr>
          <w:rFonts w:ascii="Times New Roman" w:hAnsi="Times New Roman"/>
          <w:b/>
          <w:sz w:val="24"/>
          <w:szCs w:val="24"/>
        </w:rPr>
        <w:t>Приглашенные:</w:t>
      </w:r>
      <w:r w:rsidRPr="00B038C7">
        <w:rPr>
          <w:rFonts w:ascii="Times New Roman" w:hAnsi="Times New Roman"/>
          <w:sz w:val="24"/>
          <w:szCs w:val="24"/>
        </w:rPr>
        <w:t xml:space="preserve"> </w:t>
      </w:r>
      <w:r w:rsidRPr="00B038C7">
        <w:rPr>
          <w:rFonts w:ascii="Times New Roman" w:hAnsi="Times New Roman" w:cs="Times New Roman"/>
          <w:sz w:val="24"/>
          <w:szCs w:val="24"/>
        </w:rPr>
        <w:t>Дейнека О.А., глава города Мегиона</w:t>
      </w:r>
    </w:p>
    <w:p w:rsidR="00B038C7" w:rsidRPr="00B038C7" w:rsidRDefault="00B038C7" w:rsidP="00B038C7">
      <w:pPr>
        <w:spacing w:after="0" w:line="240" w:lineRule="auto"/>
        <w:jc w:val="both"/>
        <w:rPr>
          <w:rFonts w:ascii="Times New Roman" w:hAnsi="Times New Roman" w:cs="Times New Roman"/>
          <w:sz w:val="24"/>
          <w:szCs w:val="24"/>
        </w:rPr>
      </w:pPr>
      <w:r w:rsidRPr="00B038C7">
        <w:rPr>
          <w:rFonts w:ascii="Times New Roman" w:hAnsi="Times New Roman" w:cs="Times New Roman"/>
          <w:sz w:val="24"/>
          <w:szCs w:val="24"/>
        </w:rPr>
        <w:t>Уварова И.А., заместитель главы  города по социальной политике</w:t>
      </w:r>
    </w:p>
    <w:p w:rsidR="00B038C7" w:rsidRPr="00B038C7" w:rsidRDefault="00B038C7" w:rsidP="00B038C7">
      <w:pPr>
        <w:pStyle w:val="a7"/>
        <w:jc w:val="both"/>
        <w:rPr>
          <w:rFonts w:ascii="Times New Roman" w:hAnsi="Times New Roman"/>
          <w:sz w:val="24"/>
          <w:szCs w:val="24"/>
        </w:rPr>
      </w:pPr>
      <w:r w:rsidRPr="00B038C7">
        <w:rPr>
          <w:rFonts w:ascii="Times New Roman" w:hAnsi="Times New Roman"/>
          <w:sz w:val="24"/>
          <w:szCs w:val="24"/>
        </w:rPr>
        <w:t xml:space="preserve">Лалаянц Л.П., начальник отдела культуры  департамента социальной политики администрации города, исполняющий обязанности директора департамента социальной политики администрации города </w:t>
      </w:r>
    </w:p>
    <w:p w:rsidR="00B038C7" w:rsidRPr="00B038C7" w:rsidRDefault="00B038C7" w:rsidP="00B038C7">
      <w:pPr>
        <w:pStyle w:val="a7"/>
        <w:jc w:val="both"/>
        <w:rPr>
          <w:rFonts w:ascii="Times New Roman" w:hAnsi="Times New Roman"/>
          <w:sz w:val="24"/>
          <w:szCs w:val="24"/>
        </w:rPr>
      </w:pPr>
      <w:r w:rsidRPr="00B038C7">
        <w:rPr>
          <w:rFonts w:ascii="Times New Roman" w:hAnsi="Times New Roman"/>
          <w:sz w:val="24"/>
          <w:szCs w:val="24"/>
        </w:rPr>
        <w:t>Кузьмичев Д.В., начальник отдела физической культуры и спорта  департамента социальной политики администрации города</w:t>
      </w:r>
    </w:p>
    <w:p w:rsidR="00B038C7" w:rsidRPr="00B038C7" w:rsidRDefault="00B038C7" w:rsidP="00B038C7">
      <w:pPr>
        <w:pStyle w:val="a7"/>
        <w:jc w:val="both"/>
        <w:rPr>
          <w:rFonts w:ascii="Times New Roman" w:hAnsi="Times New Roman"/>
          <w:b/>
          <w:sz w:val="24"/>
          <w:szCs w:val="24"/>
        </w:rPr>
      </w:pPr>
      <w:proofErr w:type="spellStart"/>
      <w:r w:rsidRPr="00B038C7">
        <w:rPr>
          <w:rFonts w:ascii="Times New Roman" w:hAnsi="Times New Roman"/>
          <w:sz w:val="24"/>
          <w:szCs w:val="24"/>
        </w:rPr>
        <w:t>Алеева</w:t>
      </w:r>
      <w:proofErr w:type="spellEnd"/>
      <w:r w:rsidRPr="00B038C7">
        <w:rPr>
          <w:rFonts w:ascii="Times New Roman" w:hAnsi="Times New Roman"/>
          <w:sz w:val="24"/>
          <w:szCs w:val="24"/>
        </w:rPr>
        <w:t xml:space="preserve"> Т.В., исполняющий обязанности начальника управления образования и молодежной </w:t>
      </w:r>
      <w:proofErr w:type="gramStart"/>
      <w:r w:rsidRPr="00B038C7">
        <w:rPr>
          <w:rFonts w:ascii="Times New Roman" w:hAnsi="Times New Roman"/>
          <w:sz w:val="24"/>
          <w:szCs w:val="24"/>
        </w:rPr>
        <w:t>политики  департамента</w:t>
      </w:r>
      <w:proofErr w:type="gramEnd"/>
      <w:r w:rsidRPr="00B038C7">
        <w:rPr>
          <w:rFonts w:ascii="Times New Roman" w:hAnsi="Times New Roman"/>
          <w:sz w:val="24"/>
          <w:szCs w:val="24"/>
        </w:rPr>
        <w:t xml:space="preserve"> социальной политики администрации города</w:t>
      </w:r>
    </w:p>
    <w:p w:rsidR="00775DFD" w:rsidRDefault="00775DFD" w:rsidP="00775DFD">
      <w:pPr>
        <w:spacing w:after="0" w:line="240" w:lineRule="auto"/>
        <w:jc w:val="both"/>
        <w:rPr>
          <w:rFonts w:ascii="Times New Roman" w:hAnsi="Times New Roman" w:cs="Times New Roman"/>
          <w:sz w:val="24"/>
          <w:szCs w:val="24"/>
        </w:rPr>
      </w:pPr>
    </w:p>
    <w:p w:rsidR="00B038C7" w:rsidRPr="001134ED" w:rsidRDefault="00B038C7" w:rsidP="00B038C7">
      <w:pPr>
        <w:pStyle w:val="a7"/>
        <w:tabs>
          <w:tab w:val="left" w:pos="2415"/>
        </w:tabs>
        <w:jc w:val="both"/>
        <w:rPr>
          <w:rFonts w:ascii="Times New Roman" w:hAnsi="Times New Roman"/>
          <w:sz w:val="24"/>
          <w:szCs w:val="24"/>
        </w:rPr>
      </w:pPr>
      <w:r w:rsidRPr="001134ED">
        <w:rPr>
          <w:rFonts w:ascii="Times New Roman" w:hAnsi="Times New Roman"/>
          <w:sz w:val="24"/>
          <w:szCs w:val="24"/>
        </w:rPr>
        <w:t>ПОВЕСТКА ДНЯ:</w:t>
      </w:r>
    </w:p>
    <w:p w:rsidR="00851A4B" w:rsidRPr="001134ED" w:rsidRDefault="00EF3434"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Приветственное слово главы города О.А.Дейнека</w:t>
      </w:r>
    </w:p>
    <w:p w:rsidR="00EF3434" w:rsidRDefault="00EF3434"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 xml:space="preserve">Об утверждении состава </w:t>
      </w:r>
      <w:r w:rsidR="002C3002" w:rsidRPr="001134ED">
        <w:rPr>
          <w:rFonts w:ascii="Times New Roman" w:hAnsi="Times New Roman" w:cs="Times New Roman"/>
          <w:sz w:val="24"/>
          <w:szCs w:val="24"/>
        </w:rPr>
        <w:t xml:space="preserve">Общественного совета в сфере культуры, образования, физической культуры и спорта на территории городского округа город </w:t>
      </w:r>
      <w:proofErr w:type="spellStart"/>
      <w:r w:rsidR="002C3002" w:rsidRPr="001134ED">
        <w:rPr>
          <w:rFonts w:ascii="Times New Roman" w:hAnsi="Times New Roman" w:cs="Times New Roman"/>
          <w:sz w:val="24"/>
          <w:szCs w:val="24"/>
        </w:rPr>
        <w:t>Мегион</w:t>
      </w:r>
      <w:proofErr w:type="spellEnd"/>
    </w:p>
    <w:p w:rsidR="00CE04C4" w:rsidRDefault="00CE04C4" w:rsidP="00CE04C4">
      <w:pPr>
        <w:spacing w:after="0" w:line="240" w:lineRule="auto"/>
        <w:ind w:left="360"/>
        <w:jc w:val="both"/>
        <w:rPr>
          <w:rFonts w:ascii="Times New Roman" w:hAnsi="Times New Roman" w:cs="Times New Roman"/>
          <w:sz w:val="24"/>
          <w:szCs w:val="24"/>
        </w:rPr>
      </w:pP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РЕШИЛИ:   Принято единогласно</w:t>
      </w:r>
    </w:p>
    <w:p w:rsidR="00CE04C4" w:rsidRPr="001134ED" w:rsidRDefault="00CE04C4" w:rsidP="00CE04C4">
      <w:pPr>
        <w:pStyle w:val="a4"/>
        <w:spacing w:after="0" w:line="240" w:lineRule="auto"/>
        <w:jc w:val="both"/>
        <w:rPr>
          <w:rFonts w:ascii="Times New Roman" w:hAnsi="Times New Roman" w:cs="Times New Roman"/>
          <w:sz w:val="24"/>
          <w:szCs w:val="24"/>
        </w:rPr>
      </w:pPr>
    </w:p>
    <w:p w:rsidR="005122B4" w:rsidRDefault="005122B4"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О выборе председателя Общественного совета, заместителя председателя и секретаря</w:t>
      </w:r>
    </w:p>
    <w:p w:rsidR="00CE04C4" w:rsidRDefault="00CE04C4" w:rsidP="00CE04C4">
      <w:pPr>
        <w:spacing w:after="0" w:line="240" w:lineRule="auto"/>
        <w:ind w:left="360"/>
        <w:jc w:val="both"/>
        <w:rPr>
          <w:rFonts w:ascii="Times New Roman" w:hAnsi="Times New Roman" w:cs="Times New Roman"/>
          <w:sz w:val="24"/>
          <w:szCs w:val="24"/>
        </w:rPr>
      </w:pP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ДОКЛАДЫВАЕТ: Дейнека Олег Александрович, глава города Мегиона</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Содокладчик -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 xml:space="preserve">Выступили </w:t>
      </w:r>
      <w:r>
        <w:rPr>
          <w:rFonts w:ascii="Times New Roman" w:hAnsi="Times New Roman" w:cs="Times New Roman"/>
          <w:sz w:val="24"/>
          <w:szCs w:val="24"/>
        </w:rPr>
        <w:t xml:space="preserve">с поддержкой кандидатур </w:t>
      </w:r>
      <w:r w:rsidRPr="00CE04C4">
        <w:rPr>
          <w:rFonts w:ascii="Times New Roman" w:hAnsi="Times New Roman" w:cs="Times New Roman"/>
          <w:sz w:val="24"/>
          <w:szCs w:val="24"/>
        </w:rPr>
        <w:t>– Мартынюк В.В.</w:t>
      </w:r>
      <w:r>
        <w:rPr>
          <w:rFonts w:ascii="Times New Roman" w:hAnsi="Times New Roman" w:cs="Times New Roman"/>
          <w:sz w:val="24"/>
          <w:szCs w:val="24"/>
        </w:rPr>
        <w:t xml:space="preserve">, </w:t>
      </w:r>
      <w:proofErr w:type="spellStart"/>
      <w:r w:rsidRPr="00CE04C4">
        <w:rPr>
          <w:rFonts w:ascii="Times New Roman" w:hAnsi="Times New Roman" w:cs="Times New Roman"/>
          <w:sz w:val="24"/>
          <w:szCs w:val="24"/>
        </w:rPr>
        <w:t>Стоянчук</w:t>
      </w:r>
      <w:proofErr w:type="spellEnd"/>
      <w:r w:rsidRPr="00CE04C4">
        <w:rPr>
          <w:rFonts w:ascii="Times New Roman" w:hAnsi="Times New Roman" w:cs="Times New Roman"/>
          <w:sz w:val="24"/>
          <w:szCs w:val="24"/>
        </w:rPr>
        <w:t xml:space="preserve"> Ю.М.</w:t>
      </w:r>
    </w:p>
    <w:p w:rsidR="00CE04C4" w:rsidRDefault="00CE04C4" w:rsidP="00CE04C4">
      <w:pPr>
        <w:spacing w:after="0" w:line="240" w:lineRule="auto"/>
        <w:ind w:left="360"/>
        <w:jc w:val="both"/>
        <w:rPr>
          <w:rFonts w:ascii="Times New Roman" w:hAnsi="Times New Roman" w:cs="Times New Roman"/>
          <w:sz w:val="24"/>
          <w:szCs w:val="24"/>
        </w:rPr>
      </w:pP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 xml:space="preserve">РЕШИЛИ:  </w:t>
      </w:r>
    </w:p>
    <w:p w:rsidR="00CE04C4" w:rsidRPr="00CE04C4" w:rsidRDefault="008260A1" w:rsidP="00CE04C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w:t>
      </w:r>
      <w:r w:rsidR="00CE04C4" w:rsidRPr="00CE04C4">
        <w:rPr>
          <w:rFonts w:ascii="Times New Roman" w:hAnsi="Times New Roman" w:cs="Times New Roman"/>
          <w:sz w:val="24"/>
          <w:szCs w:val="24"/>
        </w:rPr>
        <w:t xml:space="preserve">збрать председателем Совета  </w:t>
      </w:r>
      <w:proofErr w:type="spellStart"/>
      <w:r w:rsidR="00CE04C4" w:rsidRPr="00CE04C4">
        <w:rPr>
          <w:rFonts w:ascii="Times New Roman" w:hAnsi="Times New Roman" w:cs="Times New Roman"/>
          <w:sz w:val="24"/>
          <w:szCs w:val="24"/>
        </w:rPr>
        <w:t>Волянского</w:t>
      </w:r>
      <w:proofErr w:type="spellEnd"/>
      <w:r w:rsidR="00CE04C4" w:rsidRPr="00CE04C4">
        <w:rPr>
          <w:rFonts w:ascii="Times New Roman" w:hAnsi="Times New Roman" w:cs="Times New Roman"/>
          <w:sz w:val="24"/>
          <w:szCs w:val="24"/>
        </w:rPr>
        <w:t xml:space="preserve"> Геннадия </w:t>
      </w:r>
      <w:proofErr w:type="spellStart"/>
      <w:r w:rsidR="00CE04C4" w:rsidRPr="00CE04C4">
        <w:rPr>
          <w:rFonts w:ascii="Times New Roman" w:hAnsi="Times New Roman" w:cs="Times New Roman"/>
          <w:sz w:val="24"/>
          <w:szCs w:val="24"/>
        </w:rPr>
        <w:t>Нарциссовича</w:t>
      </w:r>
      <w:proofErr w:type="spellEnd"/>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 xml:space="preserve">Избрать заместителем председателя </w:t>
      </w:r>
      <w:proofErr w:type="spellStart"/>
      <w:r w:rsidRPr="00CE04C4">
        <w:rPr>
          <w:rFonts w:ascii="Times New Roman" w:hAnsi="Times New Roman" w:cs="Times New Roman"/>
          <w:sz w:val="24"/>
          <w:szCs w:val="24"/>
        </w:rPr>
        <w:t>Акиншина</w:t>
      </w:r>
      <w:proofErr w:type="spellEnd"/>
      <w:r w:rsidRPr="00CE04C4">
        <w:rPr>
          <w:rFonts w:ascii="Times New Roman" w:hAnsi="Times New Roman" w:cs="Times New Roman"/>
          <w:sz w:val="24"/>
          <w:szCs w:val="24"/>
        </w:rPr>
        <w:t xml:space="preserve"> Андрея Геннадьевича </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 xml:space="preserve">Избрать заместителем председателя </w:t>
      </w:r>
      <w:proofErr w:type="spellStart"/>
      <w:r w:rsidRPr="00CE04C4">
        <w:rPr>
          <w:rFonts w:ascii="Times New Roman" w:hAnsi="Times New Roman" w:cs="Times New Roman"/>
          <w:sz w:val="24"/>
          <w:szCs w:val="24"/>
        </w:rPr>
        <w:t>Шелепову</w:t>
      </w:r>
      <w:proofErr w:type="spellEnd"/>
      <w:r w:rsidRPr="00CE04C4">
        <w:rPr>
          <w:rFonts w:ascii="Times New Roman" w:hAnsi="Times New Roman" w:cs="Times New Roman"/>
          <w:sz w:val="24"/>
          <w:szCs w:val="24"/>
        </w:rPr>
        <w:t xml:space="preserve"> Светлану Александровну</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Избрать секретарем Львову Елену Георгиевну</w:t>
      </w:r>
    </w:p>
    <w:p w:rsidR="00CE04C4" w:rsidRPr="001134ED" w:rsidRDefault="00CE04C4" w:rsidP="00CE04C4">
      <w:pPr>
        <w:pStyle w:val="a4"/>
        <w:spacing w:after="0" w:line="240" w:lineRule="auto"/>
        <w:jc w:val="both"/>
        <w:rPr>
          <w:rFonts w:ascii="Times New Roman" w:hAnsi="Times New Roman" w:cs="Times New Roman"/>
          <w:sz w:val="24"/>
          <w:szCs w:val="24"/>
        </w:rPr>
      </w:pPr>
    </w:p>
    <w:p w:rsidR="00EF3434" w:rsidRDefault="00460E6E"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Об утверждении плана работы Общественного совета на ноябрь-декабрь 2016 года</w:t>
      </w:r>
    </w:p>
    <w:p w:rsidR="00CE04C4" w:rsidRDefault="00CE04C4" w:rsidP="00CE04C4">
      <w:pPr>
        <w:pStyle w:val="a4"/>
        <w:spacing w:after="0" w:line="240" w:lineRule="auto"/>
        <w:jc w:val="both"/>
        <w:rPr>
          <w:rFonts w:ascii="Times New Roman" w:hAnsi="Times New Roman" w:cs="Times New Roman"/>
          <w:sz w:val="24"/>
          <w:szCs w:val="24"/>
        </w:rPr>
      </w:pPr>
      <w:r w:rsidRPr="004C7E96">
        <w:rPr>
          <w:rFonts w:ascii="Times New Roman" w:hAnsi="Times New Roman" w:cs="Times New Roman"/>
          <w:sz w:val="24"/>
          <w:szCs w:val="24"/>
        </w:rPr>
        <w:lastRenderedPageBreak/>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CE04C4" w:rsidRDefault="00CE04C4" w:rsidP="00CE0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04C4" w:rsidRPr="004C7E96" w:rsidRDefault="00CE04C4" w:rsidP="00CE0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7E96">
        <w:rPr>
          <w:rFonts w:ascii="Times New Roman" w:hAnsi="Times New Roman" w:cs="Times New Roman"/>
          <w:sz w:val="24"/>
          <w:szCs w:val="24"/>
        </w:rPr>
        <w:t>РЕШИЛИ:   Принято единогласно</w:t>
      </w:r>
      <w:r>
        <w:rPr>
          <w:rFonts w:ascii="Times New Roman" w:hAnsi="Times New Roman" w:cs="Times New Roman"/>
          <w:sz w:val="24"/>
          <w:szCs w:val="24"/>
        </w:rPr>
        <w:t xml:space="preserve"> (приложение 1)</w:t>
      </w:r>
    </w:p>
    <w:p w:rsidR="00CE04C4" w:rsidRPr="004C7E96" w:rsidRDefault="00CE04C4" w:rsidP="00CE04C4">
      <w:pPr>
        <w:pStyle w:val="a4"/>
        <w:spacing w:after="0" w:line="240" w:lineRule="auto"/>
        <w:jc w:val="both"/>
        <w:rPr>
          <w:rFonts w:ascii="Times New Roman" w:hAnsi="Times New Roman" w:cs="Times New Roman"/>
          <w:sz w:val="24"/>
          <w:szCs w:val="24"/>
        </w:rPr>
      </w:pPr>
    </w:p>
    <w:p w:rsidR="00CE04C4" w:rsidRPr="001134ED" w:rsidRDefault="00CE04C4" w:rsidP="00CE04C4">
      <w:pPr>
        <w:pStyle w:val="a4"/>
        <w:spacing w:after="0" w:line="240" w:lineRule="auto"/>
        <w:jc w:val="both"/>
        <w:rPr>
          <w:rFonts w:ascii="Times New Roman" w:hAnsi="Times New Roman" w:cs="Times New Roman"/>
          <w:sz w:val="24"/>
          <w:szCs w:val="24"/>
        </w:rPr>
      </w:pPr>
    </w:p>
    <w:p w:rsidR="00743EE1" w:rsidRDefault="00743EE1"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О проведении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CE04C4" w:rsidRDefault="00CE04C4" w:rsidP="00CE04C4">
      <w:pPr>
        <w:spacing w:after="0" w:line="240" w:lineRule="auto"/>
        <w:ind w:left="360"/>
        <w:jc w:val="both"/>
        <w:rPr>
          <w:rFonts w:ascii="Times New Roman" w:hAnsi="Times New Roman" w:cs="Times New Roman"/>
          <w:sz w:val="24"/>
          <w:szCs w:val="24"/>
        </w:rPr>
      </w:pP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РЕШИЛИ:  Провести независимую оценку качества образовательной деятельности организаций, осуществляющих образовательную деятельность, оказания услуг организациями культуры</w:t>
      </w:r>
    </w:p>
    <w:p w:rsidR="00CE04C4" w:rsidRPr="001134ED" w:rsidRDefault="00CE04C4" w:rsidP="00CE04C4">
      <w:pPr>
        <w:pStyle w:val="a4"/>
        <w:spacing w:after="0" w:line="240" w:lineRule="auto"/>
        <w:jc w:val="both"/>
        <w:rPr>
          <w:rFonts w:ascii="Times New Roman" w:hAnsi="Times New Roman" w:cs="Times New Roman"/>
          <w:sz w:val="24"/>
          <w:szCs w:val="24"/>
        </w:rPr>
      </w:pPr>
    </w:p>
    <w:p w:rsidR="002A57D4" w:rsidRDefault="002A57D4"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Сведения об организации, осуществляющей сбор, обобщение и анализ информации о качестве оказания услуг, ответственной за проведение независимой оценки качества.</w:t>
      </w: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CE04C4" w:rsidRDefault="00CE04C4" w:rsidP="00CE04C4">
      <w:pPr>
        <w:spacing w:after="0" w:line="240" w:lineRule="auto"/>
        <w:ind w:left="360"/>
        <w:jc w:val="both"/>
        <w:rPr>
          <w:rFonts w:ascii="Times New Roman" w:hAnsi="Times New Roman" w:cs="Times New Roman"/>
          <w:sz w:val="24"/>
          <w:szCs w:val="24"/>
        </w:rPr>
      </w:pPr>
    </w:p>
    <w:p w:rsidR="00CE04C4" w:rsidRPr="00CE04C4" w:rsidRDefault="00CE04C4" w:rsidP="00CE04C4">
      <w:pPr>
        <w:spacing w:after="0" w:line="240" w:lineRule="auto"/>
        <w:ind w:left="360"/>
        <w:jc w:val="both"/>
        <w:rPr>
          <w:rFonts w:ascii="Times New Roman" w:hAnsi="Times New Roman" w:cs="Times New Roman"/>
          <w:sz w:val="24"/>
          <w:szCs w:val="24"/>
        </w:rPr>
      </w:pPr>
      <w:r w:rsidRPr="00CE04C4">
        <w:rPr>
          <w:rFonts w:ascii="Times New Roman" w:hAnsi="Times New Roman" w:cs="Times New Roman"/>
          <w:sz w:val="24"/>
          <w:szCs w:val="24"/>
        </w:rPr>
        <w:t>РЕШИЛИ:  Принять информацию к сведению</w:t>
      </w:r>
    </w:p>
    <w:p w:rsidR="00CE04C4" w:rsidRDefault="00CE04C4" w:rsidP="00CE04C4">
      <w:pPr>
        <w:pStyle w:val="a4"/>
        <w:spacing w:after="0" w:line="240" w:lineRule="auto"/>
        <w:jc w:val="both"/>
        <w:rPr>
          <w:rFonts w:ascii="Times New Roman" w:hAnsi="Times New Roman" w:cs="Times New Roman"/>
          <w:sz w:val="24"/>
          <w:szCs w:val="24"/>
        </w:rPr>
      </w:pPr>
    </w:p>
    <w:p w:rsidR="001134ED" w:rsidRDefault="001134ED"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 xml:space="preserve">Целевые показатели независимой оценки качества оказания услуг организациями культуры, образования, физической культуры и спорта в муниципальном образовании город </w:t>
      </w:r>
      <w:proofErr w:type="spellStart"/>
      <w:r w:rsidRPr="001134ED">
        <w:rPr>
          <w:rFonts w:ascii="Times New Roman" w:hAnsi="Times New Roman" w:cs="Times New Roman"/>
          <w:sz w:val="24"/>
          <w:szCs w:val="24"/>
        </w:rPr>
        <w:t>Мегион</w:t>
      </w:r>
      <w:proofErr w:type="spellEnd"/>
    </w:p>
    <w:p w:rsidR="008260A1" w:rsidRPr="004C7E96" w:rsidRDefault="008260A1" w:rsidP="008260A1">
      <w:pPr>
        <w:pStyle w:val="a4"/>
        <w:spacing w:after="0" w:line="240" w:lineRule="auto"/>
        <w:jc w:val="both"/>
        <w:rPr>
          <w:rFonts w:ascii="Times New Roman" w:hAnsi="Times New Roman" w:cs="Times New Roman"/>
          <w:sz w:val="24"/>
          <w:szCs w:val="24"/>
        </w:rPr>
      </w:pPr>
      <w:r w:rsidRPr="004C7E96">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8260A1" w:rsidRDefault="008260A1" w:rsidP="008260A1">
      <w:pPr>
        <w:pStyle w:val="a4"/>
        <w:spacing w:after="0" w:line="240" w:lineRule="auto"/>
        <w:jc w:val="both"/>
        <w:rPr>
          <w:rFonts w:ascii="Times New Roman" w:hAnsi="Times New Roman" w:cs="Times New Roman"/>
          <w:sz w:val="24"/>
          <w:szCs w:val="24"/>
        </w:rPr>
      </w:pPr>
    </w:p>
    <w:p w:rsidR="008260A1" w:rsidRPr="008260A1" w:rsidRDefault="008260A1" w:rsidP="008260A1">
      <w:pPr>
        <w:pStyle w:val="a4"/>
        <w:spacing w:after="0" w:line="240" w:lineRule="auto"/>
        <w:jc w:val="both"/>
        <w:rPr>
          <w:rFonts w:ascii="Times New Roman" w:hAnsi="Times New Roman" w:cs="Times New Roman"/>
          <w:sz w:val="24"/>
          <w:szCs w:val="24"/>
        </w:rPr>
      </w:pPr>
      <w:r w:rsidRPr="008260A1">
        <w:rPr>
          <w:rFonts w:ascii="Times New Roman" w:hAnsi="Times New Roman" w:cs="Times New Roman"/>
          <w:sz w:val="24"/>
          <w:szCs w:val="24"/>
        </w:rPr>
        <w:t>РЕШИЛИ:  Утвердить прилагаемые целевые показатели</w:t>
      </w:r>
      <w:r>
        <w:rPr>
          <w:rFonts w:ascii="Times New Roman" w:hAnsi="Times New Roman" w:cs="Times New Roman"/>
          <w:sz w:val="24"/>
          <w:szCs w:val="24"/>
        </w:rPr>
        <w:t xml:space="preserve"> (приложение 2)</w:t>
      </w:r>
    </w:p>
    <w:p w:rsidR="008260A1" w:rsidRPr="001134ED" w:rsidRDefault="008260A1" w:rsidP="008260A1">
      <w:pPr>
        <w:pStyle w:val="a4"/>
        <w:spacing w:after="0" w:line="240" w:lineRule="auto"/>
        <w:jc w:val="both"/>
        <w:rPr>
          <w:rFonts w:ascii="Times New Roman" w:hAnsi="Times New Roman" w:cs="Times New Roman"/>
          <w:sz w:val="24"/>
          <w:szCs w:val="24"/>
        </w:rPr>
      </w:pPr>
    </w:p>
    <w:p w:rsidR="002A57D4" w:rsidRDefault="002A57D4"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Сведения о показателях, характеризующих общие критерии оценки качес</w:t>
      </w:r>
      <w:r w:rsidR="005432F3" w:rsidRPr="001134ED">
        <w:rPr>
          <w:rFonts w:ascii="Times New Roman" w:hAnsi="Times New Roman" w:cs="Times New Roman"/>
          <w:sz w:val="24"/>
          <w:szCs w:val="24"/>
        </w:rPr>
        <w:t>тва оказания услуг учреждений, осуществляющих</w:t>
      </w:r>
      <w:r w:rsidRPr="001134ED">
        <w:rPr>
          <w:rFonts w:ascii="Times New Roman" w:hAnsi="Times New Roman" w:cs="Times New Roman"/>
          <w:sz w:val="24"/>
          <w:szCs w:val="24"/>
        </w:rPr>
        <w:t xml:space="preserve"> образовательную деятельнос</w:t>
      </w:r>
      <w:r w:rsidR="003D3CF5" w:rsidRPr="001134ED">
        <w:rPr>
          <w:rFonts w:ascii="Times New Roman" w:hAnsi="Times New Roman" w:cs="Times New Roman"/>
          <w:sz w:val="24"/>
          <w:szCs w:val="24"/>
        </w:rPr>
        <w:t>ть</w:t>
      </w:r>
      <w:r w:rsidR="00A43345" w:rsidRPr="001134ED">
        <w:rPr>
          <w:rFonts w:ascii="Times New Roman" w:hAnsi="Times New Roman" w:cs="Times New Roman"/>
          <w:sz w:val="24"/>
          <w:szCs w:val="24"/>
        </w:rPr>
        <w:t xml:space="preserve">.  </w:t>
      </w: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EB502C" w:rsidRPr="004C7E96" w:rsidRDefault="00EB502C" w:rsidP="00EB502C">
      <w:pPr>
        <w:pStyle w:val="a7"/>
        <w:ind w:left="360"/>
        <w:jc w:val="both"/>
        <w:rPr>
          <w:rFonts w:ascii="Times New Roman" w:hAnsi="Times New Roman"/>
          <w:sz w:val="24"/>
          <w:szCs w:val="24"/>
        </w:rPr>
      </w:pPr>
      <w:r w:rsidRPr="004C7E96">
        <w:rPr>
          <w:rFonts w:ascii="Times New Roman" w:hAnsi="Times New Roman"/>
          <w:sz w:val="24"/>
          <w:szCs w:val="24"/>
        </w:rPr>
        <w:t xml:space="preserve">Содокладчик - </w:t>
      </w:r>
      <w:proofErr w:type="spellStart"/>
      <w:r w:rsidRPr="004C7E96">
        <w:rPr>
          <w:rFonts w:ascii="Times New Roman" w:hAnsi="Times New Roman"/>
          <w:sz w:val="24"/>
          <w:szCs w:val="24"/>
        </w:rPr>
        <w:t>Алеева</w:t>
      </w:r>
      <w:proofErr w:type="spellEnd"/>
      <w:r w:rsidRPr="004C7E96">
        <w:rPr>
          <w:rFonts w:ascii="Times New Roman" w:hAnsi="Times New Roman"/>
          <w:sz w:val="24"/>
          <w:szCs w:val="24"/>
        </w:rPr>
        <w:t xml:space="preserve"> Т</w:t>
      </w:r>
      <w:r>
        <w:rPr>
          <w:rFonts w:ascii="Times New Roman" w:hAnsi="Times New Roman"/>
          <w:sz w:val="24"/>
          <w:szCs w:val="24"/>
        </w:rPr>
        <w:t xml:space="preserve">атьяна </w:t>
      </w:r>
      <w:proofErr w:type="spellStart"/>
      <w:r>
        <w:rPr>
          <w:rFonts w:ascii="Times New Roman" w:hAnsi="Times New Roman"/>
          <w:sz w:val="24"/>
          <w:szCs w:val="24"/>
        </w:rPr>
        <w:t>Владиленовна</w:t>
      </w:r>
      <w:proofErr w:type="spellEnd"/>
      <w:r w:rsidRPr="004C7E96">
        <w:rPr>
          <w:rFonts w:ascii="Times New Roman" w:hAnsi="Times New Roman"/>
          <w:sz w:val="24"/>
          <w:szCs w:val="24"/>
        </w:rPr>
        <w:t>, исполняющий обязанности начальника управления образования и молодежной политики  департамента социальной политики администрации города</w:t>
      </w:r>
    </w:p>
    <w:p w:rsidR="00EB502C" w:rsidRDefault="00EB502C" w:rsidP="00EB502C">
      <w:pPr>
        <w:spacing w:after="0" w:line="240" w:lineRule="auto"/>
        <w:ind w:left="360"/>
        <w:jc w:val="both"/>
        <w:rPr>
          <w:rFonts w:ascii="Times New Roman" w:hAnsi="Times New Roman" w:cs="Times New Roman"/>
          <w:sz w:val="24"/>
          <w:szCs w:val="24"/>
        </w:rPr>
      </w:pP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РЕШИЛИ:  Утвердить прилагаемые целевые показатели</w:t>
      </w:r>
      <w:r>
        <w:rPr>
          <w:rFonts w:ascii="Times New Roman" w:hAnsi="Times New Roman" w:cs="Times New Roman"/>
          <w:sz w:val="24"/>
          <w:szCs w:val="24"/>
        </w:rPr>
        <w:t xml:space="preserve"> (приложение 3)</w:t>
      </w:r>
    </w:p>
    <w:p w:rsidR="00EB502C" w:rsidRPr="001134ED" w:rsidRDefault="00EB502C" w:rsidP="00EB502C">
      <w:pPr>
        <w:pStyle w:val="a4"/>
        <w:spacing w:after="0" w:line="240" w:lineRule="auto"/>
        <w:jc w:val="both"/>
        <w:rPr>
          <w:rFonts w:ascii="Times New Roman" w:hAnsi="Times New Roman" w:cs="Times New Roman"/>
          <w:sz w:val="24"/>
          <w:szCs w:val="24"/>
        </w:rPr>
      </w:pPr>
    </w:p>
    <w:p w:rsidR="00EB502C" w:rsidRPr="00EB502C" w:rsidRDefault="00EB502C" w:rsidP="00EB502C">
      <w:pPr>
        <w:pStyle w:val="a4"/>
        <w:numPr>
          <w:ilvl w:val="0"/>
          <w:numId w:val="7"/>
        </w:numPr>
        <w:spacing w:after="0" w:line="240" w:lineRule="auto"/>
        <w:jc w:val="both"/>
        <w:rPr>
          <w:rFonts w:ascii="Times New Roman" w:hAnsi="Times New Roman" w:cs="Times New Roman"/>
          <w:sz w:val="24"/>
          <w:szCs w:val="24"/>
        </w:rPr>
      </w:pPr>
      <w:r w:rsidRPr="00EB502C">
        <w:rPr>
          <w:rFonts w:ascii="Times New Roman" w:hAnsi="Times New Roman" w:cs="Times New Roman"/>
          <w:sz w:val="24"/>
          <w:szCs w:val="24"/>
        </w:rPr>
        <w:t>Сведения о показателях, характеризующих общие  критерии оценки качества оказания услуг учреждениями физической культуры и сорта</w:t>
      </w: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EB502C" w:rsidRPr="00B038C7" w:rsidRDefault="00EB502C" w:rsidP="00EB502C">
      <w:pPr>
        <w:pStyle w:val="a7"/>
        <w:ind w:left="360"/>
        <w:jc w:val="both"/>
        <w:rPr>
          <w:rFonts w:ascii="Times New Roman" w:hAnsi="Times New Roman"/>
          <w:sz w:val="24"/>
          <w:szCs w:val="24"/>
        </w:rPr>
      </w:pPr>
      <w:r>
        <w:rPr>
          <w:rFonts w:ascii="Times New Roman" w:hAnsi="Times New Roman"/>
          <w:sz w:val="24"/>
          <w:szCs w:val="24"/>
        </w:rPr>
        <w:t xml:space="preserve">Содокладчик </w:t>
      </w:r>
      <w:r w:rsidRPr="00B038C7">
        <w:rPr>
          <w:rFonts w:ascii="Times New Roman" w:hAnsi="Times New Roman"/>
          <w:sz w:val="24"/>
          <w:szCs w:val="24"/>
        </w:rPr>
        <w:t>Кузьмичев Д.В., начальник отдела физической культуры и спорта  департамента социальной политики администрации города</w:t>
      </w:r>
    </w:p>
    <w:p w:rsidR="00EB502C" w:rsidRDefault="00EB502C" w:rsidP="00EB502C">
      <w:pPr>
        <w:spacing w:after="0" w:line="240" w:lineRule="auto"/>
        <w:ind w:left="360"/>
        <w:jc w:val="both"/>
        <w:rPr>
          <w:rFonts w:ascii="Times New Roman" w:hAnsi="Times New Roman" w:cs="Times New Roman"/>
          <w:sz w:val="24"/>
          <w:szCs w:val="24"/>
        </w:rPr>
      </w:pP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РЕШИЛИ:  Утвердить прилагаемые целевые показатели</w:t>
      </w:r>
      <w:r>
        <w:rPr>
          <w:rFonts w:ascii="Times New Roman" w:hAnsi="Times New Roman" w:cs="Times New Roman"/>
          <w:sz w:val="24"/>
          <w:szCs w:val="24"/>
        </w:rPr>
        <w:t xml:space="preserve"> (приложение 4)</w:t>
      </w:r>
    </w:p>
    <w:p w:rsidR="00EB502C" w:rsidRDefault="00EB502C" w:rsidP="00EB502C">
      <w:pPr>
        <w:pStyle w:val="a4"/>
        <w:spacing w:after="0" w:line="240" w:lineRule="auto"/>
        <w:jc w:val="both"/>
        <w:rPr>
          <w:rFonts w:ascii="Times New Roman" w:hAnsi="Times New Roman" w:cs="Times New Roman"/>
          <w:sz w:val="24"/>
          <w:szCs w:val="24"/>
        </w:rPr>
      </w:pPr>
    </w:p>
    <w:p w:rsidR="003D3CF5" w:rsidRDefault="003D3CF5"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Сведения о показателях, характеризующих общие  критерии оценки качества оказания услуг учреждениями культуры</w:t>
      </w: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EB502C" w:rsidRDefault="00EB502C" w:rsidP="00EB502C">
      <w:pPr>
        <w:spacing w:after="0" w:line="240" w:lineRule="auto"/>
        <w:ind w:left="360"/>
        <w:jc w:val="both"/>
        <w:rPr>
          <w:rFonts w:ascii="Times New Roman" w:hAnsi="Times New Roman" w:cs="Times New Roman"/>
          <w:sz w:val="24"/>
          <w:szCs w:val="24"/>
        </w:rPr>
      </w:pP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РЕШИЛИ:  Утвердить прилагаемые целевые показатели с учетом предложений членов Совета</w:t>
      </w:r>
      <w:r>
        <w:rPr>
          <w:rFonts w:ascii="Times New Roman" w:hAnsi="Times New Roman" w:cs="Times New Roman"/>
          <w:sz w:val="24"/>
          <w:szCs w:val="24"/>
        </w:rPr>
        <w:t xml:space="preserve"> (приложение 5)</w:t>
      </w:r>
    </w:p>
    <w:p w:rsidR="00EB502C" w:rsidRPr="001134ED" w:rsidRDefault="00EB502C" w:rsidP="00EB502C">
      <w:pPr>
        <w:pStyle w:val="a4"/>
        <w:spacing w:after="0" w:line="240" w:lineRule="auto"/>
        <w:jc w:val="both"/>
        <w:rPr>
          <w:rFonts w:ascii="Times New Roman" w:hAnsi="Times New Roman" w:cs="Times New Roman"/>
          <w:sz w:val="24"/>
          <w:szCs w:val="24"/>
        </w:rPr>
      </w:pPr>
    </w:p>
    <w:p w:rsidR="00070CCC" w:rsidRDefault="00070CCC"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 xml:space="preserve">Об утверждении перечня организаций, в отношении которых проводится независимая оценка качества оказания услуг </w:t>
      </w: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EB502C" w:rsidRPr="00EB502C" w:rsidRDefault="00EB502C" w:rsidP="00EB502C">
      <w:pPr>
        <w:spacing w:after="0" w:line="240" w:lineRule="auto"/>
        <w:ind w:left="360"/>
        <w:jc w:val="both"/>
        <w:rPr>
          <w:rFonts w:ascii="Times New Roman" w:hAnsi="Times New Roman" w:cs="Times New Roman"/>
          <w:sz w:val="24"/>
          <w:szCs w:val="24"/>
        </w:rPr>
      </w:pPr>
      <w:proofErr w:type="gramStart"/>
      <w:r w:rsidRPr="00EB502C">
        <w:rPr>
          <w:rFonts w:ascii="Times New Roman" w:hAnsi="Times New Roman" w:cs="Times New Roman"/>
          <w:sz w:val="24"/>
          <w:szCs w:val="24"/>
        </w:rPr>
        <w:t>РЕШИЛИ:  Утвердить</w:t>
      </w:r>
      <w:proofErr w:type="gramEnd"/>
      <w:r w:rsidRPr="00EB502C">
        <w:rPr>
          <w:rFonts w:ascii="Times New Roman" w:hAnsi="Times New Roman" w:cs="Times New Roman"/>
          <w:sz w:val="24"/>
          <w:szCs w:val="24"/>
        </w:rPr>
        <w:t xml:space="preserve"> перечень организаций, в отношении которых проводится независимая оценка качества оказания услуг согласно приложения</w:t>
      </w:r>
      <w:r>
        <w:rPr>
          <w:rFonts w:ascii="Times New Roman" w:hAnsi="Times New Roman" w:cs="Times New Roman"/>
          <w:sz w:val="24"/>
          <w:szCs w:val="24"/>
        </w:rPr>
        <w:t xml:space="preserve"> (приложение 6)</w:t>
      </w:r>
    </w:p>
    <w:p w:rsidR="00EB502C" w:rsidRPr="001134ED" w:rsidRDefault="00EB502C" w:rsidP="00EB502C">
      <w:pPr>
        <w:pStyle w:val="a4"/>
        <w:spacing w:after="0" w:line="240" w:lineRule="auto"/>
        <w:jc w:val="both"/>
        <w:rPr>
          <w:rFonts w:ascii="Times New Roman" w:hAnsi="Times New Roman" w:cs="Times New Roman"/>
          <w:sz w:val="24"/>
          <w:szCs w:val="24"/>
        </w:rPr>
      </w:pPr>
    </w:p>
    <w:p w:rsidR="00070CCC" w:rsidRPr="00EB502C" w:rsidRDefault="00070CCC" w:rsidP="001134ED">
      <w:pPr>
        <w:pStyle w:val="a4"/>
        <w:numPr>
          <w:ilvl w:val="0"/>
          <w:numId w:val="7"/>
        </w:numPr>
        <w:spacing w:after="0" w:line="240" w:lineRule="auto"/>
        <w:jc w:val="both"/>
        <w:rPr>
          <w:rFonts w:ascii="Times New Roman" w:hAnsi="Times New Roman" w:cs="Times New Roman"/>
          <w:sz w:val="24"/>
          <w:szCs w:val="24"/>
        </w:rPr>
      </w:pPr>
      <w:r w:rsidRPr="001134ED">
        <w:rPr>
          <w:rFonts w:ascii="Times New Roman" w:hAnsi="Times New Roman" w:cs="Times New Roman"/>
          <w:sz w:val="24"/>
          <w:szCs w:val="24"/>
        </w:rPr>
        <w:t xml:space="preserve">О сроках опубликования результата проведенной оценки качества </w:t>
      </w:r>
      <w:r w:rsidRPr="001134ED">
        <w:rPr>
          <w:rFonts w:ascii="Times New Roman" w:eastAsia="Times New Roman" w:hAnsi="Times New Roman"/>
          <w:sz w:val="24"/>
          <w:szCs w:val="24"/>
          <w:lang w:eastAsia="ru-RU"/>
        </w:rPr>
        <w:t>на официальном  сайте для размещения информации о государственных и муниципальных учреждениях в информационно-телекоммуникационной сети Интернет (</w:t>
      </w:r>
      <w:hyperlink r:id="rId6" w:history="1">
        <w:r w:rsidR="001134ED" w:rsidRPr="00E73A04">
          <w:rPr>
            <w:rStyle w:val="a8"/>
            <w:rFonts w:ascii="Times New Roman" w:eastAsia="Times New Roman" w:hAnsi="Times New Roman"/>
            <w:sz w:val="24"/>
            <w:szCs w:val="24"/>
            <w:lang w:val="en-US" w:eastAsia="ru-RU"/>
          </w:rPr>
          <w:t>www</w:t>
        </w:r>
        <w:r w:rsidR="001134ED" w:rsidRPr="00E73A04">
          <w:rPr>
            <w:rStyle w:val="a8"/>
            <w:rFonts w:ascii="Times New Roman" w:eastAsia="Times New Roman" w:hAnsi="Times New Roman"/>
            <w:sz w:val="24"/>
            <w:szCs w:val="24"/>
            <w:lang w:eastAsia="ru-RU"/>
          </w:rPr>
          <w:t>.</w:t>
        </w:r>
        <w:r w:rsidR="001134ED" w:rsidRPr="00E73A04">
          <w:rPr>
            <w:rStyle w:val="a8"/>
            <w:rFonts w:ascii="Times New Roman" w:eastAsia="Times New Roman" w:hAnsi="Times New Roman"/>
            <w:sz w:val="24"/>
            <w:szCs w:val="24"/>
            <w:lang w:val="en-US" w:eastAsia="ru-RU"/>
          </w:rPr>
          <w:t>bus</w:t>
        </w:r>
        <w:r w:rsidR="001134ED" w:rsidRPr="00E73A04">
          <w:rPr>
            <w:rStyle w:val="a8"/>
            <w:rFonts w:ascii="Times New Roman" w:eastAsia="Times New Roman" w:hAnsi="Times New Roman"/>
            <w:sz w:val="24"/>
            <w:szCs w:val="24"/>
            <w:lang w:eastAsia="ru-RU"/>
          </w:rPr>
          <w:t>.</w:t>
        </w:r>
        <w:proofErr w:type="spellStart"/>
        <w:r w:rsidR="001134ED" w:rsidRPr="00E73A04">
          <w:rPr>
            <w:rStyle w:val="a8"/>
            <w:rFonts w:ascii="Times New Roman" w:eastAsia="Times New Roman" w:hAnsi="Times New Roman"/>
            <w:sz w:val="24"/>
            <w:szCs w:val="24"/>
            <w:lang w:val="en-US" w:eastAsia="ru-RU"/>
          </w:rPr>
          <w:t>gov</w:t>
        </w:r>
        <w:proofErr w:type="spellEnd"/>
        <w:r w:rsidR="001134ED" w:rsidRPr="00E73A04">
          <w:rPr>
            <w:rStyle w:val="a8"/>
            <w:rFonts w:ascii="Times New Roman" w:eastAsia="Times New Roman" w:hAnsi="Times New Roman"/>
            <w:sz w:val="24"/>
            <w:szCs w:val="24"/>
            <w:lang w:eastAsia="ru-RU"/>
          </w:rPr>
          <w:t>.</w:t>
        </w:r>
        <w:proofErr w:type="spellStart"/>
        <w:r w:rsidR="001134ED" w:rsidRPr="00E73A04">
          <w:rPr>
            <w:rStyle w:val="a8"/>
            <w:rFonts w:ascii="Times New Roman" w:eastAsia="Times New Roman" w:hAnsi="Times New Roman"/>
            <w:sz w:val="24"/>
            <w:szCs w:val="24"/>
            <w:lang w:val="en-US" w:eastAsia="ru-RU"/>
          </w:rPr>
          <w:t>ru</w:t>
        </w:r>
        <w:proofErr w:type="spellEnd"/>
      </w:hyperlink>
      <w:r w:rsidRPr="001134ED">
        <w:rPr>
          <w:rFonts w:ascii="Times New Roman" w:eastAsia="Times New Roman" w:hAnsi="Times New Roman"/>
          <w:sz w:val="24"/>
          <w:szCs w:val="24"/>
          <w:lang w:eastAsia="ru-RU"/>
        </w:rPr>
        <w:t>)</w:t>
      </w: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ДОКЛАДЫВАЕТ: Лалаянц Лариса Петровна, начальник отдела культуры департамента социальной политики, исполняющий обязанности  директора департамента социальной политики администрации города</w:t>
      </w:r>
    </w:p>
    <w:p w:rsidR="00EB502C" w:rsidRDefault="00EB502C" w:rsidP="00EB502C">
      <w:pPr>
        <w:spacing w:after="0" w:line="240" w:lineRule="auto"/>
        <w:ind w:left="360"/>
        <w:jc w:val="both"/>
        <w:rPr>
          <w:rFonts w:ascii="Times New Roman" w:hAnsi="Times New Roman" w:cs="Times New Roman"/>
          <w:sz w:val="24"/>
          <w:szCs w:val="24"/>
        </w:rPr>
      </w:pPr>
    </w:p>
    <w:p w:rsidR="00EB502C" w:rsidRPr="00EB502C" w:rsidRDefault="00EB502C" w:rsidP="00EB502C">
      <w:pPr>
        <w:spacing w:after="0" w:line="240" w:lineRule="auto"/>
        <w:ind w:left="360"/>
        <w:jc w:val="both"/>
        <w:rPr>
          <w:rFonts w:ascii="Times New Roman" w:hAnsi="Times New Roman" w:cs="Times New Roman"/>
          <w:sz w:val="24"/>
          <w:szCs w:val="24"/>
        </w:rPr>
      </w:pPr>
      <w:r w:rsidRPr="00EB502C">
        <w:rPr>
          <w:rFonts w:ascii="Times New Roman" w:hAnsi="Times New Roman" w:cs="Times New Roman"/>
          <w:sz w:val="24"/>
          <w:szCs w:val="24"/>
        </w:rPr>
        <w:t>РЕШИЛИ:  Принять к сведению</w:t>
      </w:r>
    </w:p>
    <w:p w:rsidR="006719FB" w:rsidRDefault="006719FB" w:rsidP="006719FB">
      <w:pPr>
        <w:spacing w:after="0" w:line="240" w:lineRule="auto"/>
        <w:jc w:val="both"/>
        <w:rPr>
          <w:rFonts w:ascii="Times New Roman" w:hAnsi="Times New Roman" w:cs="Times New Roman"/>
          <w:sz w:val="24"/>
          <w:szCs w:val="24"/>
        </w:rPr>
      </w:pPr>
    </w:p>
    <w:p w:rsidR="008B65C9" w:rsidRDefault="008B65C9" w:rsidP="006719FB">
      <w:pPr>
        <w:pStyle w:val="a7"/>
        <w:rPr>
          <w:rFonts w:ascii="Times New Roman" w:hAnsi="Times New Roman"/>
          <w:sz w:val="24"/>
          <w:szCs w:val="24"/>
        </w:rPr>
      </w:pPr>
    </w:p>
    <w:p w:rsidR="008B65C9" w:rsidRDefault="008B65C9" w:rsidP="006719FB">
      <w:pPr>
        <w:pStyle w:val="a7"/>
        <w:rPr>
          <w:rFonts w:ascii="Times New Roman" w:hAnsi="Times New Roman"/>
          <w:sz w:val="24"/>
          <w:szCs w:val="24"/>
        </w:rPr>
      </w:pPr>
    </w:p>
    <w:p w:rsidR="008B65C9" w:rsidRDefault="008B65C9" w:rsidP="006719FB">
      <w:pPr>
        <w:pStyle w:val="a7"/>
        <w:rPr>
          <w:rFonts w:ascii="Times New Roman" w:hAnsi="Times New Roman"/>
          <w:sz w:val="24"/>
          <w:szCs w:val="24"/>
        </w:rPr>
      </w:pPr>
    </w:p>
    <w:p w:rsidR="006719FB" w:rsidRDefault="006719FB" w:rsidP="006719FB">
      <w:pPr>
        <w:pStyle w:val="a7"/>
        <w:rPr>
          <w:rFonts w:ascii="Times New Roman" w:hAnsi="Times New Roman"/>
          <w:sz w:val="24"/>
          <w:szCs w:val="24"/>
        </w:rPr>
      </w:pPr>
      <w:r>
        <w:rPr>
          <w:rFonts w:ascii="Times New Roman" w:hAnsi="Times New Roman"/>
          <w:sz w:val="24"/>
          <w:szCs w:val="24"/>
        </w:rPr>
        <w:t xml:space="preserve">Председатель общественного Совета                                                   </w:t>
      </w:r>
      <w:r w:rsidR="00EB502C">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Волянский</w:t>
      </w:r>
      <w:proofErr w:type="spellEnd"/>
      <w:r>
        <w:rPr>
          <w:rFonts w:ascii="Times New Roman" w:hAnsi="Times New Roman"/>
          <w:sz w:val="24"/>
          <w:szCs w:val="24"/>
        </w:rPr>
        <w:t xml:space="preserve"> Г.Н.</w:t>
      </w:r>
    </w:p>
    <w:p w:rsidR="006719FB" w:rsidRDefault="006719FB" w:rsidP="006719FB">
      <w:pPr>
        <w:pStyle w:val="a7"/>
        <w:tabs>
          <w:tab w:val="left" w:pos="2415"/>
        </w:tabs>
        <w:jc w:val="both"/>
        <w:rPr>
          <w:rFonts w:ascii="Times New Roman" w:hAnsi="Times New Roman"/>
          <w:sz w:val="24"/>
          <w:szCs w:val="24"/>
        </w:rPr>
      </w:pPr>
    </w:p>
    <w:p w:rsidR="00904F91" w:rsidRDefault="00904F91" w:rsidP="006719FB">
      <w:pPr>
        <w:pStyle w:val="a7"/>
        <w:tabs>
          <w:tab w:val="left" w:pos="2415"/>
        </w:tabs>
        <w:jc w:val="both"/>
        <w:rPr>
          <w:rFonts w:ascii="Times New Roman" w:hAnsi="Times New Roman"/>
          <w:sz w:val="24"/>
          <w:szCs w:val="24"/>
        </w:rPr>
      </w:pPr>
    </w:p>
    <w:p w:rsidR="006719FB" w:rsidRPr="007A2873" w:rsidRDefault="006719FB" w:rsidP="006719FB">
      <w:pPr>
        <w:pStyle w:val="a7"/>
        <w:tabs>
          <w:tab w:val="left" w:pos="2415"/>
        </w:tabs>
        <w:jc w:val="both"/>
        <w:rPr>
          <w:rFonts w:ascii="Times New Roman" w:hAnsi="Times New Roman"/>
          <w:sz w:val="24"/>
          <w:szCs w:val="24"/>
        </w:rPr>
      </w:pPr>
      <w:r w:rsidRPr="007A2873">
        <w:rPr>
          <w:rFonts w:ascii="Times New Roman" w:hAnsi="Times New Roman"/>
          <w:sz w:val="24"/>
          <w:szCs w:val="24"/>
        </w:rPr>
        <w:t xml:space="preserve">Секретарь </w:t>
      </w:r>
      <w:r>
        <w:rPr>
          <w:rFonts w:ascii="Times New Roman" w:hAnsi="Times New Roman"/>
          <w:sz w:val="24"/>
          <w:szCs w:val="24"/>
        </w:rPr>
        <w:t xml:space="preserve"> общественного Совета                                                                           Львова Е.Г.</w:t>
      </w:r>
    </w:p>
    <w:p w:rsidR="006719FB" w:rsidRPr="006719FB" w:rsidRDefault="006719FB" w:rsidP="006719FB">
      <w:pPr>
        <w:spacing w:after="0" w:line="240" w:lineRule="auto"/>
        <w:jc w:val="both"/>
        <w:rPr>
          <w:rFonts w:ascii="Times New Roman" w:hAnsi="Times New Roman" w:cs="Times New Roman"/>
          <w:sz w:val="24"/>
          <w:szCs w:val="24"/>
        </w:rPr>
      </w:pPr>
    </w:p>
    <w:p w:rsidR="008B65C9" w:rsidRDefault="008B65C9" w:rsidP="00AB24E1">
      <w:pPr>
        <w:pStyle w:val="a4"/>
        <w:spacing w:after="0" w:line="240" w:lineRule="auto"/>
        <w:ind w:left="0"/>
        <w:jc w:val="right"/>
        <w:rPr>
          <w:rFonts w:ascii="Times New Roman" w:hAnsi="Times New Roman" w:cs="Times New Roman"/>
          <w:sz w:val="24"/>
          <w:szCs w:val="24"/>
        </w:rPr>
      </w:pPr>
    </w:p>
    <w:p w:rsidR="00904F91" w:rsidRDefault="00904F91" w:rsidP="00AB24E1">
      <w:pPr>
        <w:pStyle w:val="a4"/>
        <w:spacing w:after="0" w:line="240" w:lineRule="auto"/>
        <w:ind w:left="0"/>
        <w:jc w:val="right"/>
        <w:rPr>
          <w:rFonts w:ascii="Times New Roman" w:hAnsi="Times New Roman" w:cs="Times New Roman"/>
          <w:sz w:val="24"/>
          <w:szCs w:val="24"/>
        </w:rPr>
      </w:pPr>
    </w:p>
    <w:p w:rsidR="006719FB" w:rsidRDefault="00AB24E1" w:rsidP="00AB24E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1</w:t>
      </w:r>
    </w:p>
    <w:p w:rsidR="00AB24E1" w:rsidRPr="00AB24E1" w:rsidRDefault="00AB24E1" w:rsidP="00AB24E1">
      <w:pPr>
        <w:pStyle w:val="a7"/>
        <w:jc w:val="right"/>
        <w:rPr>
          <w:rFonts w:ascii="Times New Roman" w:hAnsi="Times New Roman"/>
          <w:sz w:val="24"/>
          <w:szCs w:val="24"/>
        </w:rPr>
      </w:pPr>
      <w:r w:rsidRPr="00AB24E1">
        <w:rPr>
          <w:rFonts w:ascii="Times New Roman" w:hAnsi="Times New Roman"/>
          <w:sz w:val="24"/>
          <w:szCs w:val="24"/>
        </w:rPr>
        <w:t>к протоколу №1</w:t>
      </w:r>
    </w:p>
    <w:p w:rsidR="00AB24E1" w:rsidRDefault="00AB24E1" w:rsidP="00AB24E1">
      <w:pPr>
        <w:spacing w:after="0" w:line="240" w:lineRule="auto"/>
        <w:jc w:val="right"/>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культуры, образования, физической</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и спорта на территории городского </w:t>
      </w:r>
    </w:p>
    <w:p w:rsidR="00AB24E1" w:rsidRPr="001F075C"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округа город </w:t>
      </w:r>
      <w:proofErr w:type="spellStart"/>
      <w:r>
        <w:rPr>
          <w:rFonts w:ascii="Times New Roman" w:hAnsi="Times New Roman" w:cs="Times New Roman"/>
          <w:sz w:val="24"/>
          <w:szCs w:val="24"/>
        </w:rPr>
        <w:t>Мегион</w:t>
      </w:r>
      <w:proofErr w:type="spellEnd"/>
    </w:p>
    <w:p w:rsidR="00AB24E1" w:rsidRDefault="00AB24E1" w:rsidP="00AB24E1">
      <w:pPr>
        <w:spacing w:after="0" w:line="240" w:lineRule="auto"/>
        <w:jc w:val="center"/>
        <w:rPr>
          <w:rFonts w:ascii="Times New Roman" w:hAnsi="Times New Roman" w:cs="Times New Roman"/>
          <w:sz w:val="24"/>
          <w:szCs w:val="24"/>
        </w:rPr>
      </w:pPr>
    </w:p>
    <w:p w:rsidR="00AB24E1" w:rsidRDefault="00AB24E1" w:rsidP="00AB24E1">
      <w:pPr>
        <w:spacing w:after="0" w:line="240" w:lineRule="auto"/>
        <w:jc w:val="center"/>
        <w:rPr>
          <w:rFonts w:ascii="Times New Roman" w:hAnsi="Times New Roman" w:cs="Times New Roman"/>
          <w:sz w:val="24"/>
          <w:szCs w:val="24"/>
        </w:rPr>
      </w:pPr>
    </w:p>
    <w:p w:rsidR="00AB24E1" w:rsidRDefault="00AB24E1" w:rsidP="00AB24E1">
      <w:pPr>
        <w:spacing w:after="0" w:line="240" w:lineRule="auto"/>
        <w:jc w:val="center"/>
        <w:rPr>
          <w:rFonts w:ascii="Times New Roman" w:hAnsi="Times New Roman" w:cs="Times New Roman"/>
          <w:sz w:val="24"/>
          <w:szCs w:val="24"/>
        </w:rPr>
      </w:pPr>
    </w:p>
    <w:p w:rsidR="00AB24E1" w:rsidRDefault="00AB24E1" w:rsidP="00AB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 РАБОТЫ </w:t>
      </w:r>
    </w:p>
    <w:p w:rsidR="00AB24E1" w:rsidRDefault="00AB24E1" w:rsidP="00AB24E1">
      <w:pPr>
        <w:spacing w:after="0" w:line="240" w:lineRule="auto"/>
        <w:jc w:val="center"/>
        <w:rPr>
          <w:rFonts w:ascii="Times New Roman" w:hAnsi="Times New Roman" w:cs="Times New Roman"/>
          <w:sz w:val="24"/>
          <w:szCs w:val="24"/>
        </w:rPr>
      </w:pPr>
    </w:p>
    <w:p w:rsidR="00AB24E1" w:rsidRDefault="00AB24E1" w:rsidP="00AB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Общественного совета в сфере культуры,</w:t>
      </w:r>
    </w:p>
    <w:p w:rsidR="00AB24E1" w:rsidRDefault="00AB24E1" w:rsidP="00AB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образования, физической культуры и спорта на территории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в 2016 году</w:t>
      </w:r>
    </w:p>
    <w:p w:rsidR="00AB24E1" w:rsidRDefault="00AB24E1" w:rsidP="00AB24E1">
      <w:pPr>
        <w:spacing w:after="0" w:line="240" w:lineRule="auto"/>
        <w:jc w:val="center"/>
        <w:rPr>
          <w:rFonts w:ascii="Times New Roman" w:hAnsi="Times New Roman" w:cs="Times New Roman"/>
          <w:sz w:val="24"/>
          <w:szCs w:val="24"/>
        </w:rPr>
      </w:pPr>
    </w:p>
    <w:tbl>
      <w:tblPr>
        <w:tblStyle w:val="a3"/>
        <w:tblW w:w="9351" w:type="dxa"/>
        <w:tblLook w:val="04A0" w:firstRow="1" w:lastRow="0" w:firstColumn="1" w:lastColumn="0" w:noHBand="0" w:noVBand="1"/>
      </w:tblPr>
      <w:tblGrid>
        <w:gridCol w:w="846"/>
        <w:gridCol w:w="1178"/>
        <w:gridCol w:w="4511"/>
        <w:gridCol w:w="2816"/>
      </w:tblGrid>
      <w:tr w:rsidR="00AB24E1" w:rsidTr="00772C90">
        <w:tc>
          <w:tcPr>
            <w:tcW w:w="84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178"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4511"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81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w:t>
            </w:r>
          </w:p>
        </w:tc>
      </w:tr>
      <w:tr w:rsidR="00AB24E1" w:rsidTr="00772C90">
        <w:tc>
          <w:tcPr>
            <w:tcW w:w="84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8"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4511" w:type="dxa"/>
          </w:tcPr>
          <w:p w:rsidR="00AB24E1" w:rsidRDefault="00AB24E1" w:rsidP="00772C90">
            <w:pPr>
              <w:spacing w:after="0" w:line="240" w:lineRule="auto"/>
              <w:rPr>
                <w:rFonts w:ascii="Times New Roman" w:hAnsi="Times New Roman" w:cs="Times New Roman"/>
                <w:sz w:val="24"/>
                <w:szCs w:val="24"/>
              </w:rPr>
            </w:pPr>
            <w:r>
              <w:rPr>
                <w:rFonts w:ascii="Times New Roman" w:hAnsi="Times New Roman" w:cs="Times New Roman"/>
                <w:sz w:val="24"/>
                <w:szCs w:val="24"/>
              </w:rPr>
              <w:t>1. Проведение первого заседания. Выбор Председателя Общественного совета, за</w:t>
            </w:r>
            <w:r>
              <w:rPr>
                <w:rFonts w:ascii="Times New Roman" w:hAnsi="Times New Roman" w:cs="Times New Roman"/>
                <w:sz w:val="24"/>
                <w:szCs w:val="24"/>
              </w:rPr>
              <w:lastRenderedPageBreak/>
              <w:t>местителя председателя, секретаря</w:t>
            </w:r>
          </w:p>
          <w:p w:rsidR="00AB24E1" w:rsidRDefault="00AB24E1" w:rsidP="00772C90">
            <w:pPr>
              <w:tabs>
                <w:tab w:val="left" w:pos="5670"/>
              </w:tabs>
              <w:spacing w:after="0" w:line="240" w:lineRule="auto"/>
              <w:jc w:val="both"/>
              <w:outlineLvl w:val="0"/>
              <w:rPr>
                <w:rFonts w:ascii="Times New Roman" w:hAnsi="Times New Roman"/>
                <w:sz w:val="24"/>
                <w:szCs w:val="24"/>
              </w:rPr>
            </w:pPr>
            <w:r>
              <w:rPr>
                <w:rFonts w:ascii="Times New Roman" w:hAnsi="Times New Roman" w:cs="Times New Roman"/>
                <w:sz w:val="24"/>
                <w:szCs w:val="24"/>
              </w:rPr>
              <w:t>2. Проведение независимой оценки качества оказания услуг</w:t>
            </w:r>
            <w:r>
              <w:rPr>
                <w:rFonts w:ascii="Times New Roman" w:hAnsi="Times New Roman"/>
                <w:sz w:val="24"/>
                <w:szCs w:val="24"/>
              </w:rPr>
              <w:t xml:space="preserve"> организациями</w:t>
            </w:r>
            <w:r w:rsidRPr="0023455D">
              <w:rPr>
                <w:rFonts w:ascii="Times New Roman" w:hAnsi="Times New Roman"/>
                <w:sz w:val="24"/>
                <w:szCs w:val="24"/>
              </w:rPr>
              <w:t xml:space="preserve"> </w:t>
            </w:r>
            <w:r>
              <w:rPr>
                <w:rFonts w:ascii="Times New Roman" w:hAnsi="Times New Roman"/>
                <w:sz w:val="24"/>
                <w:szCs w:val="24"/>
              </w:rPr>
              <w:t xml:space="preserve">в сфере </w:t>
            </w:r>
            <w:r w:rsidRPr="0023455D">
              <w:rPr>
                <w:rFonts w:ascii="Times New Roman" w:hAnsi="Times New Roman"/>
                <w:sz w:val="24"/>
                <w:szCs w:val="24"/>
              </w:rPr>
              <w:t>культуры</w:t>
            </w:r>
            <w:r>
              <w:rPr>
                <w:rFonts w:ascii="Times New Roman" w:hAnsi="Times New Roman"/>
                <w:sz w:val="24"/>
                <w:szCs w:val="24"/>
              </w:rPr>
              <w:t>, образования, физической культуры и спорта</w:t>
            </w:r>
          </w:p>
          <w:p w:rsidR="00AB24E1" w:rsidRDefault="00AB24E1" w:rsidP="00772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81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Департамент социальной политики</w:t>
            </w:r>
          </w:p>
        </w:tc>
      </w:tr>
      <w:tr w:rsidR="00AB24E1" w:rsidTr="00772C90">
        <w:tc>
          <w:tcPr>
            <w:tcW w:w="84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78"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511" w:type="dxa"/>
          </w:tcPr>
          <w:p w:rsidR="00AB24E1" w:rsidRDefault="00AB24E1" w:rsidP="00772C9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956F1">
              <w:rPr>
                <w:rFonts w:ascii="Times New Roman" w:hAnsi="Times New Roman" w:cs="Times New Roman"/>
                <w:sz w:val="24"/>
                <w:szCs w:val="24"/>
              </w:rPr>
              <w:t xml:space="preserve">Утверждение </w:t>
            </w:r>
            <w:r>
              <w:rPr>
                <w:rFonts w:ascii="Times New Roman" w:hAnsi="Times New Roman" w:cs="Times New Roman"/>
                <w:sz w:val="24"/>
                <w:szCs w:val="24"/>
              </w:rPr>
              <w:t xml:space="preserve"> плана работы Общественного совета на 2017 год</w:t>
            </w:r>
          </w:p>
          <w:p w:rsidR="00AB24E1" w:rsidRPr="00C956F1" w:rsidRDefault="00AB24E1" w:rsidP="00772C9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C3831">
              <w:rPr>
                <w:rFonts w:ascii="Times New Roman" w:hAnsi="Times New Roman" w:cs="Times New Roman"/>
                <w:sz w:val="24"/>
                <w:szCs w:val="24"/>
              </w:rPr>
              <w:t xml:space="preserve">.Обсуждение результатов независимой оценки </w:t>
            </w:r>
            <w:r>
              <w:rPr>
                <w:rFonts w:ascii="Times New Roman" w:hAnsi="Times New Roman" w:cs="Times New Roman"/>
                <w:sz w:val="24"/>
                <w:szCs w:val="24"/>
              </w:rPr>
              <w:t xml:space="preserve">2016 года, </w:t>
            </w:r>
            <w:r w:rsidRPr="002C3831">
              <w:rPr>
                <w:rFonts w:ascii="Times New Roman" w:hAnsi="Times New Roman" w:cs="Times New Roman"/>
                <w:sz w:val="24"/>
                <w:szCs w:val="24"/>
              </w:rPr>
              <w:t xml:space="preserve"> </w:t>
            </w:r>
            <w:r w:rsidRPr="002C3831">
              <w:rPr>
                <w:rFonts w:ascii="Times New Roman" w:hAnsi="Times New Roman" w:cs="Times New Roman"/>
                <w:color w:val="000000"/>
                <w:sz w:val="24"/>
                <w:szCs w:val="24"/>
              </w:rPr>
              <w:t>формирование предложений по улучшению качества работы муниципальных  учреждений.</w:t>
            </w:r>
          </w:p>
        </w:tc>
        <w:tc>
          <w:tcPr>
            <w:tcW w:w="2816" w:type="dxa"/>
          </w:tcPr>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 социальной политики</w:t>
            </w:r>
          </w:p>
          <w:p w:rsidR="00AB24E1" w:rsidRDefault="00AB24E1" w:rsidP="00772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Общественного совета, секретарь.</w:t>
            </w:r>
          </w:p>
        </w:tc>
      </w:tr>
    </w:tbl>
    <w:p w:rsidR="00AB24E1" w:rsidRPr="001F075C" w:rsidRDefault="00AB24E1" w:rsidP="00AB24E1">
      <w:pPr>
        <w:spacing w:after="0" w:line="240" w:lineRule="auto"/>
        <w:jc w:val="center"/>
        <w:rPr>
          <w:rFonts w:ascii="Times New Roman" w:hAnsi="Times New Roman" w:cs="Times New Roman"/>
          <w:sz w:val="24"/>
          <w:szCs w:val="24"/>
        </w:rPr>
      </w:pPr>
    </w:p>
    <w:p w:rsidR="00AB24E1" w:rsidRDefault="00AB24E1" w:rsidP="004C7E96">
      <w:pPr>
        <w:pStyle w:val="a4"/>
        <w:spacing w:after="0" w:line="240" w:lineRule="auto"/>
        <w:ind w:left="0"/>
        <w:jc w:val="both"/>
        <w:rPr>
          <w:rFonts w:ascii="Times New Roman" w:hAnsi="Times New Roman" w:cs="Times New Roman"/>
          <w:sz w:val="24"/>
          <w:szCs w:val="24"/>
        </w:rPr>
      </w:pPr>
    </w:p>
    <w:p w:rsidR="00AB24E1" w:rsidRDefault="00AB24E1" w:rsidP="00AB24E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2</w:t>
      </w:r>
    </w:p>
    <w:p w:rsidR="00AB24E1" w:rsidRPr="00AB24E1" w:rsidRDefault="00AB24E1" w:rsidP="00AB24E1">
      <w:pPr>
        <w:pStyle w:val="a7"/>
        <w:jc w:val="right"/>
        <w:rPr>
          <w:rFonts w:ascii="Times New Roman" w:hAnsi="Times New Roman"/>
          <w:sz w:val="24"/>
          <w:szCs w:val="24"/>
        </w:rPr>
      </w:pPr>
      <w:r w:rsidRPr="00AB24E1">
        <w:rPr>
          <w:rFonts w:ascii="Times New Roman" w:hAnsi="Times New Roman"/>
          <w:sz w:val="24"/>
          <w:szCs w:val="24"/>
        </w:rPr>
        <w:t>к протоколу №1</w:t>
      </w:r>
    </w:p>
    <w:p w:rsidR="00AB24E1" w:rsidRDefault="00AB24E1" w:rsidP="00AB24E1">
      <w:pPr>
        <w:spacing w:after="0" w:line="240" w:lineRule="auto"/>
        <w:jc w:val="right"/>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культуры, образования, физической</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и спорта на территории городского </w:t>
      </w:r>
    </w:p>
    <w:p w:rsidR="00AB24E1" w:rsidRPr="001F075C"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округа город </w:t>
      </w:r>
      <w:proofErr w:type="spellStart"/>
      <w:r>
        <w:rPr>
          <w:rFonts w:ascii="Times New Roman" w:hAnsi="Times New Roman" w:cs="Times New Roman"/>
          <w:sz w:val="24"/>
          <w:szCs w:val="24"/>
        </w:rPr>
        <w:t>Мегион</w:t>
      </w:r>
      <w:proofErr w:type="spellEnd"/>
    </w:p>
    <w:p w:rsidR="00AB24E1" w:rsidRDefault="00AB24E1" w:rsidP="00AB24E1">
      <w:pPr>
        <w:spacing w:after="0" w:line="240" w:lineRule="auto"/>
        <w:jc w:val="center"/>
        <w:rPr>
          <w:rFonts w:ascii="Times New Roman" w:hAnsi="Times New Roman" w:cs="Times New Roman"/>
          <w:sz w:val="24"/>
          <w:szCs w:val="24"/>
        </w:rPr>
      </w:pPr>
    </w:p>
    <w:p w:rsidR="00AB24E1" w:rsidRPr="004C7E96" w:rsidRDefault="00AB24E1" w:rsidP="004C7E96">
      <w:pPr>
        <w:pStyle w:val="a4"/>
        <w:spacing w:after="0" w:line="240" w:lineRule="auto"/>
        <w:ind w:left="0"/>
        <w:jc w:val="both"/>
        <w:rPr>
          <w:rFonts w:ascii="Times New Roman" w:hAnsi="Times New Roman" w:cs="Times New Roman"/>
          <w:sz w:val="24"/>
          <w:szCs w:val="24"/>
        </w:rPr>
      </w:pPr>
    </w:p>
    <w:p w:rsidR="00AB24E1" w:rsidRPr="00D126AA" w:rsidRDefault="00AB24E1" w:rsidP="00AB24E1">
      <w:pPr>
        <w:spacing w:after="75"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Целевые показатели независимой оценки качества оказан</w:t>
      </w:r>
      <w:r>
        <w:rPr>
          <w:rFonts w:ascii="Times New Roman" w:eastAsia="Times New Roman" w:hAnsi="Times New Roman" w:cs="Times New Roman"/>
          <w:color w:val="000000"/>
          <w:sz w:val="24"/>
          <w:szCs w:val="24"/>
          <w:lang w:eastAsia="ru-RU"/>
        </w:rPr>
        <w:t xml:space="preserve">ия услуг организациями культуры, </w:t>
      </w:r>
      <w:r w:rsidRPr="00D340F8">
        <w:rPr>
          <w:rFonts w:ascii="Times New Roman" w:eastAsia="Times New Roman" w:hAnsi="Times New Roman" w:cs="Times New Roman"/>
          <w:color w:val="000000"/>
          <w:sz w:val="24"/>
          <w:szCs w:val="24"/>
          <w:lang w:eastAsia="ru-RU"/>
        </w:rPr>
        <w:t xml:space="preserve">образования, физической культуры и спорта </w:t>
      </w:r>
      <w:r>
        <w:rPr>
          <w:rFonts w:ascii="Times New Roman" w:eastAsia="Times New Roman" w:hAnsi="Times New Roman" w:cs="Times New Roman"/>
          <w:color w:val="000000"/>
          <w:sz w:val="24"/>
          <w:szCs w:val="24"/>
          <w:lang w:eastAsia="ru-RU"/>
        </w:rPr>
        <w:t xml:space="preserve">в муниципальном образовании город </w:t>
      </w:r>
      <w:proofErr w:type="spellStart"/>
      <w:r>
        <w:rPr>
          <w:rFonts w:ascii="Times New Roman" w:eastAsia="Times New Roman" w:hAnsi="Times New Roman" w:cs="Times New Roman"/>
          <w:color w:val="000000"/>
          <w:sz w:val="24"/>
          <w:szCs w:val="24"/>
          <w:lang w:eastAsia="ru-RU"/>
        </w:rPr>
        <w:t>Мегион</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6720"/>
        <w:gridCol w:w="991"/>
        <w:gridCol w:w="991"/>
        <w:gridCol w:w="991"/>
      </w:tblGrid>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Целевые показатели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2016 </w:t>
            </w:r>
          </w:p>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прогноз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2017 </w:t>
            </w:r>
          </w:p>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прогноз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2018 </w:t>
            </w:r>
          </w:p>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прогноз </w:t>
            </w:r>
          </w:p>
        </w:tc>
      </w:tr>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Доля </w:t>
            </w:r>
            <w:proofErr w:type="gramStart"/>
            <w:r w:rsidRPr="00D340F8">
              <w:rPr>
                <w:rFonts w:ascii="Times New Roman" w:eastAsia="Times New Roman" w:hAnsi="Times New Roman" w:cs="Times New Roman"/>
                <w:color w:val="000000"/>
                <w:sz w:val="24"/>
                <w:szCs w:val="24"/>
                <w:lang w:eastAsia="ru-RU"/>
              </w:rPr>
              <w:t>муниципальных  организаций</w:t>
            </w:r>
            <w:proofErr w:type="gramEnd"/>
            <w:r w:rsidRPr="00D126AA">
              <w:rPr>
                <w:rFonts w:ascii="Times New Roman" w:eastAsia="Times New Roman" w:hAnsi="Times New Roman" w:cs="Times New Roman"/>
                <w:color w:val="000000"/>
                <w:sz w:val="24"/>
                <w:szCs w:val="24"/>
                <w:lang w:eastAsia="ru-RU"/>
              </w:rPr>
              <w:t>, п</w:t>
            </w:r>
            <w:r w:rsidRPr="00D340F8">
              <w:rPr>
                <w:rFonts w:ascii="Times New Roman" w:eastAsia="Times New Roman" w:hAnsi="Times New Roman" w:cs="Times New Roman"/>
                <w:color w:val="000000"/>
                <w:sz w:val="24"/>
                <w:szCs w:val="24"/>
                <w:lang w:eastAsia="ru-RU"/>
              </w:rPr>
              <w:t>одведомственных Департаменту социальной политики</w:t>
            </w:r>
            <w:r w:rsidRPr="00D126AA">
              <w:rPr>
                <w:rFonts w:ascii="Times New Roman" w:eastAsia="Times New Roman" w:hAnsi="Times New Roman" w:cs="Times New Roman"/>
                <w:color w:val="000000"/>
                <w:sz w:val="24"/>
                <w:szCs w:val="24"/>
                <w:lang w:eastAsia="ru-RU"/>
              </w:rPr>
              <w:t>, охваченных независимой оценкой от общего количества организаций культуры</w:t>
            </w:r>
            <w:r w:rsidRPr="00D340F8">
              <w:rPr>
                <w:rFonts w:ascii="Times New Roman" w:eastAsia="Times New Roman" w:hAnsi="Times New Roman" w:cs="Times New Roman"/>
                <w:color w:val="000000"/>
                <w:sz w:val="24"/>
                <w:szCs w:val="24"/>
                <w:lang w:eastAsia="ru-RU"/>
              </w:rPr>
              <w:t xml:space="preserve"> образования, физической культуры и спорта</w:t>
            </w:r>
            <w:r w:rsidRPr="00D126AA">
              <w:rPr>
                <w:rFonts w:ascii="Times New Roman" w:eastAsia="Times New Roman" w:hAnsi="Times New Roman" w:cs="Times New Roman"/>
                <w:color w:val="000000"/>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 xml:space="preserve"> 100</w:t>
            </w:r>
          </w:p>
        </w:tc>
      </w:tr>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Доля организаций культуры, охваченных независимой оценкой от общего количества организаций культуры (%)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100</w:t>
            </w:r>
          </w:p>
        </w:tc>
      </w:tr>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Доля организаций </w:t>
            </w:r>
            <w:r w:rsidRPr="00D340F8">
              <w:rPr>
                <w:rFonts w:ascii="Times New Roman" w:eastAsia="Times New Roman" w:hAnsi="Times New Roman" w:cs="Times New Roman"/>
                <w:color w:val="000000"/>
                <w:sz w:val="24"/>
                <w:szCs w:val="24"/>
                <w:lang w:eastAsia="ru-RU"/>
              </w:rPr>
              <w:t>образования</w:t>
            </w:r>
            <w:r w:rsidRPr="00D126AA">
              <w:rPr>
                <w:rFonts w:ascii="Times New Roman" w:eastAsia="Times New Roman" w:hAnsi="Times New Roman" w:cs="Times New Roman"/>
                <w:color w:val="000000"/>
                <w:sz w:val="24"/>
                <w:szCs w:val="24"/>
                <w:lang w:eastAsia="ru-RU"/>
              </w:rPr>
              <w:t xml:space="preserve">, охваченных независимой оценкой от общего количества организаций </w:t>
            </w:r>
            <w:r w:rsidRPr="00D340F8">
              <w:rPr>
                <w:rFonts w:ascii="Times New Roman" w:eastAsia="Times New Roman" w:hAnsi="Times New Roman" w:cs="Times New Roman"/>
                <w:color w:val="000000"/>
                <w:sz w:val="24"/>
                <w:szCs w:val="24"/>
                <w:lang w:eastAsia="ru-RU"/>
              </w:rPr>
              <w:t>образования</w:t>
            </w:r>
            <w:r w:rsidRPr="00D126AA">
              <w:rPr>
                <w:rFonts w:ascii="Times New Roman" w:eastAsia="Times New Roman" w:hAnsi="Times New Roman" w:cs="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100</w:t>
            </w:r>
          </w:p>
        </w:tc>
      </w:tr>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Доля организаций </w:t>
            </w:r>
            <w:r w:rsidRPr="00D340F8">
              <w:rPr>
                <w:rFonts w:ascii="Times New Roman" w:eastAsia="Times New Roman" w:hAnsi="Times New Roman" w:cs="Times New Roman"/>
                <w:color w:val="000000"/>
                <w:sz w:val="24"/>
                <w:szCs w:val="24"/>
                <w:lang w:eastAsia="ru-RU"/>
              </w:rPr>
              <w:t>физической культуры и спорта</w:t>
            </w:r>
            <w:r w:rsidRPr="00D126AA">
              <w:rPr>
                <w:rFonts w:ascii="Times New Roman" w:eastAsia="Times New Roman" w:hAnsi="Times New Roman" w:cs="Times New Roman"/>
                <w:color w:val="000000"/>
                <w:sz w:val="24"/>
                <w:szCs w:val="24"/>
                <w:lang w:eastAsia="ru-RU"/>
              </w:rPr>
              <w:t xml:space="preserve"> охваченных независимой оценкой от общего количества организаций </w:t>
            </w:r>
            <w:r w:rsidRPr="00D340F8">
              <w:rPr>
                <w:rFonts w:ascii="Times New Roman" w:eastAsia="Times New Roman" w:hAnsi="Times New Roman" w:cs="Times New Roman"/>
                <w:color w:val="000000"/>
                <w:sz w:val="24"/>
                <w:szCs w:val="24"/>
                <w:lang w:eastAsia="ru-RU"/>
              </w:rPr>
              <w:t xml:space="preserve">физической </w:t>
            </w:r>
            <w:r w:rsidRPr="00D126AA">
              <w:rPr>
                <w:rFonts w:ascii="Times New Roman" w:eastAsia="Times New Roman" w:hAnsi="Times New Roman" w:cs="Times New Roman"/>
                <w:color w:val="000000"/>
                <w:sz w:val="24"/>
                <w:szCs w:val="24"/>
                <w:lang w:eastAsia="ru-RU"/>
              </w:rPr>
              <w:t>культуры</w:t>
            </w:r>
            <w:r w:rsidRPr="00D340F8">
              <w:rPr>
                <w:rFonts w:ascii="Times New Roman" w:eastAsia="Times New Roman" w:hAnsi="Times New Roman" w:cs="Times New Roman"/>
                <w:color w:val="000000"/>
                <w:sz w:val="24"/>
                <w:szCs w:val="24"/>
                <w:lang w:eastAsia="ru-RU"/>
              </w:rPr>
              <w:t xml:space="preserve"> и спорта</w:t>
            </w:r>
            <w:r w:rsidRPr="00D126AA">
              <w:rPr>
                <w:rFonts w:ascii="Times New Roman" w:eastAsia="Times New Roman" w:hAnsi="Times New Roman" w:cs="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100</w:t>
            </w:r>
          </w:p>
        </w:tc>
      </w:tr>
      <w:tr w:rsidR="00AB24E1" w:rsidRPr="00D340F8" w:rsidTr="00772C90">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126AA">
              <w:rPr>
                <w:rFonts w:ascii="Times New Roman" w:eastAsia="Times New Roman" w:hAnsi="Times New Roman" w:cs="Times New Roman"/>
                <w:color w:val="000000"/>
                <w:sz w:val="24"/>
                <w:szCs w:val="24"/>
                <w:lang w:eastAsia="ru-RU"/>
              </w:rPr>
              <w:t xml:space="preserve">Количество муниципальных </w:t>
            </w:r>
            <w:proofErr w:type="gramStart"/>
            <w:r w:rsidRPr="00D340F8">
              <w:rPr>
                <w:rFonts w:ascii="Times New Roman" w:eastAsia="Times New Roman" w:hAnsi="Times New Roman" w:cs="Times New Roman"/>
                <w:color w:val="000000"/>
                <w:sz w:val="24"/>
                <w:szCs w:val="24"/>
                <w:lang w:eastAsia="ru-RU"/>
              </w:rPr>
              <w:t>организаций</w:t>
            </w:r>
            <w:r w:rsidRPr="00D126AA">
              <w:rPr>
                <w:rFonts w:ascii="Times New Roman" w:eastAsia="Times New Roman" w:hAnsi="Times New Roman" w:cs="Times New Roman"/>
                <w:color w:val="000000"/>
                <w:sz w:val="24"/>
                <w:szCs w:val="24"/>
                <w:lang w:eastAsia="ru-RU"/>
              </w:rPr>
              <w:t xml:space="preserve">,   </w:t>
            </w:r>
            <w:proofErr w:type="gramEnd"/>
            <w:r w:rsidRPr="00D126AA">
              <w:rPr>
                <w:rFonts w:ascii="Times New Roman" w:eastAsia="Times New Roman" w:hAnsi="Times New Roman" w:cs="Times New Roman"/>
                <w:color w:val="000000"/>
                <w:sz w:val="24"/>
                <w:szCs w:val="24"/>
                <w:lang w:eastAsia="ru-RU"/>
              </w:rPr>
              <w:t xml:space="preserve">на официальных сайтах которых обеспечена техническая возможность выражения мнения граждан о качестве оказанных услуг (размещение анкеты для интернет-опроса) </w:t>
            </w:r>
          </w:p>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В сфере культуры:</w:t>
            </w:r>
          </w:p>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В организациях образования</w:t>
            </w:r>
          </w:p>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В организациях физической культуры и спорта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Pr="00D340F8" w:rsidRDefault="00AB24E1" w:rsidP="00772C90">
            <w:pPr>
              <w:spacing w:after="0" w:line="240" w:lineRule="auto"/>
              <w:rPr>
                <w:rFonts w:ascii="Times New Roman" w:eastAsia="Times New Roman" w:hAnsi="Times New Roman" w:cs="Times New Roman"/>
                <w:color w:val="000000"/>
                <w:sz w:val="24"/>
                <w:szCs w:val="24"/>
                <w:lang w:eastAsia="ru-RU"/>
              </w:rPr>
            </w:pPr>
            <w:r w:rsidRPr="00D340F8">
              <w:rPr>
                <w:rFonts w:ascii="Times New Roman" w:eastAsia="Times New Roman" w:hAnsi="Times New Roman" w:cs="Times New Roman"/>
                <w:color w:val="000000"/>
                <w:sz w:val="24"/>
                <w:szCs w:val="24"/>
                <w:lang w:eastAsia="ru-RU"/>
              </w:rPr>
              <w:t>10</w:t>
            </w:r>
          </w:p>
          <w:p w:rsidR="00AB24E1"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AB24E1"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Pr="00D340F8" w:rsidRDefault="00AB24E1" w:rsidP="00772C90">
            <w:pPr>
              <w:spacing w:after="0" w:line="240" w:lineRule="auto"/>
              <w:jc w:val="center"/>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p>
          <w:p w:rsidR="00AB24E1"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B24E1"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B24E1" w:rsidRPr="00D126AA" w:rsidRDefault="00AB24E1" w:rsidP="00772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4C7E96" w:rsidRPr="004C7E96" w:rsidRDefault="004C7E96" w:rsidP="004C7E96">
      <w:pPr>
        <w:pStyle w:val="a7"/>
        <w:tabs>
          <w:tab w:val="left" w:pos="2415"/>
        </w:tabs>
        <w:jc w:val="both"/>
        <w:rPr>
          <w:rFonts w:ascii="Times New Roman" w:hAnsi="Times New Roman"/>
          <w:sz w:val="24"/>
          <w:szCs w:val="24"/>
        </w:rPr>
      </w:pPr>
    </w:p>
    <w:p w:rsidR="00AB24E1" w:rsidRDefault="00AB24E1" w:rsidP="00AB24E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3</w:t>
      </w:r>
    </w:p>
    <w:p w:rsidR="00AB24E1" w:rsidRPr="00AB24E1" w:rsidRDefault="00AB24E1" w:rsidP="00AB24E1">
      <w:pPr>
        <w:pStyle w:val="a7"/>
        <w:jc w:val="right"/>
        <w:rPr>
          <w:rFonts w:ascii="Times New Roman" w:hAnsi="Times New Roman"/>
          <w:sz w:val="24"/>
          <w:szCs w:val="24"/>
        </w:rPr>
      </w:pPr>
      <w:r w:rsidRPr="00AB24E1">
        <w:rPr>
          <w:rFonts w:ascii="Times New Roman" w:hAnsi="Times New Roman"/>
          <w:sz w:val="24"/>
          <w:szCs w:val="24"/>
        </w:rPr>
        <w:t>к протоколу №1</w:t>
      </w:r>
    </w:p>
    <w:p w:rsidR="00AB24E1" w:rsidRDefault="00AB24E1" w:rsidP="00AB24E1">
      <w:pPr>
        <w:spacing w:after="0" w:line="240" w:lineRule="auto"/>
        <w:jc w:val="right"/>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культуры, образования, физической</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и спорта на территории городского </w:t>
      </w:r>
    </w:p>
    <w:p w:rsidR="00AB24E1" w:rsidRPr="001F075C"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округа город </w:t>
      </w:r>
      <w:proofErr w:type="spellStart"/>
      <w:r>
        <w:rPr>
          <w:rFonts w:ascii="Times New Roman" w:hAnsi="Times New Roman" w:cs="Times New Roman"/>
          <w:sz w:val="24"/>
          <w:szCs w:val="24"/>
        </w:rPr>
        <w:t>Мегион</w:t>
      </w:r>
      <w:proofErr w:type="spellEnd"/>
    </w:p>
    <w:p w:rsidR="004C7E96" w:rsidRPr="004C7E96" w:rsidRDefault="004C7E96" w:rsidP="004C7E96">
      <w:pPr>
        <w:spacing w:after="0" w:line="240" w:lineRule="auto"/>
        <w:jc w:val="both"/>
        <w:rPr>
          <w:rFonts w:ascii="Times New Roman" w:hAnsi="Times New Roman" w:cs="Times New Roman"/>
          <w:sz w:val="24"/>
          <w:szCs w:val="24"/>
        </w:rPr>
      </w:pPr>
    </w:p>
    <w:p w:rsidR="00AB24E1" w:rsidRPr="00AB24E1" w:rsidRDefault="00AB24E1" w:rsidP="00AB24E1">
      <w:pPr>
        <w:pStyle w:val="ConsPlusTitle"/>
        <w:jc w:val="center"/>
        <w:rPr>
          <w:rFonts w:ascii="Times New Roman" w:hAnsi="Times New Roman" w:cs="Times New Roman"/>
          <w:sz w:val="24"/>
          <w:szCs w:val="24"/>
        </w:rPr>
      </w:pPr>
      <w:r w:rsidRPr="00AB24E1">
        <w:rPr>
          <w:rFonts w:ascii="Times New Roman" w:hAnsi="Times New Roman" w:cs="Times New Roman"/>
          <w:sz w:val="24"/>
          <w:szCs w:val="24"/>
        </w:rPr>
        <w:lastRenderedPageBreak/>
        <w:t>ПОКАЗАТЕЛИ,</w:t>
      </w:r>
    </w:p>
    <w:p w:rsidR="00AB24E1" w:rsidRPr="00AB24E1" w:rsidRDefault="00AB24E1" w:rsidP="00AB24E1">
      <w:pPr>
        <w:pStyle w:val="ConsPlusTitle"/>
        <w:jc w:val="center"/>
        <w:rPr>
          <w:rFonts w:ascii="Times New Roman" w:hAnsi="Times New Roman" w:cs="Times New Roman"/>
          <w:sz w:val="24"/>
          <w:szCs w:val="24"/>
        </w:rPr>
      </w:pPr>
      <w:r w:rsidRPr="00AB24E1">
        <w:rPr>
          <w:rFonts w:ascii="Times New Roman" w:hAnsi="Times New Roman" w:cs="Times New Roman"/>
          <w:sz w:val="24"/>
          <w:szCs w:val="24"/>
        </w:rPr>
        <w:t>ХАРАКТЕРИЗУЮЩИЕ ОБЩИЕ КРИТЕРИИ ОЦЕНКИ КАЧЕСТВА</w:t>
      </w:r>
    </w:p>
    <w:p w:rsidR="00AB24E1" w:rsidRDefault="00AB24E1" w:rsidP="00AB24E1">
      <w:pPr>
        <w:pStyle w:val="ConsPlusTitle"/>
        <w:jc w:val="center"/>
        <w:rPr>
          <w:rFonts w:ascii="Times New Roman" w:hAnsi="Times New Roman" w:cs="Times New Roman"/>
          <w:sz w:val="24"/>
          <w:szCs w:val="24"/>
        </w:rPr>
      </w:pPr>
      <w:r w:rsidRPr="00AB24E1">
        <w:rPr>
          <w:rFonts w:ascii="Times New Roman" w:hAnsi="Times New Roman" w:cs="Times New Roman"/>
          <w:sz w:val="24"/>
          <w:szCs w:val="24"/>
        </w:rPr>
        <w:t xml:space="preserve">ОБРАЗОВАТЕЛЬНОЙ ДЕЯТЕЛЬНОСТИ ОРГАНИЗАЦИЙ, </w:t>
      </w:r>
    </w:p>
    <w:p w:rsidR="00AB24E1" w:rsidRPr="00AB24E1" w:rsidRDefault="00AB24E1" w:rsidP="00AB24E1">
      <w:pPr>
        <w:pStyle w:val="ConsPlusTitle"/>
        <w:jc w:val="center"/>
        <w:rPr>
          <w:rFonts w:ascii="Times New Roman" w:hAnsi="Times New Roman" w:cs="Times New Roman"/>
          <w:sz w:val="24"/>
          <w:szCs w:val="24"/>
        </w:rPr>
      </w:pPr>
      <w:r w:rsidRPr="00AB24E1">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AB24E1">
        <w:rPr>
          <w:rFonts w:ascii="Times New Roman" w:hAnsi="Times New Roman" w:cs="Times New Roman"/>
          <w:sz w:val="24"/>
          <w:szCs w:val="24"/>
        </w:rPr>
        <w:t>ОБРАЗОВАТЕЛЬНУЮ ДЕЯТЕЛЬНОСТЬ</w:t>
      </w:r>
    </w:p>
    <w:p w:rsidR="00AB24E1" w:rsidRPr="00AB24E1" w:rsidRDefault="00AB24E1" w:rsidP="00AB24E1">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938"/>
        <w:gridCol w:w="1559"/>
      </w:tblGrid>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N п/п</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Показатели</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Единица измерения (значение показателя)</w:t>
            </w:r>
          </w:p>
        </w:tc>
      </w:tr>
      <w:tr w:rsidR="00AB24E1" w:rsidRPr="00AB24E1" w:rsidTr="00AB24E1">
        <w:tc>
          <w:tcPr>
            <w:tcW w:w="488" w:type="dxa"/>
          </w:tcPr>
          <w:p w:rsidR="00AB24E1" w:rsidRPr="00AB24E1" w:rsidRDefault="00AB24E1" w:rsidP="00AB24E1">
            <w:pPr>
              <w:pStyle w:val="ConsPlusNormal"/>
              <w:outlineLvl w:val="1"/>
              <w:rPr>
                <w:rFonts w:ascii="Times New Roman" w:hAnsi="Times New Roman" w:cs="Times New Roman"/>
                <w:sz w:val="24"/>
                <w:szCs w:val="24"/>
              </w:rPr>
            </w:pPr>
            <w:r w:rsidRPr="00AB24E1">
              <w:rPr>
                <w:rFonts w:ascii="Times New Roman" w:hAnsi="Times New Roman" w:cs="Times New Roman"/>
                <w:sz w:val="24"/>
                <w:szCs w:val="24"/>
              </w:rPr>
              <w:t>I.</w:t>
            </w:r>
          </w:p>
        </w:tc>
        <w:tc>
          <w:tcPr>
            <w:tcW w:w="9497" w:type="dxa"/>
            <w:gridSpan w:val="2"/>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hyperlink w:anchor="P97" w:history="1">
              <w:r w:rsidRPr="00AB24E1">
                <w:rPr>
                  <w:rFonts w:ascii="Times New Roman" w:hAnsi="Times New Roman" w:cs="Times New Roman"/>
                  <w:color w:val="0000FF"/>
                  <w:sz w:val="24"/>
                  <w:szCs w:val="24"/>
                </w:rPr>
                <w:t>&lt;*&gt;</w:t>
              </w:r>
            </w:hyperlink>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1.1.</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1.2.</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1.3.</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1.4.</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outlineLvl w:val="1"/>
              <w:rPr>
                <w:rFonts w:ascii="Times New Roman" w:hAnsi="Times New Roman" w:cs="Times New Roman"/>
                <w:sz w:val="24"/>
                <w:szCs w:val="24"/>
              </w:rPr>
            </w:pPr>
            <w:r w:rsidRPr="00AB24E1">
              <w:rPr>
                <w:rFonts w:ascii="Times New Roman" w:hAnsi="Times New Roman" w:cs="Times New Roman"/>
                <w:sz w:val="24"/>
                <w:szCs w:val="24"/>
              </w:rPr>
              <w:t>II.</w:t>
            </w:r>
          </w:p>
        </w:tc>
        <w:tc>
          <w:tcPr>
            <w:tcW w:w="9497" w:type="dxa"/>
            <w:gridSpan w:val="2"/>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hyperlink w:anchor="P97" w:history="1">
              <w:r w:rsidRPr="00AB24E1">
                <w:rPr>
                  <w:rFonts w:ascii="Times New Roman" w:hAnsi="Times New Roman" w:cs="Times New Roman"/>
                  <w:color w:val="0000FF"/>
                  <w:sz w:val="24"/>
                  <w:szCs w:val="24"/>
                </w:rPr>
                <w:t>&lt;*&gt;</w:t>
              </w:r>
            </w:hyperlink>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2.1.</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Материально-техническое и информационное обеспечение организации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2.2.</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Наличие необходимых условий для охраны и укрепления здоровья, организации питания обучающихся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2.3.</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Условия для индивидуальной работы с обучающимися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2.4.</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Наличие дополнительных образовательных программ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2.5.</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lastRenderedPageBreak/>
              <w:t>2.6.</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2.7.</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hyperlink w:anchor="P98" w:history="1">
              <w:r w:rsidRPr="00AB24E1">
                <w:rPr>
                  <w:rFonts w:ascii="Times New Roman" w:hAnsi="Times New Roman" w:cs="Times New Roman"/>
                  <w:color w:val="0000FF"/>
                  <w:sz w:val="24"/>
                  <w:szCs w:val="24"/>
                </w:rPr>
                <w:t>&lt;**&gt;</w:t>
              </w:r>
            </w:hyperlink>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Баллы (от 0 до 10)</w:t>
            </w:r>
          </w:p>
        </w:tc>
      </w:tr>
      <w:tr w:rsidR="00AB24E1" w:rsidRPr="00AB24E1" w:rsidTr="00AB24E1">
        <w:tc>
          <w:tcPr>
            <w:tcW w:w="488" w:type="dxa"/>
          </w:tcPr>
          <w:p w:rsidR="00AB24E1" w:rsidRPr="00AB24E1" w:rsidRDefault="00AB24E1" w:rsidP="00AB24E1">
            <w:pPr>
              <w:pStyle w:val="ConsPlusNormal"/>
              <w:outlineLvl w:val="1"/>
              <w:rPr>
                <w:rFonts w:ascii="Times New Roman" w:hAnsi="Times New Roman" w:cs="Times New Roman"/>
                <w:sz w:val="24"/>
                <w:szCs w:val="24"/>
              </w:rPr>
            </w:pPr>
            <w:r w:rsidRPr="00AB24E1">
              <w:rPr>
                <w:rFonts w:ascii="Times New Roman" w:hAnsi="Times New Roman" w:cs="Times New Roman"/>
                <w:sz w:val="24"/>
                <w:szCs w:val="24"/>
              </w:rPr>
              <w:t>III.</w:t>
            </w:r>
          </w:p>
        </w:tc>
        <w:tc>
          <w:tcPr>
            <w:tcW w:w="9497" w:type="dxa"/>
            <w:gridSpan w:val="2"/>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hyperlink w:anchor="P97" w:history="1">
              <w:r w:rsidRPr="00AB24E1">
                <w:rPr>
                  <w:rFonts w:ascii="Times New Roman" w:hAnsi="Times New Roman" w:cs="Times New Roman"/>
                  <w:color w:val="0000FF"/>
                  <w:sz w:val="24"/>
                  <w:szCs w:val="24"/>
                </w:rPr>
                <w:t>&lt;*&gt;</w:t>
              </w:r>
            </w:hyperlink>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3.1.</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Проценты (от 0 до 100)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3.2.</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Проценты (от 0 до 100)</w:t>
            </w:r>
          </w:p>
        </w:tc>
      </w:tr>
      <w:tr w:rsidR="00AB24E1" w:rsidRPr="00AB24E1" w:rsidTr="00AB24E1">
        <w:tc>
          <w:tcPr>
            <w:tcW w:w="488" w:type="dxa"/>
          </w:tcPr>
          <w:p w:rsidR="00AB24E1" w:rsidRPr="00AB24E1" w:rsidRDefault="00AB24E1" w:rsidP="00AB24E1">
            <w:pPr>
              <w:pStyle w:val="ConsPlusNormal"/>
              <w:outlineLvl w:val="1"/>
              <w:rPr>
                <w:rFonts w:ascii="Times New Roman" w:hAnsi="Times New Roman" w:cs="Times New Roman"/>
                <w:sz w:val="24"/>
                <w:szCs w:val="24"/>
              </w:rPr>
            </w:pPr>
            <w:r w:rsidRPr="00AB24E1">
              <w:rPr>
                <w:rFonts w:ascii="Times New Roman" w:hAnsi="Times New Roman" w:cs="Times New Roman"/>
                <w:sz w:val="24"/>
                <w:szCs w:val="24"/>
              </w:rPr>
              <w:t>IV.</w:t>
            </w:r>
          </w:p>
        </w:tc>
        <w:tc>
          <w:tcPr>
            <w:tcW w:w="9497" w:type="dxa"/>
            <w:gridSpan w:val="2"/>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hyperlink w:anchor="P97" w:history="1">
              <w:r w:rsidRPr="00AB24E1">
                <w:rPr>
                  <w:rFonts w:ascii="Times New Roman" w:hAnsi="Times New Roman" w:cs="Times New Roman"/>
                  <w:color w:val="0000FF"/>
                  <w:sz w:val="24"/>
                  <w:szCs w:val="24"/>
                </w:rPr>
                <w:t>&lt;*&gt;</w:t>
              </w:r>
            </w:hyperlink>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4.1.</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Проценты (от 0 до 100)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4.2.</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Проценты (от 0 до 100)</w:t>
            </w:r>
          </w:p>
        </w:tc>
      </w:tr>
      <w:tr w:rsidR="00AB24E1" w:rsidRPr="00AB24E1" w:rsidTr="00AB24E1">
        <w:tc>
          <w:tcPr>
            <w:tcW w:w="48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4.3.</w:t>
            </w:r>
          </w:p>
        </w:tc>
        <w:tc>
          <w:tcPr>
            <w:tcW w:w="7938"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AB24E1" w:rsidRPr="00AB24E1" w:rsidRDefault="00AB24E1" w:rsidP="00AB24E1">
            <w:pPr>
              <w:pStyle w:val="ConsPlusNormal"/>
              <w:rPr>
                <w:rFonts w:ascii="Times New Roman" w:hAnsi="Times New Roman" w:cs="Times New Roman"/>
                <w:sz w:val="24"/>
                <w:szCs w:val="24"/>
              </w:rPr>
            </w:pPr>
            <w:r w:rsidRPr="00AB24E1">
              <w:rPr>
                <w:rFonts w:ascii="Times New Roman" w:hAnsi="Times New Roman" w:cs="Times New Roman"/>
                <w:sz w:val="24"/>
                <w:szCs w:val="24"/>
              </w:rPr>
              <w:t>Проценты (от 0 до 100)</w:t>
            </w:r>
          </w:p>
        </w:tc>
      </w:tr>
    </w:tbl>
    <w:p w:rsidR="00070CCC" w:rsidRDefault="00070CCC" w:rsidP="008843C6">
      <w:pPr>
        <w:jc w:val="center"/>
        <w:rPr>
          <w:rFonts w:ascii="Times New Roman" w:hAnsi="Times New Roman" w:cs="Times New Roman"/>
          <w:sz w:val="24"/>
          <w:szCs w:val="24"/>
        </w:rPr>
      </w:pPr>
    </w:p>
    <w:p w:rsidR="00AB24E1" w:rsidRDefault="00AB24E1" w:rsidP="00AB24E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4</w:t>
      </w:r>
    </w:p>
    <w:p w:rsidR="00AB24E1" w:rsidRPr="00AB24E1" w:rsidRDefault="00AB24E1" w:rsidP="00AB24E1">
      <w:pPr>
        <w:pStyle w:val="a7"/>
        <w:jc w:val="right"/>
        <w:rPr>
          <w:rFonts w:ascii="Times New Roman" w:hAnsi="Times New Roman"/>
          <w:sz w:val="24"/>
          <w:szCs w:val="24"/>
        </w:rPr>
      </w:pPr>
      <w:r w:rsidRPr="00AB24E1">
        <w:rPr>
          <w:rFonts w:ascii="Times New Roman" w:hAnsi="Times New Roman"/>
          <w:sz w:val="24"/>
          <w:szCs w:val="24"/>
        </w:rPr>
        <w:t>к протоколу №1</w:t>
      </w:r>
    </w:p>
    <w:p w:rsidR="00AB24E1" w:rsidRDefault="00AB24E1" w:rsidP="00AB24E1">
      <w:pPr>
        <w:spacing w:after="0" w:line="240" w:lineRule="auto"/>
        <w:jc w:val="right"/>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культуры, образования, физической</w:t>
      </w:r>
    </w:p>
    <w:p w:rsidR="00AB24E1"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и спорта на территории городского </w:t>
      </w:r>
    </w:p>
    <w:p w:rsidR="00AB24E1" w:rsidRPr="001F075C" w:rsidRDefault="00AB24E1" w:rsidP="00AB24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округа город </w:t>
      </w:r>
      <w:proofErr w:type="spellStart"/>
      <w:r>
        <w:rPr>
          <w:rFonts w:ascii="Times New Roman" w:hAnsi="Times New Roman" w:cs="Times New Roman"/>
          <w:sz w:val="24"/>
          <w:szCs w:val="24"/>
        </w:rPr>
        <w:t>Мегион</w:t>
      </w:r>
      <w:proofErr w:type="spellEnd"/>
    </w:p>
    <w:p w:rsidR="00AB24E1" w:rsidRDefault="00AB24E1" w:rsidP="008843C6">
      <w:pPr>
        <w:jc w:val="center"/>
        <w:rPr>
          <w:rFonts w:ascii="Times New Roman" w:hAnsi="Times New Roman" w:cs="Times New Roman"/>
          <w:sz w:val="24"/>
          <w:szCs w:val="24"/>
        </w:rPr>
      </w:pPr>
    </w:p>
    <w:p w:rsidR="00AB24E1" w:rsidRPr="00AB24E1" w:rsidRDefault="00AB24E1" w:rsidP="00AB24E1">
      <w:pPr>
        <w:jc w:val="center"/>
        <w:rPr>
          <w:rFonts w:ascii="Times New Roman" w:hAnsi="Times New Roman" w:cs="Times New Roman"/>
          <w:sz w:val="24"/>
          <w:szCs w:val="24"/>
        </w:rPr>
      </w:pPr>
      <w:r w:rsidRPr="00AB24E1">
        <w:rPr>
          <w:rFonts w:ascii="Times New Roman" w:hAnsi="Times New Roman" w:cs="Times New Roman"/>
          <w:sz w:val="24"/>
          <w:szCs w:val="24"/>
        </w:rPr>
        <w:t>Перечень критериев для проведения независимой оценки качества работы организаций, оказывающих социальные услуги в сфере физической культуры и спорта</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t>Число жалоб получателей услуг на качество услуг, предоставленных организацией (единиц жалоб);</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t>Количество зарегистрированных случаев травматизма (единиц случаев);</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t>Доля штатных тренеров-преподавателей и инструкторов, имеющих первую или высшую квалификационную категорию, от общего количества штатных тренеров-преподавателей и инструкторов;</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t>Доля денежных средств, потраченных на материально-техническое обеспечение учреждения, от общих расходов на содержание спорт школы;</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t>Сохранность контингента (человек);</w:t>
      </w:r>
    </w:p>
    <w:p w:rsidR="00AB24E1" w:rsidRPr="00AB24E1" w:rsidRDefault="00AB24E1" w:rsidP="00AB24E1">
      <w:pPr>
        <w:pStyle w:val="a4"/>
        <w:numPr>
          <w:ilvl w:val="0"/>
          <w:numId w:val="9"/>
        </w:numPr>
        <w:spacing w:after="160" w:line="259" w:lineRule="auto"/>
        <w:rPr>
          <w:rFonts w:ascii="Times New Roman" w:hAnsi="Times New Roman" w:cs="Times New Roman"/>
          <w:sz w:val="24"/>
          <w:szCs w:val="24"/>
        </w:rPr>
      </w:pPr>
      <w:r w:rsidRPr="00AB24E1">
        <w:rPr>
          <w:rFonts w:ascii="Times New Roman" w:hAnsi="Times New Roman" w:cs="Times New Roman"/>
          <w:sz w:val="24"/>
          <w:szCs w:val="24"/>
        </w:rPr>
        <w:lastRenderedPageBreak/>
        <w:t>Доля обучающихся, воспитанников, получивших спортивный разряд, спортивное звание (%).</w:t>
      </w:r>
    </w:p>
    <w:p w:rsidR="00AB24E1" w:rsidRPr="00AB24E1" w:rsidRDefault="00AB24E1" w:rsidP="00AB24E1">
      <w:pPr>
        <w:spacing w:after="0" w:line="240" w:lineRule="auto"/>
        <w:ind w:left="360"/>
        <w:jc w:val="right"/>
        <w:rPr>
          <w:rFonts w:ascii="Times New Roman" w:hAnsi="Times New Roman" w:cs="Times New Roman"/>
          <w:sz w:val="24"/>
          <w:szCs w:val="24"/>
        </w:rPr>
      </w:pPr>
      <w:r w:rsidRPr="00AB24E1">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B24E1" w:rsidRPr="00AB24E1" w:rsidRDefault="00AB24E1" w:rsidP="00AB24E1">
      <w:pPr>
        <w:pStyle w:val="a7"/>
        <w:ind w:left="360"/>
        <w:jc w:val="right"/>
        <w:rPr>
          <w:rFonts w:ascii="Times New Roman" w:hAnsi="Times New Roman"/>
          <w:sz w:val="24"/>
          <w:szCs w:val="24"/>
        </w:rPr>
      </w:pPr>
      <w:r w:rsidRPr="00AB24E1">
        <w:rPr>
          <w:rFonts w:ascii="Times New Roman" w:hAnsi="Times New Roman"/>
          <w:sz w:val="24"/>
          <w:szCs w:val="24"/>
        </w:rPr>
        <w:t>к протоколу №1</w:t>
      </w:r>
    </w:p>
    <w:p w:rsidR="00AB24E1" w:rsidRPr="00AB24E1" w:rsidRDefault="00AB24E1" w:rsidP="00AB24E1">
      <w:pPr>
        <w:spacing w:after="0" w:line="240" w:lineRule="auto"/>
        <w:ind w:left="360"/>
        <w:jc w:val="right"/>
        <w:rPr>
          <w:rFonts w:ascii="Times New Roman" w:hAnsi="Times New Roman" w:cs="Times New Roman"/>
          <w:sz w:val="24"/>
          <w:szCs w:val="24"/>
        </w:rPr>
      </w:pPr>
      <w:r w:rsidRPr="00AB24E1">
        <w:rPr>
          <w:rFonts w:ascii="Times New Roman" w:hAnsi="Times New Roman" w:cs="Times New Roman"/>
          <w:sz w:val="24"/>
          <w:szCs w:val="24"/>
        </w:rPr>
        <w:t xml:space="preserve">заседания Общественного совета в сфере </w:t>
      </w:r>
    </w:p>
    <w:p w:rsidR="00AB24E1" w:rsidRPr="00AB24E1" w:rsidRDefault="00AB24E1" w:rsidP="00AB24E1">
      <w:pPr>
        <w:spacing w:after="0" w:line="240" w:lineRule="auto"/>
        <w:ind w:left="360"/>
        <w:jc w:val="right"/>
        <w:rPr>
          <w:rFonts w:ascii="Times New Roman" w:hAnsi="Times New Roman" w:cs="Times New Roman"/>
          <w:sz w:val="24"/>
          <w:szCs w:val="24"/>
        </w:rPr>
      </w:pPr>
      <w:r w:rsidRPr="00AB24E1">
        <w:rPr>
          <w:rFonts w:ascii="Times New Roman" w:hAnsi="Times New Roman" w:cs="Times New Roman"/>
          <w:sz w:val="24"/>
          <w:szCs w:val="24"/>
        </w:rPr>
        <w:t>культуры, образования, физической</w:t>
      </w:r>
    </w:p>
    <w:p w:rsidR="00AB24E1" w:rsidRPr="00AB24E1" w:rsidRDefault="00AB24E1" w:rsidP="00AB24E1">
      <w:pPr>
        <w:spacing w:after="0" w:line="240" w:lineRule="auto"/>
        <w:ind w:left="360"/>
        <w:jc w:val="right"/>
        <w:rPr>
          <w:rFonts w:ascii="Times New Roman" w:hAnsi="Times New Roman" w:cs="Times New Roman"/>
          <w:sz w:val="24"/>
          <w:szCs w:val="24"/>
        </w:rPr>
      </w:pPr>
      <w:r w:rsidRPr="00AB24E1">
        <w:rPr>
          <w:rFonts w:ascii="Times New Roman" w:hAnsi="Times New Roman" w:cs="Times New Roman"/>
          <w:sz w:val="24"/>
          <w:szCs w:val="24"/>
        </w:rPr>
        <w:t xml:space="preserve">культуры  и спорта на территории городского </w:t>
      </w:r>
    </w:p>
    <w:p w:rsidR="00AB24E1" w:rsidRPr="00AB24E1" w:rsidRDefault="00AB24E1" w:rsidP="00AB24E1">
      <w:pPr>
        <w:ind w:left="360"/>
        <w:jc w:val="right"/>
        <w:rPr>
          <w:rFonts w:ascii="Times New Roman" w:hAnsi="Times New Roman" w:cs="Times New Roman"/>
          <w:sz w:val="24"/>
          <w:szCs w:val="24"/>
        </w:rPr>
      </w:pPr>
      <w:r w:rsidRPr="00AB24E1">
        <w:rPr>
          <w:rFonts w:ascii="Times New Roman" w:hAnsi="Times New Roman" w:cs="Times New Roman"/>
          <w:sz w:val="24"/>
          <w:szCs w:val="24"/>
        </w:rPr>
        <w:t xml:space="preserve">округа город </w:t>
      </w:r>
      <w:proofErr w:type="spellStart"/>
      <w:r w:rsidRPr="00AB24E1">
        <w:rPr>
          <w:rFonts w:ascii="Times New Roman" w:hAnsi="Times New Roman" w:cs="Times New Roman"/>
          <w:sz w:val="24"/>
          <w:szCs w:val="24"/>
        </w:rPr>
        <w:t>Мегион</w:t>
      </w:r>
      <w:proofErr w:type="spellEnd"/>
    </w:p>
    <w:p w:rsidR="00AB24E1" w:rsidRDefault="00AB24E1" w:rsidP="008843C6">
      <w:pPr>
        <w:jc w:val="center"/>
        <w:rPr>
          <w:rFonts w:ascii="Times New Roman" w:hAnsi="Times New Roman" w:cs="Times New Roman"/>
          <w:sz w:val="24"/>
          <w:szCs w:val="24"/>
        </w:rPr>
      </w:pPr>
    </w:p>
    <w:p w:rsidR="008B65C9" w:rsidRPr="008B65C9" w:rsidRDefault="008B65C9" w:rsidP="008B65C9">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8B65C9">
        <w:rPr>
          <w:rFonts w:ascii="Times New Roman" w:eastAsia="Times New Roman" w:hAnsi="Times New Roman" w:cs="Times New Roman"/>
          <w:bCs/>
          <w:color w:val="000000"/>
          <w:sz w:val="24"/>
          <w:szCs w:val="24"/>
          <w:lang w:eastAsia="ru-RU"/>
        </w:rPr>
        <w:t>Показатели,</w:t>
      </w:r>
      <w:r w:rsidRPr="008B65C9">
        <w:rPr>
          <w:rFonts w:ascii="Times New Roman" w:eastAsia="Times New Roman" w:hAnsi="Times New Roman" w:cs="Times New Roman"/>
          <w:bCs/>
          <w:color w:val="000000"/>
          <w:sz w:val="24"/>
          <w:szCs w:val="24"/>
          <w:lang w:eastAsia="ru-RU"/>
        </w:rPr>
        <w:br/>
        <w:t xml:space="preserve">характеризующие общие критерии оценки качества оказания услуг </w:t>
      </w:r>
    </w:p>
    <w:p w:rsidR="008B65C9" w:rsidRPr="008B65C9" w:rsidRDefault="008B65C9" w:rsidP="008B65C9">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8B65C9">
        <w:rPr>
          <w:rFonts w:ascii="Times New Roman" w:eastAsia="Times New Roman" w:hAnsi="Times New Roman" w:cs="Times New Roman"/>
          <w:bCs/>
          <w:color w:val="000000"/>
          <w:sz w:val="24"/>
          <w:szCs w:val="24"/>
          <w:lang w:eastAsia="ru-RU"/>
        </w:rPr>
        <w:t>организациями культуры</w:t>
      </w:r>
    </w:p>
    <w:p w:rsidR="008B65C9" w:rsidRPr="00CF4AAB" w:rsidRDefault="008B65C9" w:rsidP="008B65C9">
      <w:pPr>
        <w:shd w:val="clear" w:color="auto" w:fill="FFFFFF"/>
        <w:spacing w:after="0" w:line="240" w:lineRule="auto"/>
        <w:rPr>
          <w:rFonts w:ascii="Arial" w:eastAsia="Times New Roman" w:hAnsi="Arial" w:cs="Arial"/>
          <w:b/>
          <w:bCs/>
          <w:color w:val="000000"/>
          <w:sz w:val="18"/>
          <w:szCs w:val="18"/>
          <w:lang w:eastAsia="ru-RU"/>
        </w:rPr>
      </w:pPr>
    </w:p>
    <w:tbl>
      <w:tblPr>
        <w:tblW w:w="9956" w:type="dxa"/>
        <w:tblCellMar>
          <w:top w:w="15" w:type="dxa"/>
          <w:left w:w="15" w:type="dxa"/>
          <w:bottom w:w="15" w:type="dxa"/>
          <w:right w:w="15" w:type="dxa"/>
        </w:tblCellMar>
        <w:tblLook w:val="04A0" w:firstRow="1" w:lastRow="0" w:firstColumn="1" w:lastColumn="0" w:noHBand="0" w:noVBand="1"/>
      </w:tblPr>
      <w:tblGrid>
        <w:gridCol w:w="431"/>
        <w:gridCol w:w="4856"/>
        <w:gridCol w:w="1273"/>
        <w:gridCol w:w="1409"/>
        <w:gridCol w:w="1987"/>
      </w:tblGrid>
      <w:tr w:rsidR="008B65C9" w:rsidRPr="00CF4AAB" w:rsidTr="008B65C9">
        <w:tc>
          <w:tcPr>
            <w:tcW w:w="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N п/п</w:t>
            </w:r>
          </w:p>
        </w:tc>
        <w:tc>
          <w:tcPr>
            <w:tcW w:w="496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Показатель</w:t>
            </w:r>
          </w:p>
        </w:tc>
        <w:tc>
          <w:tcPr>
            <w:tcW w:w="127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Единица измерения (значение показателя)</w:t>
            </w:r>
          </w:p>
        </w:tc>
        <w:tc>
          <w:tcPr>
            <w:tcW w:w="12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Группа организаций</w:t>
            </w:r>
          </w:p>
        </w:tc>
        <w:tc>
          <w:tcPr>
            <w:tcW w:w="20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Способ оценки</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w:t>
            </w:r>
          </w:p>
        </w:tc>
        <w:tc>
          <w:tcPr>
            <w:tcW w:w="9522" w:type="dxa"/>
            <w:gridSpan w:val="4"/>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Открытость и доступность информации об организации культуры (от 0 до 31)</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1.1</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1.2</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1.3</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музеи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1.4</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Информирование о предстоящих представлениях и постановках</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театры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1.5</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Информирование о новых мероприятиях</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культурно-досуговые организации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w:t>
            </w:r>
          </w:p>
        </w:tc>
        <w:tc>
          <w:tcPr>
            <w:tcW w:w="9522" w:type="dxa"/>
            <w:gridSpan w:val="4"/>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Комфортность условий предоставления услуг и доступность их получения (от 0 до 47)</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2.1</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Уровень комфортности пребывания в организации культуры (места для сидения, гардероб, чистота помещений)</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2.2</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2.3</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w:t>
            </w:r>
            <w:r w:rsidRPr="008B65C9">
              <w:rPr>
                <w:rFonts w:ascii="Times New Roman" w:eastAsia="Times New Roman" w:hAnsi="Times New Roman" w:cs="Times New Roman"/>
                <w:bCs/>
                <w:sz w:val="24"/>
                <w:szCs w:val="24"/>
                <w:lang w:eastAsia="ru-RU"/>
              </w:rPr>
              <w:lastRenderedPageBreak/>
              <w:t>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lastRenderedPageBreak/>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lastRenderedPageBreak/>
              <w:t>2.4</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8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музеи, театры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2.5</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9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библиотеки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2.6</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Транспортная и пешая доступность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2.7</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2.8</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2.9</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 xml:space="preserve">Качество и содержание полиграфических материалов организаций культуры (программ, буклетов, </w:t>
            </w:r>
            <w:proofErr w:type="spellStart"/>
            <w:r w:rsidRPr="008B65C9">
              <w:rPr>
                <w:rFonts w:ascii="Times New Roman" w:eastAsia="Times New Roman" w:hAnsi="Times New Roman" w:cs="Times New Roman"/>
                <w:bCs/>
                <w:sz w:val="24"/>
                <w:szCs w:val="24"/>
                <w:lang w:eastAsia="ru-RU"/>
              </w:rPr>
              <w:t>флаеров</w:t>
            </w:r>
            <w:proofErr w:type="spellEnd"/>
            <w:r w:rsidRPr="008B65C9">
              <w:rPr>
                <w:rFonts w:ascii="Times New Roman" w:eastAsia="Times New Roman" w:hAnsi="Times New Roman" w:cs="Times New Roman"/>
                <w:bCs/>
                <w:sz w:val="24"/>
                <w:szCs w:val="24"/>
                <w:lang w:eastAsia="ru-RU"/>
              </w:rPr>
              <w:t>)</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9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театры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3</w:t>
            </w:r>
          </w:p>
        </w:tc>
        <w:tc>
          <w:tcPr>
            <w:tcW w:w="9522" w:type="dxa"/>
            <w:gridSpan w:val="4"/>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Время ожидания предоставления услуги (от 0 до 21)</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3.1</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Удобство графика работы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3.2</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Удобство процедуры покупки (бронирования) билетов</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театры, музеи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3.3</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Простота/удобство электронного каталога</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библиотеки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4</w:t>
            </w:r>
          </w:p>
        </w:tc>
        <w:tc>
          <w:tcPr>
            <w:tcW w:w="9522" w:type="dxa"/>
            <w:gridSpan w:val="4"/>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Доброжелательность, вежливость, компетентность работников организации культуры (от 0 до 14)</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4.1</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Доброжелательность, вежливость и компетентность персонала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4.2</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w:t>
            </w:r>
            <w:r w:rsidRPr="008B65C9">
              <w:rPr>
                <w:rFonts w:ascii="Times New Roman" w:eastAsia="Times New Roman" w:hAnsi="Times New Roman" w:cs="Times New Roman"/>
                <w:bCs/>
                <w:sz w:val="24"/>
                <w:szCs w:val="24"/>
                <w:lang w:eastAsia="ru-RU"/>
              </w:rPr>
              <w:lastRenderedPageBreak/>
              <w:t>раздел для направления предложений по улучшению качества услуг организации</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lastRenderedPageBreak/>
              <w:t>от 0 до 7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lastRenderedPageBreak/>
              <w:t>5</w:t>
            </w:r>
          </w:p>
        </w:tc>
        <w:tc>
          <w:tcPr>
            <w:tcW w:w="9522" w:type="dxa"/>
            <w:gridSpan w:val="4"/>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Удовлетворенность качеством оказания услуг (от 0 до 25)</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5.1</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Уровень удовлетворенности качеством оказания услуг организации культуры в целом</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5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 за исключением театров</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5.2</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6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все организации культуры</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на официальном сайте организации культуры</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5.3</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Качество проведения экскурсий</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4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музеи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5.4</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Разнообразие экспозиций организации культуры</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2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музеи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5.5</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Наличие информации о новых изданиях</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10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библиотеки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5.6</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Разнообразие творческих групп, кружков по интересам</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9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культурно-досуговые организации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r w:rsidR="008B65C9" w:rsidRPr="00CF4AAB" w:rsidTr="008B65C9">
        <w:tc>
          <w:tcPr>
            <w:tcW w:w="43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5.7</w:t>
            </w:r>
          </w:p>
        </w:tc>
        <w:tc>
          <w:tcPr>
            <w:tcW w:w="4961"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Качество проведения культурно-массовых мероприятий</w:t>
            </w:r>
          </w:p>
        </w:tc>
        <w:tc>
          <w:tcPr>
            <w:tcW w:w="1276"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от 0 до 10 баллов</w:t>
            </w:r>
          </w:p>
        </w:tc>
        <w:tc>
          <w:tcPr>
            <w:tcW w:w="1275"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культурно-досуговые организации</w:t>
            </w:r>
          </w:p>
        </w:tc>
        <w:tc>
          <w:tcPr>
            <w:tcW w:w="2010" w:type="dxa"/>
            <w:tcBorders>
              <w:bottom w:val="single" w:sz="6" w:space="0" w:color="000000"/>
              <w:right w:val="single" w:sz="6" w:space="0" w:color="000000"/>
            </w:tcBorders>
            <w:tcMar>
              <w:top w:w="0" w:type="dxa"/>
              <w:left w:w="0" w:type="dxa"/>
              <w:bottom w:w="0" w:type="dxa"/>
              <w:right w:w="0" w:type="dxa"/>
            </w:tcMar>
            <w:hideMark/>
          </w:tcPr>
          <w:p w:rsidR="008B65C9" w:rsidRPr="008B65C9" w:rsidRDefault="008B65C9" w:rsidP="00772C9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B65C9">
              <w:rPr>
                <w:rFonts w:ascii="Times New Roman" w:eastAsia="Times New Roman" w:hAnsi="Times New Roman" w:cs="Times New Roman"/>
                <w:bCs/>
                <w:sz w:val="24"/>
                <w:szCs w:val="24"/>
                <w:lang w:eastAsia="ru-RU"/>
              </w:rPr>
              <w:t>изучение мнения получателей услуг</w:t>
            </w:r>
          </w:p>
        </w:tc>
      </w:tr>
    </w:tbl>
    <w:p w:rsidR="00AB24E1" w:rsidRDefault="00AB24E1" w:rsidP="008B65C9">
      <w:pPr>
        <w:ind w:left="-709"/>
        <w:jc w:val="center"/>
        <w:rPr>
          <w:rFonts w:ascii="Times New Roman" w:hAnsi="Times New Roman" w:cs="Times New Roman"/>
          <w:sz w:val="24"/>
          <w:szCs w:val="24"/>
        </w:rPr>
      </w:pPr>
    </w:p>
    <w:p w:rsidR="007F2C10" w:rsidRDefault="007F2C10" w:rsidP="008B65C9">
      <w:pPr>
        <w:ind w:left="-709"/>
        <w:jc w:val="center"/>
        <w:rPr>
          <w:rFonts w:ascii="Times New Roman" w:hAnsi="Times New Roman" w:cs="Times New Roman"/>
          <w:sz w:val="24"/>
          <w:szCs w:val="24"/>
        </w:rPr>
      </w:pPr>
    </w:p>
    <w:p w:rsidR="007F2C10" w:rsidRDefault="007F2C10" w:rsidP="008B65C9">
      <w:pPr>
        <w:ind w:left="-709"/>
        <w:jc w:val="center"/>
        <w:rPr>
          <w:rFonts w:ascii="Times New Roman" w:hAnsi="Times New Roman" w:cs="Times New Roman"/>
          <w:sz w:val="24"/>
          <w:szCs w:val="24"/>
        </w:rPr>
      </w:pPr>
    </w:p>
    <w:p w:rsidR="007F2C10" w:rsidRDefault="007F2C10" w:rsidP="007F2C10">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6</w:t>
      </w:r>
    </w:p>
    <w:p w:rsidR="007F2C10" w:rsidRPr="00AB24E1" w:rsidRDefault="007F2C10" w:rsidP="007F2C10">
      <w:pPr>
        <w:pStyle w:val="a7"/>
        <w:jc w:val="right"/>
        <w:rPr>
          <w:rFonts w:ascii="Times New Roman" w:hAnsi="Times New Roman"/>
          <w:sz w:val="24"/>
          <w:szCs w:val="24"/>
        </w:rPr>
      </w:pPr>
      <w:r w:rsidRPr="00AB24E1">
        <w:rPr>
          <w:rFonts w:ascii="Times New Roman" w:hAnsi="Times New Roman"/>
          <w:sz w:val="24"/>
          <w:szCs w:val="24"/>
        </w:rPr>
        <w:t>к протоколу №1</w:t>
      </w:r>
    </w:p>
    <w:p w:rsidR="007F2C10" w:rsidRDefault="007F2C10" w:rsidP="007F2C10">
      <w:pPr>
        <w:spacing w:after="0" w:line="240" w:lineRule="auto"/>
        <w:jc w:val="right"/>
        <w:rPr>
          <w:rFonts w:ascii="Times New Roman" w:hAnsi="Times New Roman" w:cs="Times New Roman"/>
          <w:sz w:val="24"/>
          <w:szCs w:val="24"/>
        </w:rPr>
      </w:pPr>
      <w:r w:rsidRPr="001F075C">
        <w:rPr>
          <w:rFonts w:ascii="Times New Roman" w:hAnsi="Times New Roman" w:cs="Times New Roman"/>
          <w:sz w:val="24"/>
          <w:szCs w:val="24"/>
        </w:rPr>
        <w:t>заседания</w:t>
      </w:r>
      <w:r>
        <w:rPr>
          <w:rFonts w:ascii="Times New Roman" w:hAnsi="Times New Roman" w:cs="Times New Roman"/>
          <w:sz w:val="24"/>
          <w:szCs w:val="24"/>
        </w:rPr>
        <w:t xml:space="preserve"> Общественного совета в сфере </w:t>
      </w:r>
    </w:p>
    <w:p w:rsidR="007F2C10" w:rsidRDefault="007F2C10" w:rsidP="007F2C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культуры, образования, физической</w:t>
      </w:r>
    </w:p>
    <w:p w:rsidR="007F2C10" w:rsidRDefault="007F2C10" w:rsidP="007F2C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культуры  и спорта на территории городского </w:t>
      </w:r>
    </w:p>
    <w:p w:rsidR="007F2C10" w:rsidRPr="001F075C" w:rsidRDefault="007F2C10" w:rsidP="007F2C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округа город </w:t>
      </w:r>
      <w:proofErr w:type="spellStart"/>
      <w:r>
        <w:rPr>
          <w:rFonts w:ascii="Times New Roman" w:hAnsi="Times New Roman" w:cs="Times New Roman"/>
          <w:sz w:val="24"/>
          <w:szCs w:val="24"/>
        </w:rPr>
        <w:t>Мегион</w:t>
      </w:r>
      <w:proofErr w:type="spellEnd"/>
    </w:p>
    <w:p w:rsidR="007F2C10" w:rsidRDefault="007F2C10" w:rsidP="007F2C10">
      <w:pPr>
        <w:jc w:val="both"/>
        <w:rPr>
          <w:sz w:val="24"/>
          <w:szCs w:val="24"/>
        </w:rPr>
      </w:pPr>
    </w:p>
    <w:p w:rsidR="007F2C10" w:rsidRPr="007F2C10" w:rsidRDefault="007F2C10" w:rsidP="007F2C10">
      <w:pPr>
        <w:jc w:val="center"/>
        <w:rPr>
          <w:rFonts w:ascii="Times New Roman" w:hAnsi="Times New Roman" w:cs="Times New Roman"/>
          <w:color w:val="000000"/>
          <w:sz w:val="24"/>
          <w:szCs w:val="24"/>
        </w:rPr>
      </w:pPr>
      <w:r w:rsidRPr="007F2C10">
        <w:rPr>
          <w:rFonts w:ascii="Times New Roman" w:hAnsi="Times New Roman" w:cs="Times New Roman"/>
          <w:color w:val="000000"/>
          <w:sz w:val="24"/>
          <w:szCs w:val="24"/>
        </w:rPr>
        <w:t xml:space="preserve">Список </w:t>
      </w:r>
      <w:proofErr w:type="gramStart"/>
      <w:r w:rsidRPr="007F2C10">
        <w:rPr>
          <w:rFonts w:ascii="Times New Roman" w:hAnsi="Times New Roman" w:cs="Times New Roman"/>
          <w:color w:val="000000"/>
          <w:sz w:val="24"/>
          <w:szCs w:val="24"/>
        </w:rPr>
        <w:t>муниципальных  организации</w:t>
      </w:r>
      <w:proofErr w:type="gramEnd"/>
      <w:r w:rsidRPr="007F2C10">
        <w:rPr>
          <w:rFonts w:ascii="Times New Roman" w:hAnsi="Times New Roman" w:cs="Times New Roman"/>
          <w:color w:val="000000"/>
          <w:sz w:val="24"/>
          <w:szCs w:val="24"/>
        </w:rPr>
        <w:t xml:space="preserve"> культуры, образования, физической культуры и спорта , запланированных к проведению независимой оценки качества предоставляемых услуг</w:t>
      </w:r>
    </w:p>
    <w:p w:rsidR="007F2C10" w:rsidRPr="00D340F8" w:rsidRDefault="007F2C10" w:rsidP="007F2C10">
      <w:pPr>
        <w:jc w:val="center"/>
        <w:rPr>
          <w:color w:val="000000"/>
          <w:sz w:val="24"/>
          <w:szCs w:val="24"/>
        </w:rPr>
      </w:pPr>
      <w:r w:rsidRPr="00D126AA">
        <w:rPr>
          <w:color w:val="000000"/>
          <w:sz w:val="24"/>
          <w:szCs w:val="24"/>
        </w:rPr>
        <w:t xml:space="preserve"> в</w:t>
      </w:r>
      <w:r w:rsidRPr="00D340F8">
        <w:rPr>
          <w:color w:val="000000"/>
          <w:sz w:val="24"/>
          <w:szCs w:val="24"/>
        </w:rPr>
        <w:t xml:space="preserve"> 2016 году </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автономное учреждение «Дворец искусств»</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автономное учреждение «Региональный историко-культурный экологический центр»</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автономное учреждение «Театр музыки»</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учреждение «Централизованная библиотечная система»</w:t>
      </w:r>
    </w:p>
    <w:p w:rsidR="007F2C10" w:rsidRPr="007F2C10" w:rsidRDefault="007F2C10" w:rsidP="007F2C10">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7F2C10">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«Юность»</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lastRenderedPageBreak/>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№1»</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№2»</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№3 с углубленным изучением отдельных предметов»</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№4»</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автономное образовательное</w:t>
      </w:r>
      <w:r w:rsidRPr="007F2C10">
        <w:rPr>
          <w:rFonts w:ascii="Times New Roman" w:hAnsi="Times New Roman" w:cs="Times New Roman"/>
          <w:sz w:val="24"/>
          <w:szCs w:val="24"/>
        </w:rPr>
        <w:t xml:space="preserve"> учреждение №5 «Гимназия»</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№6»</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w:t>
      </w:r>
      <w:r w:rsidRPr="007F2C10">
        <w:rPr>
          <w:rStyle w:val="a9"/>
          <w:rFonts w:ascii="Times New Roman" w:hAnsi="Times New Roman" w:cs="Times New Roman"/>
          <w:b w:val="0"/>
          <w:sz w:val="24"/>
          <w:szCs w:val="24"/>
        </w:rPr>
        <w:t>бюджетное образовательное</w:t>
      </w:r>
      <w:r w:rsidRPr="007F2C10">
        <w:rPr>
          <w:rFonts w:ascii="Times New Roman" w:hAnsi="Times New Roman" w:cs="Times New Roman"/>
          <w:sz w:val="24"/>
          <w:szCs w:val="24"/>
        </w:rPr>
        <w:t xml:space="preserve"> учреждение «Средняя общеобразовательная школа №7»</w:t>
      </w:r>
    </w:p>
    <w:p w:rsidR="007F2C10" w:rsidRPr="007F2C10" w:rsidRDefault="007F2C10" w:rsidP="007F2C10">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№9»</w:t>
      </w:r>
    </w:p>
    <w:p w:rsidR="007F2C10" w:rsidRPr="007F2C10" w:rsidRDefault="007F2C10" w:rsidP="007F2C10">
      <w:pPr>
        <w:pStyle w:val="a4"/>
        <w:spacing w:after="0" w:line="240" w:lineRule="auto"/>
        <w:jc w:val="both"/>
        <w:rPr>
          <w:rFonts w:ascii="Times New Roman" w:hAnsi="Times New Roman" w:cs="Times New Roman"/>
          <w:sz w:val="24"/>
          <w:szCs w:val="24"/>
        </w:rPr>
      </w:pPr>
    </w:p>
    <w:p w:rsidR="007F2C10" w:rsidRPr="007F2C10" w:rsidRDefault="007F2C10" w:rsidP="007F2C10">
      <w:pPr>
        <w:pStyle w:val="a4"/>
        <w:spacing w:after="0" w:line="240" w:lineRule="auto"/>
        <w:jc w:val="center"/>
        <w:rPr>
          <w:rFonts w:ascii="Times New Roman" w:hAnsi="Times New Roman" w:cs="Times New Roman"/>
          <w:sz w:val="24"/>
          <w:szCs w:val="24"/>
        </w:rPr>
      </w:pPr>
      <w:r w:rsidRPr="007F2C10">
        <w:rPr>
          <w:rFonts w:ascii="Times New Roman" w:hAnsi="Times New Roman" w:cs="Times New Roman"/>
          <w:sz w:val="24"/>
          <w:szCs w:val="24"/>
        </w:rPr>
        <w:t>в 2017 году</w:t>
      </w:r>
    </w:p>
    <w:p w:rsidR="007F2C10" w:rsidRPr="007F2C10" w:rsidRDefault="007F2C10" w:rsidP="007F2C10">
      <w:pPr>
        <w:pStyle w:val="a4"/>
        <w:spacing w:after="0" w:line="240" w:lineRule="auto"/>
        <w:ind w:left="0"/>
        <w:rPr>
          <w:rFonts w:ascii="Times New Roman" w:hAnsi="Times New Roman" w:cs="Times New Roman"/>
          <w:sz w:val="24"/>
          <w:szCs w:val="24"/>
        </w:rPr>
      </w:pPr>
      <w:r w:rsidRPr="007F2C10">
        <w:rPr>
          <w:rFonts w:ascii="Times New Roman" w:hAnsi="Times New Roman" w:cs="Times New Roman"/>
          <w:sz w:val="24"/>
          <w:szCs w:val="24"/>
        </w:rPr>
        <w:t xml:space="preserve"> </w:t>
      </w:r>
    </w:p>
    <w:p w:rsidR="007F2C10" w:rsidRPr="007F2C10" w:rsidRDefault="007F2C10" w:rsidP="007F2C10">
      <w:pPr>
        <w:pStyle w:val="a4"/>
        <w:numPr>
          <w:ilvl w:val="0"/>
          <w:numId w:val="11"/>
        </w:numPr>
        <w:spacing w:after="0" w:line="240" w:lineRule="auto"/>
        <w:ind w:left="709" w:hanging="283"/>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Муниципальное бюджетное учреждение «Спорт-Альтаир»</w:t>
      </w:r>
    </w:p>
    <w:p w:rsidR="007F2C10" w:rsidRPr="007F2C10" w:rsidRDefault="007F2C10" w:rsidP="007F2C10">
      <w:pPr>
        <w:widowControl w:val="0"/>
        <w:numPr>
          <w:ilvl w:val="0"/>
          <w:numId w:val="11"/>
        </w:numPr>
        <w:autoSpaceDE w:val="0"/>
        <w:autoSpaceDN w:val="0"/>
        <w:adjustRightInd w:val="0"/>
        <w:spacing w:after="0" w:line="240" w:lineRule="auto"/>
        <w:ind w:left="709" w:hanging="283"/>
        <w:rPr>
          <w:rFonts w:ascii="Times New Roman" w:hAnsi="Times New Roman" w:cs="Times New Roman"/>
          <w:sz w:val="24"/>
          <w:szCs w:val="24"/>
        </w:rPr>
      </w:pPr>
      <w:r w:rsidRPr="007F2C10">
        <w:rPr>
          <w:rFonts w:ascii="Times New Roman" w:eastAsia="Calibri" w:hAnsi="Times New Roman" w:cs="Times New Roman"/>
          <w:sz w:val="24"/>
          <w:szCs w:val="24"/>
        </w:rPr>
        <w:t>Муниципальное автономное дошкольное образовательное учреждение «Детский сад №1 «Сказка»</w:t>
      </w:r>
    </w:p>
    <w:p w:rsidR="007F2C10" w:rsidRPr="007F2C10" w:rsidRDefault="007F2C10" w:rsidP="007F2C10">
      <w:pPr>
        <w:pStyle w:val="a4"/>
        <w:numPr>
          <w:ilvl w:val="0"/>
          <w:numId w:val="11"/>
        </w:numPr>
        <w:spacing w:after="160" w:line="259" w:lineRule="auto"/>
        <w:ind w:left="709" w:hanging="283"/>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№2 «Рябинка»;</w:t>
      </w:r>
    </w:p>
    <w:p w:rsidR="007F2C10" w:rsidRPr="007F2C10" w:rsidRDefault="007F2C10" w:rsidP="007F2C10">
      <w:pPr>
        <w:pStyle w:val="a4"/>
        <w:numPr>
          <w:ilvl w:val="0"/>
          <w:numId w:val="11"/>
        </w:numPr>
        <w:spacing w:after="160" w:line="259" w:lineRule="auto"/>
        <w:ind w:left="709" w:hanging="283"/>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№3 «Ласточка»;</w:t>
      </w:r>
    </w:p>
    <w:p w:rsidR="007F2C10" w:rsidRPr="007F2C10" w:rsidRDefault="007F2C10" w:rsidP="007F2C10">
      <w:pPr>
        <w:pStyle w:val="a4"/>
        <w:numPr>
          <w:ilvl w:val="0"/>
          <w:numId w:val="11"/>
        </w:numPr>
        <w:spacing w:after="160" w:line="259" w:lineRule="auto"/>
        <w:ind w:left="709" w:hanging="283"/>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№4 «Морозко»;</w:t>
      </w:r>
    </w:p>
    <w:p w:rsidR="007F2C10" w:rsidRPr="007F2C10" w:rsidRDefault="007F2C10" w:rsidP="007F2C10">
      <w:pPr>
        <w:pStyle w:val="a4"/>
        <w:numPr>
          <w:ilvl w:val="0"/>
          <w:numId w:val="11"/>
        </w:numPr>
        <w:spacing w:after="160" w:line="259" w:lineRule="auto"/>
        <w:ind w:left="709" w:hanging="283"/>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№5 «Крепыш»;</w:t>
      </w:r>
    </w:p>
    <w:p w:rsidR="007F2C10" w:rsidRPr="007F2C10" w:rsidRDefault="007F2C10" w:rsidP="007F2C10">
      <w:pPr>
        <w:pStyle w:val="a4"/>
        <w:numPr>
          <w:ilvl w:val="0"/>
          <w:numId w:val="11"/>
        </w:numPr>
        <w:spacing w:after="160" w:line="259" w:lineRule="auto"/>
        <w:ind w:left="709" w:hanging="283"/>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№6 «Буратино»;</w:t>
      </w:r>
    </w:p>
    <w:p w:rsidR="007F2C10" w:rsidRPr="007F2C10" w:rsidRDefault="007F2C10" w:rsidP="007F2C10">
      <w:pPr>
        <w:pStyle w:val="a4"/>
        <w:spacing w:after="0" w:line="240" w:lineRule="auto"/>
        <w:ind w:left="1080"/>
        <w:jc w:val="both"/>
        <w:rPr>
          <w:rFonts w:ascii="Times New Roman" w:eastAsia="Times New Roman" w:hAnsi="Times New Roman" w:cs="Times New Roman"/>
          <w:sz w:val="24"/>
          <w:szCs w:val="24"/>
          <w:lang w:eastAsia="ru-RU"/>
        </w:rPr>
      </w:pPr>
    </w:p>
    <w:p w:rsidR="007F2C10" w:rsidRPr="007F2C10" w:rsidRDefault="007F2C10" w:rsidP="007F2C10">
      <w:pPr>
        <w:rPr>
          <w:rFonts w:ascii="Times New Roman" w:hAnsi="Times New Roman" w:cs="Times New Roman"/>
          <w:sz w:val="24"/>
          <w:szCs w:val="24"/>
        </w:rPr>
      </w:pPr>
    </w:p>
    <w:p w:rsidR="007F2C10" w:rsidRPr="007F2C10" w:rsidRDefault="007F2C10" w:rsidP="007F2C10">
      <w:pPr>
        <w:jc w:val="center"/>
        <w:rPr>
          <w:rFonts w:ascii="Times New Roman" w:hAnsi="Times New Roman" w:cs="Times New Roman"/>
          <w:sz w:val="24"/>
          <w:szCs w:val="24"/>
        </w:rPr>
      </w:pPr>
      <w:r w:rsidRPr="007F2C10">
        <w:rPr>
          <w:rFonts w:ascii="Times New Roman" w:hAnsi="Times New Roman" w:cs="Times New Roman"/>
          <w:sz w:val="24"/>
          <w:szCs w:val="24"/>
        </w:rPr>
        <w:t>в 2018 году</w:t>
      </w:r>
    </w:p>
    <w:p w:rsidR="007F2C10" w:rsidRPr="007F2C10" w:rsidRDefault="007F2C10" w:rsidP="007F2C10">
      <w:pPr>
        <w:jc w:val="center"/>
        <w:rPr>
          <w:rFonts w:ascii="Times New Roman" w:hAnsi="Times New Roman" w:cs="Times New Roman"/>
          <w:sz w:val="24"/>
          <w:szCs w:val="24"/>
        </w:rPr>
      </w:pPr>
    </w:p>
    <w:p w:rsidR="007F2C10" w:rsidRPr="007F2C10" w:rsidRDefault="007F2C10" w:rsidP="007F2C10">
      <w:pPr>
        <w:pStyle w:val="a4"/>
        <w:numPr>
          <w:ilvl w:val="0"/>
          <w:numId w:val="12"/>
        </w:numPr>
        <w:spacing w:after="0" w:line="240" w:lineRule="auto"/>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«Детско-юношеская спортивная школа «Вымпел»</w:t>
      </w:r>
    </w:p>
    <w:p w:rsidR="007F2C10" w:rsidRPr="007F2C10" w:rsidRDefault="007F2C10" w:rsidP="007F2C10">
      <w:pPr>
        <w:numPr>
          <w:ilvl w:val="0"/>
          <w:numId w:val="12"/>
        </w:numPr>
        <w:spacing w:after="0"/>
        <w:ind w:hanging="294"/>
        <w:jc w:val="both"/>
        <w:rPr>
          <w:rFonts w:ascii="Times New Roman" w:hAnsi="Times New Roman" w:cs="Times New Roman"/>
          <w:sz w:val="24"/>
          <w:szCs w:val="24"/>
        </w:rPr>
      </w:pPr>
      <w:r w:rsidRPr="007F2C10">
        <w:rPr>
          <w:rFonts w:ascii="Times New Roman" w:hAnsi="Times New Roman" w:cs="Times New Roman"/>
          <w:sz w:val="24"/>
          <w:szCs w:val="24"/>
        </w:rPr>
        <w:t>Муниципальное бюджетное учреждение дополнительного образования  «Детская школа искусств им. А.М. Кузьмина»</w:t>
      </w:r>
    </w:p>
    <w:p w:rsidR="007F2C10" w:rsidRPr="007F2C10" w:rsidRDefault="007F2C10" w:rsidP="007F2C10">
      <w:pPr>
        <w:numPr>
          <w:ilvl w:val="0"/>
          <w:numId w:val="12"/>
        </w:numPr>
        <w:spacing w:after="0"/>
        <w:ind w:hanging="294"/>
        <w:jc w:val="both"/>
        <w:rPr>
          <w:rFonts w:ascii="Times New Roman" w:hAnsi="Times New Roman" w:cs="Times New Roman"/>
          <w:sz w:val="24"/>
          <w:szCs w:val="24"/>
        </w:rPr>
      </w:pPr>
      <w:r w:rsidRPr="007F2C10">
        <w:rPr>
          <w:rFonts w:ascii="Times New Roman" w:hAnsi="Times New Roman" w:cs="Times New Roman"/>
          <w:sz w:val="24"/>
          <w:szCs w:val="24"/>
        </w:rPr>
        <w:t xml:space="preserve">Муниципальное бюджетное учреждение дополнительного образования  «Детская школа искусств № 2» </w:t>
      </w:r>
    </w:p>
    <w:p w:rsidR="007F2C10" w:rsidRPr="007F2C10" w:rsidRDefault="007F2C10" w:rsidP="007F2C10">
      <w:pPr>
        <w:numPr>
          <w:ilvl w:val="0"/>
          <w:numId w:val="12"/>
        </w:numPr>
        <w:spacing w:after="0"/>
        <w:ind w:hanging="294"/>
        <w:jc w:val="both"/>
        <w:rPr>
          <w:rFonts w:ascii="Times New Roman" w:eastAsia="Calibri" w:hAnsi="Times New Roman" w:cs="Times New Roman"/>
        </w:rPr>
      </w:pPr>
      <w:r w:rsidRPr="007F2C10">
        <w:rPr>
          <w:rFonts w:ascii="Times New Roman" w:hAnsi="Times New Roman" w:cs="Times New Roman"/>
          <w:sz w:val="24"/>
          <w:szCs w:val="24"/>
        </w:rPr>
        <w:t>Муниципальное бюджетное учреждение дополнительного образования  «Детская художественная школа»</w:t>
      </w:r>
    </w:p>
    <w:p w:rsidR="007F2C10" w:rsidRPr="007F2C10" w:rsidRDefault="007F2C10" w:rsidP="007F2C10">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№7 «Незабудка»;</w:t>
      </w:r>
    </w:p>
    <w:p w:rsidR="007F2C10" w:rsidRPr="007F2C10" w:rsidRDefault="007F2C10" w:rsidP="007F2C10">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№8 «Белоснежка»;</w:t>
      </w:r>
    </w:p>
    <w:p w:rsidR="007F2C10" w:rsidRPr="007F2C10" w:rsidRDefault="007F2C10" w:rsidP="007F2C10">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№10 «Золотая рыбка»;</w:t>
      </w:r>
    </w:p>
    <w:p w:rsidR="007F2C10" w:rsidRPr="007F2C10" w:rsidRDefault="007F2C10" w:rsidP="007F2C10">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7F2C10">
        <w:rPr>
          <w:rFonts w:ascii="Times New Roman" w:eastAsia="Times New Roman" w:hAnsi="Times New Roman" w:cs="Times New Roman"/>
          <w:sz w:val="24"/>
          <w:szCs w:val="24"/>
          <w:lang w:eastAsia="ru-RU"/>
        </w:rPr>
        <w:t>Муниципальное бюджетное дошкольное образовательное учреждение №12 «Росинка»;</w:t>
      </w:r>
    </w:p>
    <w:p w:rsidR="007F2C10" w:rsidRPr="007F2C10" w:rsidRDefault="007F2C10" w:rsidP="007F2C1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7F2C10">
        <w:rPr>
          <w:rFonts w:ascii="Times New Roman" w:hAnsi="Times New Roman" w:cs="Times New Roman"/>
          <w:sz w:val="24"/>
          <w:szCs w:val="24"/>
        </w:rPr>
        <w:t xml:space="preserve">Муниципальное бюджетное дошкольное образовательное учреждение №13 «Детский сад «Родничок»  </w:t>
      </w:r>
    </w:p>
    <w:p w:rsidR="007F2C10" w:rsidRPr="007F2C10" w:rsidRDefault="007F2C10" w:rsidP="007F2C10">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F2C10">
        <w:rPr>
          <w:rFonts w:ascii="Times New Roman" w:eastAsia="Calibri" w:hAnsi="Times New Roman" w:cs="Times New Roman"/>
          <w:sz w:val="24"/>
          <w:szCs w:val="24"/>
        </w:rPr>
        <w:t>Муниципальное автономное дошкольное образовательное учреждение №14 «Детский сад «Умка»</w:t>
      </w:r>
    </w:p>
    <w:p w:rsidR="00AB24E1" w:rsidRDefault="00AB24E1" w:rsidP="008843C6">
      <w:pPr>
        <w:jc w:val="center"/>
        <w:rPr>
          <w:rFonts w:ascii="Times New Roman" w:hAnsi="Times New Roman" w:cs="Times New Roman"/>
          <w:sz w:val="24"/>
          <w:szCs w:val="24"/>
        </w:rPr>
      </w:pPr>
    </w:p>
    <w:sectPr w:rsidR="00AB24E1" w:rsidSect="008B65C9">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416BD"/>
    <w:multiLevelType w:val="hybridMultilevel"/>
    <w:tmpl w:val="FD28767A"/>
    <w:lvl w:ilvl="0" w:tplc="874CE8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76EB4"/>
    <w:multiLevelType w:val="hybridMultilevel"/>
    <w:tmpl w:val="79F679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267C60"/>
    <w:multiLevelType w:val="hybridMultilevel"/>
    <w:tmpl w:val="DBC8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F76BB"/>
    <w:multiLevelType w:val="hybridMultilevel"/>
    <w:tmpl w:val="83B2B050"/>
    <w:lvl w:ilvl="0" w:tplc="874CE8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11F7F"/>
    <w:multiLevelType w:val="hybridMultilevel"/>
    <w:tmpl w:val="427A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36884"/>
    <w:multiLevelType w:val="hybridMultilevel"/>
    <w:tmpl w:val="988E2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B0689"/>
    <w:multiLevelType w:val="hybridMultilevel"/>
    <w:tmpl w:val="83B2B050"/>
    <w:lvl w:ilvl="0" w:tplc="874CE8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F1CC6"/>
    <w:multiLevelType w:val="hybridMultilevel"/>
    <w:tmpl w:val="0C20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72BAA"/>
    <w:multiLevelType w:val="hybridMultilevel"/>
    <w:tmpl w:val="6D782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5F1C88"/>
    <w:multiLevelType w:val="hybridMultilevel"/>
    <w:tmpl w:val="782A6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8377A"/>
    <w:multiLevelType w:val="hybridMultilevel"/>
    <w:tmpl w:val="158AC37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F2B5A"/>
    <w:multiLevelType w:val="hybridMultilevel"/>
    <w:tmpl w:val="7B86552A"/>
    <w:lvl w:ilvl="0" w:tplc="CBE22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10"/>
  </w:num>
  <w:num w:numId="5">
    <w:abstractNumId w:val="1"/>
  </w:num>
  <w:num w:numId="6">
    <w:abstractNumId w:val="5"/>
  </w:num>
  <w:num w:numId="7">
    <w:abstractNumId w:val="3"/>
  </w:num>
  <w:num w:numId="8">
    <w:abstractNumId w:val="6"/>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D"/>
    <w:rsid w:val="00042640"/>
    <w:rsid w:val="00042F5D"/>
    <w:rsid w:val="000651CB"/>
    <w:rsid w:val="00070CCC"/>
    <w:rsid w:val="001134ED"/>
    <w:rsid w:val="0024189B"/>
    <w:rsid w:val="002A57D4"/>
    <w:rsid w:val="002C3002"/>
    <w:rsid w:val="0032174F"/>
    <w:rsid w:val="00323D6C"/>
    <w:rsid w:val="003D19D8"/>
    <w:rsid w:val="003D3CF5"/>
    <w:rsid w:val="003D4ABC"/>
    <w:rsid w:val="00460E6E"/>
    <w:rsid w:val="004C7E96"/>
    <w:rsid w:val="005122B4"/>
    <w:rsid w:val="005432F3"/>
    <w:rsid w:val="005946C7"/>
    <w:rsid w:val="005C77FD"/>
    <w:rsid w:val="006719FB"/>
    <w:rsid w:val="006F5AD7"/>
    <w:rsid w:val="00743EE1"/>
    <w:rsid w:val="00775DFD"/>
    <w:rsid w:val="007D0239"/>
    <w:rsid w:val="007F2C10"/>
    <w:rsid w:val="008260A1"/>
    <w:rsid w:val="00851A4B"/>
    <w:rsid w:val="008843C6"/>
    <w:rsid w:val="008B65C9"/>
    <w:rsid w:val="00904F91"/>
    <w:rsid w:val="0095538C"/>
    <w:rsid w:val="009760B2"/>
    <w:rsid w:val="009B6853"/>
    <w:rsid w:val="009E3117"/>
    <w:rsid w:val="00A43345"/>
    <w:rsid w:val="00A9099B"/>
    <w:rsid w:val="00AA6EE5"/>
    <w:rsid w:val="00AB24E1"/>
    <w:rsid w:val="00B038C7"/>
    <w:rsid w:val="00BC075F"/>
    <w:rsid w:val="00C25D8A"/>
    <w:rsid w:val="00C30E15"/>
    <w:rsid w:val="00CE04C4"/>
    <w:rsid w:val="00DC043E"/>
    <w:rsid w:val="00E25368"/>
    <w:rsid w:val="00EB502C"/>
    <w:rsid w:val="00EE4F70"/>
    <w:rsid w:val="00EF3434"/>
    <w:rsid w:val="00F6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603A-2708-40BD-9B34-6B209C5C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434"/>
    <w:pPr>
      <w:ind w:left="720"/>
      <w:contextualSpacing/>
    </w:pPr>
  </w:style>
  <w:style w:type="paragraph" w:styleId="a5">
    <w:name w:val="Balloon Text"/>
    <w:basedOn w:val="a"/>
    <w:link w:val="a6"/>
    <w:uiPriority w:val="99"/>
    <w:semiHidden/>
    <w:unhideWhenUsed/>
    <w:rsid w:val="00976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0B2"/>
    <w:rPr>
      <w:rFonts w:ascii="Tahoma" w:hAnsi="Tahoma" w:cs="Tahoma"/>
      <w:sz w:val="16"/>
      <w:szCs w:val="16"/>
    </w:rPr>
  </w:style>
  <w:style w:type="paragraph" w:styleId="a7">
    <w:name w:val="No Spacing"/>
    <w:uiPriority w:val="1"/>
    <w:qFormat/>
    <w:rsid w:val="00B038C7"/>
    <w:pPr>
      <w:spacing w:after="0" w:line="240" w:lineRule="auto"/>
    </w:pPr>
    <w:rPr>
      <w:rFonts w:ascii="Calibri" w:eastAsia="Calibri" w:hAnsi="Calibri" w:cs="Times New Roman"/>
    </w:rPr>
  </w:style>
  <w:style w:type="character" w:styleId="a8">
    <w:name w:val="Hyperlink"/>
    <w:basedOn w:val="a0"/>
    <w:uiPriority w:val="99"/>
    <w:unhideWhenUsed/>
    <w:rsid w:val="001134ED"/>
    <w:rPr>
      <w:color w:val="0563C1" w:themeColor="hyperlink"/>
      <w:u w:val="single"/>
    </w:rPr>
  </w:style>
  <w:style w:type="paragraph" w:customStyle="1" w:styleId="ConsPlusNormal">
    <w:name w:val="ConsPlusNormal"/>
    <w:rsid w:val="00AB2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4E1"/>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uiPriority w:val="22"/>
    <w:qFormat/>
    <w:rsid w:val="007F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F417-0F72-4C16-8245-31EE825A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3634</Words>
  <Characters>20715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Лалаянц Лариса Петровна</dc:creator>
  <cp:lastModifiedBy>Бойко Ольга Владимировна</cp:lastModifiedBy>
  <cp:revision>3</cp:revision>
  <cp:lastPrinted>2016-11-28T05:52:00Z</cp:lastPrinted>
  <dcterms:created xsi:type="dcterms:W3CDTF">2016-11-28T05:59:00Z</dcterms:created>
  <dcterms:modified xsi:type="dcterms:W3CDTF">2016-12-07T08:12:00Z</dcterms:modified>
</cp:coreProperties>
</file>