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6F7" w:rsidRPr="00C93918" w:rsidRDefault="00EE3C69" w:rsidP="00C27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№1</w:t>
      </w:r>
    </w:p>
    <w:p w:rsidR="00C276F7" w:rsidRPr="00C93918" w:rsidRDefault="00C276F7" w:rsidP="00C27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9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Координационного совета по делам инвалидов</w:t>
      </w:r>
    </w:p>
    <w:p w:rsidR="00C276F7" w:rsidRPr="00C93918" w:rsidRDefault="00C276F7" w:rsidP="00C2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76F7" w:rsidRPr="00C93918" w:rsidRDefault="00C93918" w:rsidP="00C2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егион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C276F7" w:rsidRPr="00C939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</w:t>
      </w:r>
      <w:r w:rsidR="006B797A" w:rsidRPr="00C939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="00754A80" w:rsidRPr="00C939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EE3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13.04.2016</w:t>
      </w:r>
    </w:p>
    <w:p w:rsidR="00C276F7" w:rsidRPr="00C93918" w:rsidRDefault="00C276F7" w:rsidP="00C2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76F7" w:rsidRPr="00C276F7" w:rsidRDefault="00C276F7" w:rsidP="00C27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проведения:</w:t>
      </w:r>
      <w:r w:rsidRPr="00C27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МАУ «Дворец искусств», </w:t>
      </w:r>
      <w:proofErr w:type="spellStart"/>
      <w:r w:rsidR="002B0ADC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="002B0ADC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="002B0AD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аречная</w:t>
      </w:r>
      <w:proofErr w:type="spellEnd"/>
      <w:r w:rsidR="002B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д.8 </w:t>
      </w:r>
    </w:p>
    <w:p w:rsidR="00C276F7" w:rsidRPr="00C276F7" w:rsidRDefault="005B13CE" w:rsidP="00C27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проведения:</w:t>
      </w:r>
      <w:r w:rsidR="00EE3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C276F7" w:rsidRPr="00C276F7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часов</w:t>
      </w:r>
      <w:r w:rsidR="002B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50DE" w:rsidRDefault="001350DE" w:rsidP="00C2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76F7" w:rsidRPr="001350DE" w:rsidRDefault="001350DE" w:rsidP="00C2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5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Всего: 18 чел.</w:t>
      </w:r>
    </w:p>
    <w:p w:rsidR="00C276F7" w:rsidRPr="005B13CE" w:rsidRDefault="00C276F7" w:rsidP="00C2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Присутствовали:</w:t>
      </w:r>
      <w:r w:rsidR="00411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  <w:r w:rsidR="00F05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35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чел.</w:t>
      </w:r>
    </w:p>
    <w:p w:rsidR="005B13CE" w:rsidRPr="00C276F7" w:rsidRDefault="005B13CE" w:rsidP="00C27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5103"/>
        <w:gridCol w:w="4786"/>
      </w:tblGrid>
      <w:tr w:rsidR="00912834" w:rsidRPr="00C276F7" w:rsidTr="00277B4F">
        <w:tc>
          <w:tcPr>
            <w:tcW w:w="5103" w:type="dxa"/>
          </w:tcPr>
          <w:p w:rsidR="00912834" w:rsidRPr="001350DE" w:rsidRDefault="00912834" w:rsidP="001350DE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Тюляева</w:t>
            </w:r>
            <w:proofErr w:type="spellEnd"/>
            <w:r w:rsidRPr="001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 </w:t>
            </w:r>
          </w:p>
        </w:tc>
        <w:tc>
          <w:tcPr>
            <w:tcW w:w="4786" w:type="dxa"/>
          </w:tcPr>
          <w:p w:rsidR="00912834" w:rsidRPr="00C276F7" w:rsidRDefault="00912834" w:rsidP="009B6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r w:rsidRPr="00C2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 города по социальной политике, председатель совета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912834" w:rsidRPr="00C276F7" w:rsidTr="00277B4F">
        <w:tc>
          <w:tcPr>
            <w:tcW w:w="5103" w:type="dxa"/>
          </w:tcPr>
          <w:p w:rsidR="00912834" w:rsidRPr="001350DE" w:rsidRDefault="00912834" w:rsidP="001350DE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Левова Ирина Андреевна</w:t>
            </w:r>
          </w:p>
        </w:tc>
        <w:tc>
          <w:tcPr>
            <w:tcW w:w="4786" w:type="dxa"/>
          </w:tcPr>
          <w:p w:rsidR="00912834" w:rsidRPr="00C276F7" w:rsidRDefault="00912834" w:rsidP="00C27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работе с общественными организациями и обращениями граждан </w:t>
            </w:r>
            <w:r w:rsidR="009B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B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правления делами </w:t>
            </w:r>
            <w:r w:rsidRPr="00C2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города, секретарь совета</w:t>
            </w:r>
          </w:p>
        </w:tc>
      </w:tr>
      <w:tr w:rsidR="00912834" w:rsidRPr="00C276F7" w:rsidTr="00277B4F">
        <w:tc>
          <w:tcPr>
            <w:tcW w:w="5103" w:type="dxa"/>
          </w:tcPr>
          <w:p w:rsidR="00912834" w:rsidRPr="005C37F8" w:rsidRDefault="00912834" w:rsidP="00EE2429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совета:</w:t>
            </w:r>
          </w:p>
          <w:p w:rsidR="00912834" w:rsidRDefault="00912834" w:rsidP="00C27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12834" w:rsidRPr="00C276F7" w:rsidRDefault="00912834" w:rsidP="00C27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1A4" w:rsidRPr="00C276F7" w:rsidTr="00277B4F">
        <w:tc>
          <w:tcPr>
            <w:tcW w:w="5103" w:type="dxa"/>
          </w:tcPr>
          <w:p w:rsidR="009B61A4" w:rsidRPr="00995AD2" w:rsidRDefault="009B61A4" w:rsidP="001350DE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Карымов</w:t>
            </w:r>
            <w:proofErr w:type="spellEnd"/>
            <w:r w:rsidRPr="00995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Альберт </w:t>
            </w:r>
            <w:proofErr w:type="spellStart"/>
            <w:r w:rsidRPr="00995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Сагитович</w:t>
            </w:r>
            <w:proofErr w:type="spellEnd"/>
            <w:r w:rsidRPr="00995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9B61A4" w:rsidRPr="00995AD2" w:rsidRDefault="009B61A4" w:rsidP="00652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995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Мегионской</w:t>
            </w:r>
            <w:proofErr w:type="spellEnd"/>
            <w:r w:rsidRPr="00995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общественной организации Всероссийского общества инвалидов</w:t>
            </w:r>
          </w:p>
        </w:tc>
      </w:tr>
      <w:tr w:rsidR="009B61A4" w:rsidRPr="00C276F7" w:rsidTr="00277B4F">
        <w:tc>
          <w:tcPr>
            <w:tcW w:w="5103" w:type="dxa"/>
          </w:tcPr>
          <w:p w:rsidR="009B61A4" w:rsidRPr="00995AD2" w:rsidRDefault="009B61A4" w:rsidP="001350DE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Середенко Ирина Андреевна </w:t>
            </w:r>
          </w:p>
        </w:tc>
        <w:tc>
          <w:tcPr>
            <w:tcW w:w="4786" w:type="dxa"/>
          </w:tcPr>
          <w:p w:rsidR="009B61A4" w:rsidRPr="00995AD2" w:rsidRDefault="009B61A4" w:rsidP="00CF0D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D2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обособленного подразделения </w:t>
            </w:r>
            <w:proofErr w:type="spellStart"/>
            <w:r w:rsidRPr="00995AD2">
              <w:rPr>
                <w:rFonts w:ascii="Times New Roman" w:hAnsi="Times New Roman" w:cs="Times New Roman"/>
                <w:sz w:val="24"/>
                <w:szCs w:val="24"/>
              </w:rPr>
              <w:t>Нижневартовского</w:t>
            </w:r>
            <w:proofErr w:type="spellEnd"/>
            <w:r w:rsidRPr="00995AD2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ОАО «Ханты-Мансийский негосударственный пенсионный фонд» в городе </w:t>
            </w:r>
            <w:proofErr w:type="spellStart"/>
            <w:r w:rsidRPr="00995AD2">
              <w:rPr>
                <w:rFonts w:ascii="Times New Roman" w:hAnsi="Times New Roman" w:cs="Times New Roman"/>
                <w:sz w:val="24"/>
                <w:szCs w:val="24"/>
              </w:rPr>
              <w:t>Мегионе</w:t>
            </w:r>
            <w:proofErr w:type="spellEnd"/>
          </w:p>
        </w:tc>
      </w:tr>
      <w:tr w:rsidR="009B61A4" w:rsidRPr="00C276F7" w:rsidTr="00277B4F">
        <w:tc>
          <w:tcPr>
            <w:tcW w:w="5103" w:type="dxa"/>
          </w:tcPr>
          <w:p w:rsidR="009B61A4" w:rsidRPr="001350DE" w:rsidRDefault="009B61A4" w:rsidP="001350DE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 Владимир Александрович</w:t>
            </w:r>
          </w:p>
        </w:tc>
        <w:tc>
          <w:tcPr>
            <w:tcW w:w="4786" w:type="dxa"/>
          </w:tcPr>
          <w:p w:rsidR="009B61A4" w:rsidRDefault="00565704" w:rsidP="00CF0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9B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 филиала №1 ГУ – Регионального отделения Фонда социального страхования РФ по ХМАО-Югре</w:t>
            </w:r>
          </w:p>
        </w:tc>
      </w:tr>
      <w:tr w:rsidR="009B61A4" w:rsidRPr="00C276F7" w:rsidTr="00277B4F">
        <w:tc>
          <w:tcPr>
            <w:tcW w:w="5103" w:type="dxa"/>
          </w:tcPr>
          <w:p w:rsidR="009B61A4" w:rsidRPr="001350DE" w:rsidRDefault="009B61A4" w:rsidP="001350DE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Скобелев Александр Михайлович</w:t>
            </w:r>
          </w:p>
        </w:tc>
        <w:tc>
          <w:tcPr>
            <w:tcW w:w="4786" w:type="dxa"/>
          </w:tcPr>
          <w:p w:rsidR="009B61A4" w:rsidRDefault="009B61A4" w:rsidP="00CF0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 БУ ХМАО-Югры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больница№2»</w:t>
            </w:r>
          </w:p>
        </w:tc>
      </w:tr>
      <w:tr w:rsidR="009B61A4" w:rsidRPr="00C276F7" w:rsidTr="00277B4F">
        <w:tc>
          <w:tcPr>
            <w:tcW w:w="5103" w:type="dxa"/>
          </w:tcPr>
          <w:p w:rsidR="009B61A4" w:rsidRPr="001350DE" w:rsidRDefault="009B61A4" w:rsidP="001350DE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Хомич Светлана Владимировна</w:t>
            </w:r>
          </w:p>
        </w:tc>
        <w:tc>
          <w:tcPr>
            <w:tcW w:w="4786" w:type="dxa"/>
          </w:tcPr>
          <w:p w:rsidR="009B61A4" w:rsidRDefault="009B61A4" w:rsidP="00CF0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государственного учреждения Управления пенсионного фонда РФ по городу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Мегиону</w:t>
            </w:r>
            <w:proofErr w:type="spellEnd"/>
          </w:p>
        </w:tc>
      </w:tr>
      <w:tr w:rsidR="009B61A4" w:rsidRPr="00C276F7" w:rsidTr="00277B4F">
        <w:tc>
          <w:tcPr>
            <w:tcW w:w="5103" w:type="dxa"/>
          </w:tcPr>
          <w:p w:rsidR="009B61A4" w:rsidRPr="001350DE" w:rsidRDefault="009B61A4" w:rsidP="001350DE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Алтапов</w:t>
            </w:r>
            <w:proofErr w:type="spellEnd"/>
            <w:r w:rsidRPr="001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 Александрович</w:t>
            </w:r>
          </w:p>
        </w:tc>
        <w:tc>
          <w:tcPr>
            <w:tcW w:w="4786" w:type="dxa"/>
          </w:tcPr>
          <w:p w:rsidR="009B61A4" w:rsidRDefault="009B61A4" w:rsidP="00CF0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постоянной депутатской комиссии по городскому хозяйству</w:t>
            </w:r>
          </w:p>
        </w:tc>
      </w:tr>
      <w:tr w:rsidR="00EE3C69" w:rsidRPr="00C276F7" w:rsidTr="00277B4F">
        <w:tc>
          <w:tcPr>
            <w:tcW w:w="5103" w:type="dxa"/>
          </w:tcPr>
          <w:p w:rsidR="00EE3C69" w:rsidRPr="001350DE" w:rsidRDefault="00EE3C69" w:rsidP="001350DE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 Игорь Аркадьевич</w:t>
            </w:r>
          </w:p>
        </w:tc>
        <w:tc>
          <w:tcPr>
            <w:tcW w:w="4786" w:type="dxa"/>
          </w:tcPr>
          <w:p w:rsidR="00EE3C69" w:rsidRDefault="00EE3C69" w:rsidP="00CF0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архитектуры и градостроительства администрации города</w:t>
            </w:r>
          </w:p>
        </w:tc>
      </w:tr>
      <w:tr w:rsidR="00233B27" w:rsidRPr="00C276F7" w:rsidTr="00277B4F">
        <w:tc>
          <w:tcPr>
            <w:tcW w:w="5103" w:type="dxa"/>
          </w:tcPr>
          <w:p w:rsidR="00233B27" w:rsidRDefault="00233B27" w:rsidP="001350DE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Масленникова Татьяна Александровна</w:t>
            </w:r>
          </w:p>
        </w:tc>
        <w:tc>
          <w:tcPr>
            <w:tcW w:w="4786" w:type="dxa"/>
          </w:tcPr>
          <w:p w:rsidR="00233B27" w:rsidRDefault="00233B27" w:rsidP="00CF0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социальной защиты населения по городу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772A8" w:rsidRPr="00C276F7" w:rsidTr="00277B4F">
        <w:tc>
          <w:tcPr>
            <w:tcW w:w="5103" w:type="dxa"/>
          </w:tcPr>
          <w:p w:rsidR="00A772A8" w:rsidRDefault="00A772A8" w:rsidP="001350DE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 Дмитрий Владимирович</w:t>
            </w:r>
          </w:p>
        </w:tc>
        <w:tc>
          <w:tcPr>
            <w:tcW w:w="4786" w:type="dxa"/>
          </w:tcPr>
          <w:p w:rsidR="00A772A8" w:rsidRDefault="00A772A8" w:rsidP="00CF0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физической культуры и спорта администрации города</w:t>
            </w:r>
          </w:p>
        </w:tc>
      </w:tr>
      <w:tr w:rsidR="00314927" w:rsidRPr="00C276F7" w:rsidTr="00277B4F">
        <w:tc>
          <w:tcPr>
            <w:tcW w:w="5103" w:type="dxa"/>
          </w:tcPr>
          <w:p w:rsidR="00314927" w:rsidRDefault="00314927" w:rsidP="00314927">
            <w:pPr>
              <w:pStyle w:val="a5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314927" w:rsidRDefault="00314927" w:rsidP="00CF0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C69" w:rsidRPr="00C276F7" w:rsidTr="00277B4F">
        <w:tc>
          <w:tcPr>
            <w:tcW w:w="5103" w:type="dxa"/>
          </w:tcPr>
          <w:p w:rsidR="00EE3C69" w:rsidRPr="00661C29" w:rsidRDefault="00EE3C69" w:rsidP="00EE3C69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Приглашенные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EE3C69" w:rsidRPr="001350DE" w:rsidRDefault="00EE3C69" w:rsidP="00EE3C69">
            <w:pPr>
              <w:pStyle w:val="a5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EE3C69" w:rsidRDefault="00EE3C69" w:rsidP="00CF0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C69" w:rsidRPr="00C276F7" w:rsidTr="00277B4F">
        <w:tc>
          <w:tcPr>
            <w:tcW w:w="5103" w:type="dxa"/>
          </w:tcPr>
          <w:p w:rsidR="00EE3C69" w:rsidRPr="00661C29" w:rsidRDefault="00EE3C69" w:rsidP="00EE3C69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</w:t>
            </w:r>
          </w:p>
        </w:tc>
        <w:tc>
          <w:tcPr>
            <w:tcW w:w="4786" w:type="dxa"/>
          </w:tcPr>
          <w:p w:rsidR="00EE3C69" w:rsidRDefault="00EE3C69" w:rsidP="00CF0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C69" w:rsidRPr="00C276F7" w:rsidTr="00277B4F">
        <w:tc>
          <w:tcPr>
            <w:tcW w:w="5103" w:type="dxa"/>
          </w:tcPr>
          <w:p w:rsidR="00EE3C69" w:rsidRPr="005B13CE" w:rsidRDefault="00EE3C69" w:rsidP="00EE3C69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Александровна</w:t>
            </w:r>
          </w:p>
        </w:tc>
        <w:tc>
          <w:tcPr>
            <w:tcW w:w="4786" w:type="dxa"/>
          </w:tcPr>
          <w:p w:rsidR="00EE3C69" w:rsidRDefault="00EE3C69" w:rsidP="00CF0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культуры администрации города</w:t>
            </w:r>
          </w:p>
        </w:tc>
      </w:tr>
      <w:tr w:rsidR="00EE3C69" w:rsidRPr="00C276F7" w:rsidTr="00277B4F">
        <w:tc>
          <w:tcPr>
            <w:tcW w:w="5103" w:type="dxa"/>
          </w:tcPr>
          <w:p w:rsidR="00EE3C69" w:rsidRDefault="00EE3C69" w:rsidP="00EE3C69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Владленовна</w:t>
            </w:r>
            <w:proofErr w:type="spellEnd"/>
          </w:p>
        </w:tc>
        <w:tc>
          <w:tcPr>
            <w:tcW w:w="4786" w:type="dxa"/>
          </w:tcPr>
          <w:p w:rsidR="00EE3C69" w:rsidRDefault="00EE3C69" w:rsidP="00CF0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управления образования и молодежной политики администрации города</w:t>
            </w:r>
          </w:p>
        </w:tc>
      </w:tr>
      <w:tr w:rsidR="00EE3C69" w:rsidRPr="00C276F7" w:rsidTr="00277B4F">
        <w:tc>
          <w:tcPr>
            <w:tcW w:w="5103" w:type="dxa"/>
          </w:tcPr>
          <w:p w:rsidR="00EE3C69" w:rsidRDefault="00EE3C69" w:rsidP="00EE3C69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Захарченко Наталья Васильевна</w:t>
            </w:r>
          </w:p>
        </w:tc>
        <w:tc>
          <w:tcPr>
            <w:tcW w:w="4786" w:type="dxa"/>
          </w:tcPr>
          <w:p w:rsidR="00EE3C69" w:rsidRDefault="00EE3C69" w:rsidP="00CF0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МКУ «Капитальное строительство»</w:t>
            </w:r>
          </w:p>
        </w:tc>
      </w:tr>
      <w:tr w:rsidR="00EE3C69" w:rsidRPr="00C276F7" w:rsidTr="00277B4F">
        <w:tc>
          <w:tcPr>
            <w:tcW w:w="5103" w:type="dxa"/>
          </w:tcPr>
          <w:p w:rsidR="00EE3C69" w:rsidRDefault="00EE3C69" w:rsidP="00EE3C69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Радецкий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Васильевич</w:t>
            </w:r>
          </w:p>
        </w:tc>
        <w:tc>
          <w:tcPr>
            <w:tcW w:w="4786" w:type="dxa"/>
          </w:tcPr>
          <w:p w:rsidR="00EE3C69" w:rsidRDefault="00EE3C69" w:rsidP="00CF0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жилищной политики </w:t>
            </w:r>
          </w:p>
        </w:tc>
      </w:tr>
      <w:tr w:rsidR="009B61A4" w:rsidRPr="00C276F7" w:rsidTr="00277B4F">
        <w:tc>
          <w:tcPr>
            <w:tcW w:w="5103" w:type="dxa"/>
          </w:tcPr>
          <w:p w:rsidR="009B61A4" w:rsidRDefault="009B61A4" w:rsidP="00C27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B61A4" w:rsidRDefault="00EE3C69" w:rsidP="00CF0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</w:tbl>
    <w:p w:rsidR="00314927" w:rsidRDefault="00314927" w:rsidP="00C27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76F7" w:rsidRPr="00B62DC4" w:rsidRDefault="00C276F7" w:rsidP="00C27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C276F7" w:rsidRPr="00C276F7" w:rsidRDefault="00C276F7" w:rsidP="00C276F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46C" w:rsidRPr="00E01B11" w:rsidRDefault="0041146C" w:rsidP="004114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B11">
        <w:rPr>
          <w:rFonts w:ascii="Times New Roman" w:hAnsi="Times New Roman" w:cs="Times New Roman"/>
          <w:b/>
          <w:sz w:val="24"/>
          <w:szCs w:val="24"/>
        </w:rPr>
        <w:t>1.Вступительное слово</w:t>
      </w:r>
    </w:p>
    <w:p w:rsidR="0041146C" w:rsidRDefault="0041146C" w:rsidP="00411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Тюляева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Николаевна – заместитель главы города по социальной политике, председатель Координационного совета.</w:t>
      </w:r>
    </w:p>
    <w:p w:rsidR="0041146C" w:rsidRDefault="0041146C" w:rsidP="004114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 выступления – 3 мин.</w:t>
      </w:r>
    </w:p>
    <w:p w:rsidR="0041146C" w:rsidRDefault="0041146C" w:rsidP="00411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46C" w:rsidRPr="002D0697" w:rsidRDefault="0041146C" w:rsidP="0041146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2D0697">
        <w:rPr>
          <w:rFonts w:ascii="Times New Roman" w:hAnsi="Times New Roman" w:cs="Times New Roman"/>
          <w:b/>
          <w:sz w:val="24"/>
          <w:szCs w:val="24"/>
        </w:rPr>
        <w:t>2.</w:t>
      </w:r>
      <w:r w:rsidRPr="00933BFC">
        <w:rPr>
          <w:rFonts w:ascii="Times New Roman" w:hAnsi="Times New Roman" w:cs="Times New Roman"/>
          <w:b/>
          <w:sz w:val="24"/>
        </w:rPr>
        <w:t xml:space="preserve">Рассмотрение </w:t>
      </w:r>
      <w:r>
        <w:rPr>
          <w:rFonts w:ascii="Times New Roman" w:hAnsi="Times New Roman" w:cs="Times New Roman"/>
          <w:b/>
          <w:sz w:val="24"/>
        </w:rPr>
        <w:t xml:space="preserve">проекта </w:t>
      </w:r>
      <w:r w:rsidRPr="00933BFC">
        <w:rPr>
          <w:rFonts w:ascii="Times New Roman" w:hAnsi="Times New Roman" w:cs="Times New Roman"/>
          <w:b/>
          <w:sz w:val="24"/>
        </w:rPr>
        <w:t xml:space="preserve">плана работы Координационного совета по делам инвалидов на 2016 год, внесение изменений </w:t>
      </w:r>
      <w:r>
        <w:rPr>
          <w:rFonts w:ascii="Times New Roman" w:hAnsi="Times New Roman" w:cs="Times New Roman"/>
          <w:b/>
          <w:sz w:val="24"/>
        </w:rPr>
        <w:t xml:space="preserve">и предложений </w:t>
      </w:r>
    </w:p>
    <w:p w:rsidR="0041146C" w:rsidRPr="006E4B4C" w:rsidRDefault="0041146C" w:rsidP="00411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Докладчик: Левова Ирина Андреевна – начальник отдела по работе с общественными организациями и обращениями граждан управления делами</w:t>
      </w:r>
    </w:p>
    <w:p w:rsidR="0041146C" w:rsidRDefault="0041146C" w:rsidP="004114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 выступления – 7 мин.</w:t>
      </w:r>
    </w:p>
    <w:p w:rsidR="0041146C" w:rsidRDefault="0041146C" w:rsidP="00411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46C" w:rsidRDefault="0041146C" w:rsidP="0041146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933BFC">
        <w:rPr>
          <w:rFonts w:ascii="Times New Roman" w:hAnsi="Times New Roman" w:cs="Times New Roman"/>
          <w:b/>
          <w:sz w:val="24"/>
        </w:rPr>
        <w:t xml:space="preserve">Итоги обеспечения техническими средствами реабилитации, протезами и протезно-ортопедическими изделиями, а также санаторно-курортными лечением в 2015 году граждан льготной категории, проживающих в городе </w:t>
      </w:r>
      <w:proofErr w:type="spellStart"/>
      <w:r w:rsidRPr="00933BFC">
        <w:rPr>
          <w:rFonts w:ascii="Times New Roman" w:hAnsi="Times New Roman" w:cs="Times New Roman"/>
          <w:b/>
          <w:sz w:val="24"/>
        </w:rPr>
        <w:t>Мегионе</w:t>
      </w:r>
      <w:proofErr w:type="spellEnd"/>
    </w:p>
    <w:p w:rsidR="0041146C" w:rsidRPr="00933BFC" w:rsidRDefault="0041146C" w:rsidP="004114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Докладчик: </w:t>
      </w:r>
      <w:r>
        <w:rPr>
          <w:rFonts w:ascii="Times New Roman" w:hAnsi="Times New Roman" w:cs="Times New Roman"/>
        </w:rPr>
        <w:t xml:space="preserve">Ульянов </w:t>
      </w:r>
      <w:r w:rsidRPr="00450087">
        <w:rPr>
          <w:rFonts w:ascii="Times New Roman" w:hAnsi="Times New Roman" w:cs="Times New Roman"/>
        </w:rPr>
        <w:t>Владимир Александрович</w:t>
      </w:r>
      <w:r>
        <w:rPr>
          <w:rFonts w:ascii="Times New Roman" w:hAnsi="Times New Roman" w:cs="Times New Roman"/>
        </w:rPr>
        <w:t xml:space="preserve"> - </w:t>
      </w:r>
      <w:r w:rsidRPr="00933BFC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</w:rPr>
        <w:t>иректор филиала №1 Государственного учреждения - Региональное отделение Фонда социального страхования по Ханты-Мансийскому автономному округу - Югре</w:t>
      </w:r>
    </w:p>
    <w:p w:rsidR="0041146C" w:rsidRDefault="0041146C" w:rsidP="004114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 выступления – 7 мин.</w:t>
      </w:r>
    </w:p>
    <w:p w:rsidR="0041146C" w:rsidRDefault="0041146C" w:rsidP="004114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146C" w:rsidRPr="002D0697" w:rsidRDefault="0041146C" w:rsidP="0041146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33BFC">
        <w:rPr>
          <w:rFonts w:ascii="Times New Roman" w:hAnsi="Times New Roman" w:cs="Times New Roman"/>
          <w:b/>
          <w:sz w:val="24"/>
          <w:szCs w:val="24"/>
        </w:rPr>
        <w:t>4.</w:t>
      </w:r>
      <w:r w:rsidRPr="00933BFC">
        <w:rPr>
          <w:rFonts w:ascii="Times New Roman" w:hAnsi="Times New Roman" w:cs="Times New Roman"/>
          <w:b/>
          <w:sz w:val="24"/>
        </w:rPr>
        <w:t xml:space="preserve">Об организации инклюзивного образования в городе </w:t>
      </w:r>
      <w:proofErr w:type="spellStart"/>
      <w:r w:rsidRPr="00933BFC">
        <w:rPr>
          <w:rFonts w:ascii="Times New Roman" w:hAnsi="Times New Roman" w:cs="Times New Roman"/>
          <w:b/>
          <w:sz w:val="24"/>
        </w:rPr>
        <w:t>Мегионе</w:t>
      </w:r>
      <w:proofErr w:type="spellEnd"/>
    </w:p>
    <w:p w:rsidR="0041146C" w:rsidRPr="006E4B4C" w:rsidRDefault="0041146C" w:rsidP="00411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Докладчик: </w:t>
      </w:r>
      <w:proofErr w:type="spellStart"/>
      <w:r>
        <w:rPr>
          <w:rFonts w:ascii="Times New Roman" w:hAnsi="Times New Roman" w:cs="Times New Roman"/>
          <w:sz w:val="24"/>
        </w:rPr>
        <w:t>Алеева</w:t>
      </w:r>
      <w:proofErr w:type="spellEnd"/>
      <w:r>
        <w:rPr>
          <w:rFonts w:ascii="Times New Roman" w:hAnsi="Times New Roman" w:cs="Times New Roman"/>
          <w:sz w:val="24"/>
        </w:rPr>
        <w:t xml:space="preserve"> Татьяна </w:t>
      </w:r>
      <w:proofErr w:type="spellStart"/>
      <w:r>
        <w:rPr>
          <w:rFonts w:ascii="Times New Roman" w:hAnsi="Times New Roman" w:cs="Times New Roman"/>
          <w:sz w:val="24"/>
        </w:rPr>
        <w:t>Владленовна</w:t>
      </w:r>
      <w:proofErr w:type="spellEnd"/>
      <w:r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управления образования и молодежной политики администрации города</w:t>
      </w:r>
    </w:p>
    <w:p w:rsidR="0041146C" w:rsidRDefault="0041146C" w:rsidP="004114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 выступления – 7 мин.</w:t>
      </w:r>
    </w:p>
    <w:p w:rsidR="0041146C" w:rsidRDefault="0041146C" w:rsidP="004114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146C" w:rsidRDefault="0041146C" w:rsidP="004114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5543">
        <w:rPr>
          <w:rFonts w:ascii="Times New Roman" w:hAnsi="Times New Roman" w:cs="Times New Roman"/>
          <w:b/>
          <w:sz w:val="24"/>
          <w:szCs w:val="24"/>
        </w:rPr>
        <w:t>5.Информация о предоставлении жилья инва</w:t>
      </w:r>
      <w:r>
        <w:rPr>
          <w:rFonts w:ascii="Times New Roman" w:hAnsi="Times New Roman" w:cs="Times New Roman"/>
          <w:b/>
          <w:sz w:val="24"/>
          <w:szCs w:val="24"/>
        </w:rPr>
        <w:t xml:space="preserve">лидам </w:t>
      </w:r>
    </w:p>
    <w:p w:rsidR="0041146C" w:rsidRDefault="001214E2" w:rsidP="00411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Докладчик</w:t>
      </w:r>
      <w:r w:rsidR="0041146C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4114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Радецкий</w:t>
      </w:r>
      <w:proofErr w:type="spellEnd"/>
      <w:r w:rsidR="00411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Васильевич - начальник управления жилищной политики </w:t>
      </w:r>
      <w:r w:rsidR="0041146C">
        <w:rPr>
          <w:rFonts w:ascii="Times New Roman" w:hAnsi="Times New Roman" w:cs="Times New Roman"/>
          <w:sz w:val="24"/>
        </w:rPr>
        <w:t>администрации города</w:t>
      </w:r>
    </w:p>
    <w:p w:rsidR="0041146C" w:rsidRPr="00706423" w:rsidRDefault="0041146C" w:rsidP="004114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41146C" w:rsidRPr="00706423" w:rsidRDefault="0041146C" w:rsidP="0041146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706423">
        <w:rPr>
          <w:rFonts w:ascii="Times New Roman" w:hAnsi="Times New Roman" w:cs="Times New Roman"/>
          <w:b/>
          <w:sz w:val="24"/>
        </w:rPr>
        <w:t xml:space="preserve">6.О наличии тротуаров и пригодности/непригодности их использования маломобильными группами населения </w:t>
      </w:r>
    </w:p>
    <w:p w:rsidR="0041146C" w:rsidRDefault="0041146C" w:rsidP="00411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Докладчики: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Захарченко Наталья Васильевна - заместитель директора МКУ «Капитальное строительство»,</w:t>
      </w:r>
    </w:p>
    <w:p w:rsidR="0041146C" w:rsidRDefault="0041146C" w:rsidP="00411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Павлов Игорь Аркадьевич – начальник управления архитектуры и градостроительства администрации города,</w:t>
      </w:r>
    </w:p>
    <w:p w:rsidR="009B7E79" w:rsidRDefault="009B7E79" w:rsidP="00427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24E" w:rsidRDefault="0042724E" w:rsidP="00427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первому вопросу:</w:t>
      </w:r>
    </w:p>
    <w:p w:rsidR="0042724E" w:rsidRPr="0042724E" w:rsidRDefault="0042724E" w:rsidP="00427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24E">
        <w:rPr>
          <w:rFonts w:ascii="Times New Roman" w:hAnsi="Times New Roman" w:cs="Times New Roman"/>
          <w:b/>
          <w:sz w:val="24"/>
          <w:szCs w:val="24"/>
          <w:u w:val="single"/>
        </w:rPr>
        <w:t>Слушали:</w:t>
      </w:r>
    </w:p>
    <w:p w:rsidR="00F05B28" w:rsidRDefault="0042724E" w:rsidP="00427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Тюляева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Е.Н. </w:t>
      </w:r>
      <w:r w:rsidR="00F05B28" w:rsidRPr="00F05B28">
        <w:rPr>
          <w:rFonts w:ascii="Times New Roman" w:hAnsi="Times New Roman" w:cs="Times New Roman"/>
          <w:sz w:val="24"/>
          <w:szCs w:val="24"/>
        </w:rPr>
        <w:t xml:space="preserve">поручила проведение совета </w:t>
      </w:r>
      <w:proofErr w:type="spellStart"/>
      <w:r w:rsidR="00F05B28" w:rsidRPr="00F05B28">
        <w:rPr>
          <w:rFonts w:ascii="Times New Roman" w:hAnsi="Times New Roman" w:cs="Times New Roman"/>
          <w:sz w:val="24"/>
          <w:szCs w:val="24"/>
        </w:rPr>
        <w:t>Левовой</w:t>
      </w:r>
      <w:proofErr w:type="spellEnd"/>
      <w:r w:rsidR="00F05B28" w:rsidRPr="00F05B28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F05B28" w:rsidRPr="00F05B28" w:rsidRDefault="00F05B28" w:rsidP="00427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Левова И.А. </w:t>
      </w:r>
      <w:r w:rsidRPr="00B4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озвучила повестку дня заседания, информацию об отсутствующих,                     о наличии кворума.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Предложила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обсудить и принять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основу повестку дня.</w:t>
      </w:r>
    </w:p>
    <w:p w:rsidR="0042724E" w:rsidRDefault="0042724E" w:rsidP="00427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Выступили: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обсуждения отсутствуют.</w:t>
      </w:r>
    </w:p>
    <w:p w:rsidR="0042724E" w:rsidRDefault="0042724E" w:rsidP="00427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принять к сведению.</w:t>
      </w:r>
    </w:p>
    <w:p w:rsidR="0042724E" w:rsidRPr="000D5B91" w:rsidRDefault="0042724E" w:rsidP="00427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24E" w:rsidRPr="00B44915" w:rsidRDefault="0042724E" w:rsidP="00427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915">
        <w:rPr>
          <w:rFonts w:ascii="Times New Roman" w:hAnsi="Times New Roman" w:cs="Times New Roman"/>
          <w:b/>
          <w:sz w:val="24"/>
          <w:szCs w:val="24"/>
        </w:rPr>
        <w:t>Проголосовали:</w:t>
      </w:r>
    </w:p>
    <w:p w:rsidR="0042724E" w:rsidRPr="00B44915" w:rsidRDefault="0042724E" w:rsidP="00427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915">
        <w:rPr>
          <w:rFonts w:ascii="Times New Roman" w:hAnsi="Times New Roman" w:cs="Times New Roman"/>
          <w:sz w:val="24"/>
          <w:szCs w:val="24"/>
        </w:rPr>
        <w:t>ЗА – единогласно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724E" w:rsidRDefault="0042724E" w:rsidP="004272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B28" w:rsidRDefault="00F05B28" w:rsidP="004272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5B28" w:rsidRDefault="00F05B28" w:rsidP="004272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5B28" w:rsidRDefault="00F05B28" w:rsidP="004272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724E" w:rsidRDefault="0042724E" w:rsidP="004272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По второму вопросу:</w:t>
      </w:r>
    </w:p>
    <w:p w:rsidR="0042724E" w:rsidRPr="0042724E" w:rsidRDefault="0042724E" w:rsidP="00427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24E">
        <w:rPr>
          <w:rFonts w:ascii="Times New Roman" w:hAnsi="Times New Roman" w:cs="Times New Roman"/>
          <w:b/>
          <w:sz w:val="24"/>
          <w:szCs w:val="24"/>
          <w:u w:val="single"/>
        </w:rPr>
        <w:t>Слушали:</w:t>
      </w:r>
    </w:p>
    <w:p w:rsidR="00980871" w:rsidRDefault="0041146C" w:rsidP="004114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Левова И.А.</w:t>
      </w:r>
      <w:r w:rsidR="0042724E">
        <w:rPr>
          <w:rFonts w:ascii="Times New Roman" w:hAnsi="Times New Roman" w:cs="Times New Roman"/>
          <w:sz w:val="24"/>
        </w:rPr>
        <w:t xml:space="preserve"> </w:t>
      </w:r>
      <w:r w:rsidR="008C5D0C">
        <w:rPr>
          <w:rFonts w:ascii="Times New Roman" w:hAnsi="Times New Roman" w:cs="Times New Roman"/>
          <w:sz w:val="24"/>
        </w:rPr>
        <w:t xml:space="preserve">представила </w:t>
      </w:r>
      <w:r>
        <w:rPr>
          <w:rFonts w:ascii="Times New Roman" w:hAnsi="Times New Roman" w:cs="Times New Roman"/>
          <w:sz w:val="24"/>
        </w:rPr>
        <w:t xml:space="preserve">план работы Координационного совета по делам инвалидов на 2016 год. </w:t>
      </w:r>
      <w:r w:rsidR="00F05B28">
        <w:rPr>
          <w:rFonts w:ascii="Times New Roman" w:hAnsi="Times New Roman" w:cs="Times New Roman"/>
          <w:sz w:val="24"/>
        </w:rPr>
        <w:t>Предложила обсудить мероприятия.</w:t>
      </w:r>
    </w:p>
    <w:p w:rsidR="00691D89" w:rsidRPr="00691D89" w:rsidRDefault="00691D89" w:rsidP="00691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1D89" w:rsidRDefault="00691D89" w:rsidP="00691D8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D5B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Выступили:</w:t>
      </w:r>
    </w:p>
    <w:p w:rsidR="0041146C" w:rsidRDefault="00DA4AD8" w:rsidP="004114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4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Карымов</w:t>
      </w:r>
      <w:proofErr w:type="spellEnd"/>
      <w:r w:rsidRPr="00824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А.С.</w:t>
      </w:r>
      <w:r w:rsidRPr="00824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14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Предложил включит</w:t>
      </w:r>
      <w:r w:rsidR="0056570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411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план работы Координационного совета на        3 квартал 2016 года вопрос </w:t>
      </w:r>
      <w:r w:rsidR="0041146C" w:rsidRPr="0041146C">
        <w:rPr>
          <w:rFonts w:ascii="Times New Roman" w:hAnsi="Times New Roman" w:cs="Times New Roman"/>
          <w:sz w:val="24"/>
          <w:szCs w:val="24"/>
        </w:rPr>
        <w:t xml:space="preserve">по трудоустройству инвалидов на территории города </w:t>
      </w:r>
      <w:proofErr w:type="spellStart"/>
      <w:r w:rsidR="0041146C" w:rsidRPr="0041146C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="0041146C">
        <w:rPr>
          <w:rFonts w:ascii="Times New Roman" w:hAnsi="Times New Roman" w:cs="Times New Roman"/>
          <w:sz w:val="24"/>
          <w:szCs w:val="24"/>
        </w:rPr>
        <w:t>. Заслушать по данному вопросу директора КУ ХМАО-Югры «</w:t>
      </w:r>
      <w:proofErr w:type="spellStart"/>
      <w:r w:rsidR="0041146C">
        <w:rPr>
          <w:rFonts w:ascii="Times New Roman" w:hAnsi="Times New Roman" w:cs="Times New Roman"/>
          <w:sz w:val="24"/>
          <w:szCs w:val="24"/>
        </w:rPr>
        <w:t>Мегионский</w:t>
      </w:r>
      <w:proofErr w:type="spellEnd"/>
      <w:r w:rsidR="0041146C">
        <w:rPr>
          <w:rFonts w:ascii="Times New Roman" w:hAnsi="Times New Roman" w:cs="Times New Roman"/>
          <w:sz w:val="24"/>
          <w:szCs w:val="24"/>
        </w:rPr>
        <w:t xml:space="preserve"> центр занятости населения». А также прозвучало предложение об объединении мероприятий, связанных с празднованием Дня инвалидов с 25 летним юбилеем </w:t>
      </w:r>
      <w:proofErr w:type="spellStart"/>
      <w:r w:rsidR="0041146C" w:rsidRPr="00C276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Мегионской</w:t>
      </w:r>
      <w:proofErr w:type="spellEnd"/>
      <w:r w:rsidR="0041146C" w:rsidRPr="00C27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общественной организации Всероссийского общества инвалидов</w:t>
      </w:r>
      <w:r w:rsidR="00411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04870" w:rsidRPr="00104870" w:rsidRDefault="00104870" w:rsidP="0010487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24ED8" w:rsidRDefault="00DA4AD8" w:rsidP="00DA4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146C" w:rsidRDefault="001B1FFA" w:rsidP="00DA4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1146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в план работы Координационного совета </w:t>
      </w:r>
      <w:r w:rsidR="0056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квартал 2016 года вопрос </w:t>
      </w:r>
      <w:r w:rsidRPr="0041146C">
        <w:rPr>
          <w:rFonts w:ascii="Times New Roman" w:hAnsi="Times New Roman" w:cs="Times New Roman"/>
          <w:sz w:val="24"/>
          <w:szCs w:val="24"/>
        </w:rPr>
        <w:t xml:space="preserve">по трудоустройству инвалидов на территории города </w:t>
      </w:r>
      <w:proofErr w:type="spellStart"/>
      <w:r w:rsidRPr="0041146C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1FFA" w:rsidRDefault="001B1FFA" w:rsidP="00421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2.Объединить мероприятия, связанные с празднованием Дня инвалидов с 25 летним юбилеем </w:t>
      </w:r>
      <w:proofErr w:type="spellStart"/>
      <w:r w:rsidRPr="00C276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Мегионской</w:t>
      </w:r>
      <w:proofErr w:type="spellEnd"/>
      <w:r w:rsidRPr="00C27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общественной организации Всероссийского общества инвалидов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741FC" w:rsidRDefault="009741FC" w:rsidP="004215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3.Утвердить план работы </w:t>
      </w:r>
      <w:r>
        <w:rPr>
          <w:rFonts w:ascii="Times New Roman" w:hAnsi="Times New Roman" w:cs="Times New Roman"/>
          <w:sz w:val="24"/>
        </w:rPr>
        <w:t>Координационного совета по делам инвалидов на 2016 год с изменениями.</w:t>
      </w:r>
    </w:p>
    <w:p w:rsidR="001B1FFA" w:rsidRDefault="001B1FFA" w:rsidP="00DA4A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4AD8" w:rsidRPr="00B44915" w:rsidRDefault="00DA4AD8" w:rsidP="00DA4A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915">
        <w:rPr>
          <w:rFonts w:ascii="Times New Roman" w:hAnsi="Times New Roman" w:cs="Times New Roman"/>
          <w:b/>
          <w:sz w:val="24"/>
          <w:szCs w:val="24"/>
        </w:rPr>
        <w:t>Проголосовали:</w:t>
      </w:r>
    </w:p>
    <w:p w:rsidR="00DA4AD8" w:rsidRDefault="00DA4AD8" w:rsidP="00DA4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915">
        <w:rPr>
          <w:rFonts w:ascii="Times New Roman" w:hAnsi="Times New Roman" w:cs="Times New Roman"/>
          <w:sz w:val="24"/>
          <w:szCs w:val="24"/>
        </w:rPr>
        <w:t>ЗА – единогласно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174D" w:rsidRDefault="00FD174D" w:rsidP="00DA4A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4AD8" w:rsidRPr="00DA4AD8" w:rsidRDefault="00DA4AD8" w:rsidP="00DA4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третьему вопросу:</w:t>
      </w:r>
    </w:p>
    <w:p w:rsidR="00C03A67" w:rsidRPr="0042724E" w:rsidRDefault="00C03A67" w:rsidP="00C03A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24E">
        <w:rPr>
          <w:rFonts w:ascii="Times New Roman" w:hAnsi="Times New Roman" w:cs="Times New Roman"/>
          <w:b/>
          <w:sz w:val="24"/>
          <w:szCs w:val="24"/>
          <w:u w:val="single"/>
        </w:rPr>
        <w:t>Слушали:</w:t>
      </w:r>
    </w:p>
    <w:p w:rsidR="001B1FFA" w:rsidRPr="006428F1" w:rsidRDefault="001B1FFA" w:rsidP="001B1FF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B1FFA">
        <w:rPr>
          <w:rFonts w:ascii="Times New Roman" w:hAnsi="Times New Roman" w:cs="Times New Roman"/>
          <w:b/>
          <w:sz w:val="24"/>
          <w:szCs w:val="24"/>
        </w:rPr>
        <w:t>Ульянов В.А.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1FFA">
        <w:rPr>
          <w:rFonts w:ascii="Times New Roman" w:hAnsi="Times New Roman" w:cs="Times New Roman"/>
          <w:sz w:val="24"/>
          <w:szCs w:val="24"/>
        </w:rPr>
        <w:t xml:space="preserve">представил информацию об </w:t>
      </w:r>
      <w:r w:rsidRPr="001B1FFA">
        <w:rPr>
          <w:rFonts w:ascii="Times New Roman" w:hAnsi="Times New Roman" w:cs="Times New Roman"/>
          <w:sz w:val="24"/>
        </w:rPr>
        <w:t xml:space="preserve">итогах обеспечения техническими средствами реабилитации, протезами и протезно-ортопедическими изделиями, а также санаторно-курортными лечением в 2015 году граждан льготной категории, проживающих в городе </w:t>
      </w:r>
      <w:proofErr w:type="spellStart"/>
      <w:r w:rsidRPr="001B1FFA">
        <w:rPr>
          <w:rFonts w:ascii="Times New Roman" w:hAnsi="Times New Roman" w:cs="Times New Roman"/>
          <w:sz w:val="24"/>
        </w:rPr>
        <w:t>Мегионе</w:t>
      </w:r>
      <w:proofErr w:type="spellEnd"/>
      <w:r w:rsidRPr="001B1FF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Пояснил, что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B1FFA">
        <w:rPr>
          <w:rFonts w:ascii="Times New Roman" w:hAnsi="Times New Roman" w:cs="Times New Roman"/>
          <w:sz w:val="24"/>
          <w:szCs w:val="24"/>
        </w:rPr>
        <w:t xml:space="preserve"> введением с 01 октября 2012 года нового порядка постановки на учет и обеспечения санаторно-курортным лечением, проездом к месту лечения и обратно  граждан льготной категории по состоянию на 01.01.2016 года в филиал № 1 обратилось с заявлениями </w:t>
      </w:r>
      <w:r w:rsidRPr="001B1FFA">
        <w:rPr>
          <w:rFonts w:ascii="Times New Roman" w:hAnsi="Times New Roman" w:cs="Times New Roman"/>
          <w:bCs/>
          <w:sz w:val="24"/>
          <w:szCs w:val="24"/>
        </w:rPr>
        <w:t>390</w:t>
      </w:r>
      <w:r w:rsidRPr="001B1FFA">
        <w:rPr>
          <w:rFonts w:ascii="Times New Roman" w:hAnsi="Times New Roman" w:cs="Times New Roman"/>
          <w:sz w:val="24"/>
          <w:szCs w:val="24"/>
        </w:rPr>
        <w:t xml:space="preserve"> граждан </w:t>
      </w:r>
      <w:proofErr w:type="spellStart"/>
      <w:r w:rsidRPr="001B1FF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B1FF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B1FFA">
        <w:rPr>
          <w:rFonts w:ascii="Times New Roman" w:hAnsi="Times New Roman" w:cs="Times New Roman"/>
          <w:sz w:val="24"/>
          <w:szCs w:val="24"/>
        </w:rPr>
        <w:t>егиона</w:t>
      </w:r>
      <w:proofErr w:type="spellEnd"/>
      <w:r w:rsidRPr="001B1FF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B1FFA">
        <w:rPr>
          <w:rFonts w:ascii="Times New Roman" w:hAnsi="Times New Roman" w:cs="Times New Roman"/>
          <w:sz w:val="24"/>
          <w:szCs w:val="24"/>
        </w:rPr>
        <w:t>п.Высокий</w:t>
      </w:r>
      <w:proofErr w:type="spellEnd"/>
      <w:r w:rsidRPr="001B1FFA">
        <w:rPr>
          <w:rFonts w:ascii="Times New Roman" w:hAnsi="Times New Roman" w:cs="Times New Roman"/>
          <w:sz w:val="24"/>
          <w:szCs w:val="24"/>
        </w:rPr>
        <w:t xml:space="preserve"> по вопросу получения санаторно-курортного лечения.</w:t>
      </w:r>
      <w:r>
        <w:rPr>
          <w:rFonts w:ascii="Times New Roman" w:hAnsi="Times New Roman" w:cs="Times New Roman"/>
          <w:sz w:val="24"/>
        </w:rPr>
        <w:t xml:space="preserve"> </w:t>
      </w:r>
      <w:r w:rsidRPr="006428F1">
        <w:rPr>
          <w:rFonts w:ascii="Times New Roman" w:hAnsi="Times New Roman" w:cs="Times New Roman"/>
          <w:color w:val="000000"/>
          <w:sz w:val="24"/>
          <w:szCs w:val="24"/>
        </w:rPr>
        <w:t xml:space="preserve">Отменено </w:t>
      </w:r>
      <w:r w:rsidRPr="006428F1">
        <w:rPr>
          <w:rFonts w:ascii="Times New Roman" w:hAnsi="Times New Roman" w:cs="Times New Roman"/>
          <w:bCs/>
          <w:color w:val="000000"/>
          <w:sz w:val="24"/>
          <w:szCs w:val="24"/>
        </w:rPr>
        <w:t>46</w:t>
      </w:r>
      <w:r w:rsidRPr="006428F1">
        <w:rPr>
          <w:rFonts w:ascii="Times New Roman" w:hAnsi="Times New Roman" w:cs="Times New Roman"/>
          <w:color w:val="000000"/>
          <w:sz w:val="24"/>
          <w:szCs w:val="24"/>
        </w:rPr>
        <w:t xml:space="preserve"> заявок по причине отказа от набора социальных услуг, противопоказаниям к лечению, в связи со смертью и другим причинам. Распределено всего </w:t>
      </w:r>
      <w:r w:rsidRPr="006428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138 </w:t>
      </w:r>
      <w:r w:rsidRPr="006428F1">
        <w:rPr>
          <w:rFonts w:ascii="Times New Roman" w:hAnsi="Times New Roman" w:cs="Times New Roman"/>
          <w:color w:val="000000"/>
          <w:sz w:val="24"/>
          <w:szCs w:val="24"/>
        </w:rPr>
        <w:t>путевок (34 сопровождающим)</w:t>
      </w:r>
      <w:r w:rsidRPr="006428F1">
        <w:rPr>
          <w:rFonts w:ascii="Times New Roman" w:hAnsi="Times New Roman" w:cs="Times New Roman"/>
          <w:sz w:val="24"/>
        </w:rPr>
        <w:t>.</w:t>
      </w:r>
    </w:p>
    <w:p w:rsidR="001B1FFA" w:rsidRDefault="001B1FFA" w:rsidP="004535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428F1">
        <w:rPr>
          <w:rFonts w:ascii="Times New Roman" w:hAnsi="Times New Roman" w:cs="Times New Roman"/>
          <w:color w:val="000000"/>
          <w:sz w:val="24"/>
          <w:szCs w:val="24"/>
        </w:rPr>
        <w:t>Активные</w:t>
      </w:r>
      <w:proofErr w:type="gramEnd"/>
      <w:r w:rsidRPr="006428F1">
        <w:rPr>
          <w:rFonts w:ascii="Times New Roman" w:hAnsi="Times New Roman" w:cs="Times New Roman"/>
          <w:color w:val="000000"/>
          <w:sz w:val="24"/>
          <w:szCs w:val="24"/>
        </w:rPr>
        <w:t xml:space="preserve"> (не обеспечены путевками) — </w:t>
      </w:r>
      <w:r w:rsidRPr="006428F1">
        <w:rPr>
          <w:rFonts w:ascii="Times New Roman" w:hAnsi="Times New Roman" w:cs="Times New Roman"/>
          <w:bCs/>
          <w:color w:val="000000"/>
          <w:sz w:val="24"/>
          <w:szCs w:val="24"/>
        </w:rPr>
        <w:t>206</w:t>
      </w:r>
      <w:r w:rsidRPr="006428F1">
        <w:rPr>
          <w:rFonts w:ascii="Times New Roman" w:hAnsi="Times New Roman" w:cs="Times New Roman"/>
          <w:color w:val="000000"/>
          <w:sz w:val="24"/>
          <w:szCs w:val="24"/>
        </w:rPr>
        <w:t xml:space="preserve"> заявок</w:t>
      </w:r>
      <w:r w:rsidRPr="001B1FFA">
        <w:rPr>
          <w:rFonts w:ascii="Times New Roman" w:hAnsi="Times New Roman" w:cs="Times New Roman"/>
          <w:color w:val="000000"/>
          <w:sz w:val="24"/>
          <w:szCs w:val="24"/>
        </w:rPr>
        <w:t>. Основные причины отказа от предлагаемых путевок - не устраивает сезон, санаторий, находится на обсл</w:t>
      </w:r>
      <w:r w:rsidR="00565704">
        <w:rPr>
          <w:rFonts w:ascii="Times New Roman" w:hAnsi="Times New Roman" w:cs="Times New Roman"/>
          <w:color w:val="000000"/>
          <w:sz w:val="24"/>
          <w:szCs w:val="24"/>
        </w:rPr>
        <w:t xml:space="preserve">едовании и т. д., но </w:t>
      </w:r>
      <w:proofErr w:type="gramStart"/>
      <w:r w:rsidR="00565704"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proofErr w:type="gramEnd"/>
      <w:r w:rsidR="005657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1FFA">
        <w:rPr>
          <w:rFonts w:ascii="Times New Roman" w:hAnsi="Times New Roman" w:cs="Times New Roman"/>
          <w:color w:val="000000"/>
          <w:sz w:val="24"/>
          <w:szCs w:val="24"/>
        </w:rPr>
        <w:t>нового порядка постановки на учет и обеспечения санаторно-курортным лечением, проездом к месту лечения и обратно гражданин остается в очереди до получения путевки.</w:t>
      </w:r>
    </w:p>
    <w:p w:rsidR="001B1FFA" w:rsidRDefault="001B1FFA" w:rsidP="00453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1B1FFA">
        <w:rPr>
          <w:rFonts w:ascii="Times New Roman" w:hAnsi="Times New Roman" w:cs="Times New Roman"/>
          <w:color w:val="000000"/>
          <w:sz w:val="24"/>
          <w:szCs w:val="24"/>
        </w:rPr>
        <w:t xml:space="preserve">Путевки на санаторно-курортное лечение приобретаются Государственным учреждением - региональным отделением Фонда социального страхования Российской Федерации </w:t>
      </w:r>
      <w:r w:rsidRPr="001B1FFA">
        <w:rPr>
          <w:rFonts w:ascii="Times New Roman" w:eastAsia="Arial" w:hAnsi="Times New Roman" w:cs="Times New Roman"/>
          <w:color w:val="000000"/>
          <w:sz w:val="24"/>
          <w:szCs w:val="24"/>
        </w:rPr>
        <w:t>в соответствии с Федеральным законом от 05.04.2013 № 44-ФЗ «О</w:t>
      </w:r>
      <w:r w:rsidRPr="001B1FFA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r w:rsidRPr="001B1FF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контрактной системе </w:t>
      </w:r>
      <w:r w:rsidRPr="001B1FFA">
        <w:rPr>
          <w:rFonts w:ascii="Times New Roman" w:hAnsi="Times New Roman" w:cs="Times New Roman"/>
          <w:color w:val="000000"/>
          <w:sz w:val="24"/>
          <w:szCs w:val="24"/>
        </w:rPr>
        <w:t xml:space="preserve">в сфере закупок товаров, работ, услуг для обеспечения </w:t>
      </w:r>
      <w:r w:rsidRPr="001B1FF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государственных и муниципальных нужд», </w:t>
      </w:r>
      <w:r w:rsidRPr="001B1FFA">
        <w:rPr>
          <w:rFonts w:ascii="Times New Roman" w:hAnsi="Times New Roman" w:cs="Times New Roman"/>
          <w:color w:val="000000"/>
          <w:sz w:val="24"/>
          <w:szCs w:val="24"/>
        </w:rPr>
        <w:t>в пределах средств, выделенных из федерального бюджета на текущих календарный год.</w:t>
      </w:r>
      <w:proofErr w:type="gramEnd"/>
    </w:p>
    <w:p w:rsidR="001B1FFA" w:rsidRPr="001B1FFA" w:rsidRDefault="001B1FFA" w:rsidP="00453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B1FFA">
        <w:rPr>
          <w:rFonts w:ascii="Times New Roman" w:hAnsi="Times New Roman" w:cs="Times New Roman"/>
          <w:sz w:val="24"/>
          <w:szCs w:val="24"/>
        </w:rPr>
        <w:t xml:space="preserve">География санаторно-курортных учреждений, в которые направлялись граждане и лица их сопровождающие, проживающие на территории </w:t>
      </w:r>
      <w:proofErr w:type="spellStart"/>
      <w:r w:rsidRPr="001B1FF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B1FF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B1FFA">
        <w:rPr>
          <w:rFonts w:ascii="Times New Roman" w:hAnsi="Times New Roman" w:cs="Times New Roman"/>
          <w:sz w:val="24"/>
          <w:szCs w:val="24"/>
        </w:rPr>
        <w:t>егиона</w:t>
      </w:r>
      <w:proofErr w:type="spellEnd"/>
      <w:r w:rsidRPr="001B1FF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B1FFA">
        <w:rPr>
          <w:rFonts w:ascii="Times New Roman" w:hAnsi="Times New Roman" w:cs="Times New Roman"/>
          <w:sz w:val="24"/>
          <w:szCs w:val="24"/>
        </w:rPr>
        <w:t>п.Высокий</w:t>
      </w:r>
      <w:proofErr w:type="spellEnd"/>
      <w:r w:rsidRPr="001B1FFA">
        <w:rPr>
          <w:rFonts w:ascii="Times New Roman" w:hAnsi="Times New Roman" w:cs="Times New Roman"/>
          <w:sz w:val="24"/>
          <w:szCs w:val="24"/>
        </w:rPr>
        <w:t>:</w:t>
      </w:r>
    </w:p>
    <w:p w:rsidR="001B1FFA" w:rsidRPr="001B1FFA" w:rsidRDefault="001B1FFA" w:rsidP="00453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FFA">
        <w:rPr>
          <w:rFonts w:ascii="Times New Roman" w:hAnsi="Times New Roman" w:cs="Times New Roman"/>
          <w:sz w:val="24"/>
          <w:szCs w:val="24"/>
        </w:rPr>
        <w:t>Санатории Краснодарского края — 62 путевки (из них 22 путевки для    сопровождающих);</w:t>
      </w:r>
    </w:p>
    <w:p w:rsidR="001B1FFA" w:rsidRPr="001B1FFA" w:rsidRDefault="001B1FFA" w:rsidP="004535D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FFA">
        <w:rPr>
          <w:rFonts w:ascii="Times New Roman" w:hAnsi="Times New Roman" w:cs="Times New Roman"/>
          <w:sz w:val="24"/>
          <w:szCs w:val="24"/>
        </w:rPr>
        <w:t xml:space="preserve">Санатории </w:t>
      </w:r>
      <w:proofErr w:type="spellStart"/>
      <w:r w:rsidRPr="001B1FFA">
        <w:rPr>
          <w:rFonts w:ascii="Times New Roman" w:hAnsi="Times New Roman" w:cs="Times New Roman"/>
          <w:sz w:val="24"/>
          <w:szCs w:val="24"/>
        </w:rPr>
        <w:t>КавМинВод</w:t>
      </w:r>
      <w:proofErr w:type="spellEnd"/>
      <w:r w:rsidRPr="001B1FFA">
        <w:rPr>
          <w:rFonts w:ascii="Times New Roman" w:hAnsi="Times New Roman" w:cs="Times New Roman"/>
          <w:sz w:val="24"/>
          <w:szCs w:val="24"/>
        </w:rPr>
        <w:t xml:space="preserve"> — 13 путевок (из них 2 путевки для сопровождающих);</w:t>
      </w:r>
    </w:p>
    <w:p w:rsidR="001B1FFA" w:rsidRPr="001B1FFA" w:rsidRDefault="001B1FFA" w:rsidP="004535D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FFA">
        <w:rPr>
          <w:rFonts w:ascii="Times New Roman" w:hAnsi="Times New Roman" w:cs="Times New Roman"/>
          <w:sz w:val="24"/>
          <w:szCs w:val="24"/>
        </w:rPr>
        <w:t>Санатории Омской области - 15 путевок (из них 2 путевки для сопровождающих);</w:t>
      </w:r>
    </w:p>
    <w:p w:rsidR="001B1FFA" w:rsidRPr="001B1FFA" w:rsidRDefault="001B1FFA" w:rsidP="004535D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FFA">
        <w:rPr>
          <w:rFonts w:ascii="Times New Roman" w:hAnsi="Times New Roman" w:cs="Times New Roman"/>
          <w:sz w:val="24"/>
          <w:szCs w:val="24"/>
        </w:rPr>
        <w:lastRenderedPageBreak/>
        <w:t>Санатории Тюменской области — 17 путевок (из них 2 путевки  для сопровождающих).</w:t>
      </w:r>
    </w:p>
    <w:p w:rsidR="001B1FFA" w:rsidRPr="001B1FFA" w:rsidRDefault="001B1FFA" w:rsidP="004535D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FFA">
        <w:rPr>
          <w:rFonts w:ascii="Times New Roman" w:hAnsi="Times New Roman" w:cs="Times New Roman"/>
          <w:sz w:val="24"/>
          <w:szCs w:val="24"/>
        </w:rPr>
        <w:t>Санатории Курганской области — 25 путевок (из них 1 путевка  для сопровождающих);</w:t>
      </w:r>
    </w:p>
    <w:p w:rsidR="001B1FFA" w:rsidRPr="001B1FFA" w:rsidRDefault="001B1FFA" w:rsidP="004535D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FFA">
        <w:rPr>
          <w:rFonts w:ascii="Times New Roman" w:hAnsi="Times New Roman" w:cs="Times New Roman"/>
          <w:sz w:val="24"/>
          <w:szCs w:val="24"/>
        </w:rPr>
        <w:t>Санатории Пермского края — 34 путевки (из них 3 путевки  для сопровождающих);</w:t>
      </w:r>
    </w:p>
    <w:p w:rsidR="001B1FFA" w:rsidRPr="001B1FFA" w:rsidRDefault="001B1FFA" w:rsidP="004535D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FFA">
        <w:rPr>
          <w:rFonts w:ascii="Times New Roman" w:hAnsi="Times New Roman" w:cs="Times New Roman"/>
          <w:sz w:val="24"/>
          <w:szCs w:val="24"/>
        </w:rPr>
        <w:t>Санаторий «</w:t>
      </w:r>
      <w:proofErr w:type="spellStart"/>
      <w:r w:rsidRPr="001B1FFA">
        <w:rPr>
          <w:rFonts w:ascii="Times New Roman" w:hAnsi="Times New Roman" w:cs="Times New Roman"/>
          <w:sz w:val="24"/>
          <w:szCs w:val="24"/>
        </w:rPr>
        <w:t>Сегиевские</w:t>
      </w:r>
      <w:proofErr w:type="spellEnd"/>
      <w:r w:rsidRPr="001B1FFA">
        <w:rPr>
          <w:rFonts w:ascii="Times New Roman" w:hAnsi="Times New Roman" w:cs="Times New Roman"/>
          <w:sz w:val="24"/>
          <w:szCs w:val="24"/>
        </w:rPr>
        <w:t xml:space="preserve"> Минеральные воды» — 2 путевки (из них 1 путевка  для сопровождающих);</w:t>
      </w:r>
    </w:p>
    <w:p w:rsidR="001B1FFA" w:rsidRPr="001B1FFA" w:rsidRDefault="001B1FFA" w:rsidP="004535D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FFA">
        <w:rPr>
          <w:rFonts w:ascii="Times New Roman" w:hAnsi="Times New Roman" w:cs="Times New Roman"/>
          <w:sz w:val="24"/>
          <w:szCs w:val="24"/>
        </w:rPr>
        <w:t>Санатории Крыма — 4 путевки (из них 1 путевка  для сопровождающих).</w:t>
      </w:r>
    </w:p>
    <w:p w:rsidR="001B1FFA" w:rsidRPr="001B1FFA" w:rsidRDefault="001B1FFA" w:rsidP="004535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1FFA">
        <w:rPr>
          <w:rFonts w:ascii="Times New Roman" w:hAnsi="Times New Roman" w:cs="Times New Roman"/>
          <w:sz w:val="24"/>
          <w:szCs w:val="24"/>
        </w:rPr>
        <w:t>Основные  профили лечения, по которым направлялись граждане:</w:t>
      </w:r>
    </w:p>
    <w:p w:rsidR="001B1FFA" w:rsidRPr="001B1FFA" w:rsidRDefault="001B1FFA" w:rsidP="004535D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1FFA">
        <w:rPr>
          <w:rFonts w:ascii="Times New Roman" w:hAnsi="Times New Roman" w:cs="Times New Roman"/>
          <w:color w:val="000000"/>
          <w:sz w:val="24"/>
          <w:szCs w:val="24"/>
        </w:rPr>
        <w:t xml:space="preserve">Болезни системы кровообращения – 43 путевки (в том числе 4 путевки сопровождающим); </w:t>
      </w:r>
    </w:p>
    <w:p w:rsidR="001B1FFA" w:rsidRDefault="001B1FFA" w:rsidP="004535D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1FFA">
        <w:rPr>
          <w:rFonts w:ascii="Times New Roman" w:hAnsi="Times New Roman" w:cs="Times New Roman"/>
          <w:color w:val="000000"/>
          <w:sz w:val="24"/>
          <w:szCs w:val="24"/>
        </w:rPr>
        <w:t>Болезни опорно-двигательного аппарата – 39 путевок (в том 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сле 5 путевок сопровождающим); </w:t>
      </w:r>
    </w:p>
    <w:p w:rsidR="001B1FFA" w:rsidRPr="001B1FFA" w:rsidRDefault="001B1FFA" w:rsidP="004535D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1FFA">
        <w:rPr>
          <w:rFonts w:ascii="Times New Roman" w:hAnsi="Times New Roman" w:cs="Times New Roman"/>
          <w:color w:val="000000"/>
          <w:sz w:val="24"/>
          <w:szCs w:val="24"/>
        </w:rPr>
        <w:t xml:space="preserve">Также по вопросу получения талонов на проезд к месту лечения и обратно по направлениям Департамента здравоохранения (высокотехнологическая/ специализированная  медицинская помощь) обратилось </w:t>
      </w:r>
      <w:r w:rsidRPr="001B1F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12 </w:t>
      </w:r>
      <w:r w:rsidRPr="001B1FFA">
        <w:rPr>
          <w:rFonts w:ascii="Times New Roman" w:hAnsi="Times New Roman" w:cs="Times New Roman"/>
          <w:color w:val="000000"/>
          <w:sz w:val="24"/>
          <w:szCs w:val="24"/>
        </w:rPr>
        <w:t xml:space="preserve">граждан льготной категории и 5 сопровождающих, все они были обеспечены талонами на право бесплатного проезда.  Процент обеспеченности составил </w:t>
      </w:r>
      <w:r w:rsidRPr="001B1FFA">
        <w:rPr>
          <w:rFonts w:ascii="Times New Roman" w:hAnsi="Times New Roman" w:cs="Times New Roman"/>
          <w:bCs/>
          <w:color w:val="000000"/>
          <w:sz w:val="24"/>
          <w:szCs w:val="24"/>
        </w:rPr>
        <w:t>40,1 %.</w:t>
      </w:r>
    </w:p>
    <w:p w:rsidR="00954298" w:rsidRDefault="00954298" w:rsidP="001B1F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54298" w:rsidRDefault="00954298" w:rsidP="0095429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D5B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Выступили:</w:t>
      </w:r>
    </w:p>
    <w:p w:rsidR="006428F1" w:rsidRDefault="006428F1" w:rsidP="0010487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Алтапов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А.А. </w:t>
      </w:r>
      <w:r w:rsidRPr="006428F1">
        <w:rPr>
          <w:rFonts w:ascii="Times New Roman" w:hAnsi="Times New Roman" w:cs="Times New Roman"/>
          <w:sz w:val="24"/>
          <w:szCs w:val="24"/>
        </w:rPr>
        <w:t>Поинтересовался о по</w:t>
      </w:r>
      <w:r w:rsidR="00F05B28">
        <w:rPr>
          <w:rFonts w:ascii="Times New Roman" w:hAnsi="Times New Roman" w:cs="Times New Roman"/>
          <w:sz w:val="24"/>
          <w:szCs w:val="24"/>
        </w:rPr>
        <w:t>требности на сегодняшний день в санаторно-курортном лечении</w:t>
      </w:r>
      <w:r w:rsidRPr="006428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28F1" w:rsidRPr="00B66376" w:rsidRDefault="006428F1" w:rsidP="0010487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FFA">
        <w:rPr>
          <w:rFonts w:ascii="Times New Roman" w:hAnsi="Times New Roman" w:cs="Times New Roman"/>
          <w:b/>
          <w:sz w:val="24"/>
          <w:szCs w:val="24"/>
        </w:rPr>
        <w:t>Ульянов В.А.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6376">
        <w:rPr>
          <w:rFonts w:ascii="Times New Roman" w:hAnsi="Times New Roman" w:cs="Times New Roman"/>
          <w:sz w:val="24"/>
          <w:szCs w:val="24"/>
        </w:rPr>
        <w:t xml:space="preserve">Пояснил, что на сегодняшний день не </w:t>
      </w:r>
      <w:proofErr w:type="gramStart"/>
      <w:r w:rsidRPr="00B66376">
        <w:rPr>
          <w:rFonts w:ascii="Times New Roman" w:hAnsi="Times New Roman" w:cs="Times New Roman"/>
          <w:sz w:val="24"/>
          <w:szCs w:val="24"/>
        </w:rPr>
        <w:t>обеспечены</w:t>
      </w:r>
      <w:proofErr w:type="gramEnd"/>
      <w:r w:rsidRPr="00B66376">
        <w:rPr>
          <w:rFonts w:ascii="Times New Roman" w:hAnsi="Times New Roman" w:cs="Times New Roman"/>
          <w:sz w:val="24"/>
          <w:szCs w:val="24"/>
        </w:rPr>
        <w:t xml:space="preserve"> путевками 206 заявок. Представил информацию о нормативе финансовых затрат из которого формируется объем средств, которые выделяются на округ с учетом количества гр</w:t>
      </w:r>
      <w:r w:rsidR="00B66376">
        <w:rPr>
          <w:rFonts w:ascii="Times New Roman" w:hAnsi="Times New Roman" w:cs="Times New Roman"/>
          <w:sz w:val="24"/>
          <w:szCs w:val="24"/>
        </w:rPr>
        <w:t>а</w:t>
      </w:r>
      <w:r w:rsidRPr="00B66376">
        <w:rPr>
          <w:rFonts w:ascii="Times New Roman" w:hAnsi="Times New Roman" w:cs="Times New Roman"/>
          <w:sz w:val="24"/>
          <w:szCs w:val="24"/>
        </w:rPr>
        <w:t>ждан льготн</w:t>
      </w:r>
      <w:r w:rsidR="00B66376" w:rsidRPr="00B66376">
        <w:rPr>
          <w:rFonts w:ascii="Times New Roman" w:hAnsi="Times New Roman" w:cs="Times New Roman"/>
          <w:sz w:val="24"/>
          <w:szCs w:val="24"/>
        </w:rPr>
        <w:t>ой категории состоящих на учете.</w:t>
      </w:r>
    </w:p>
    <w:p w:rsidR="00954298" w:rsidRDefault="00954298" w:rsidP="0010487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298">
        <w:rPr>
          <w:rFonts w:ascii="Times New Roman" w:hAnsi="Times New Roman" w:cs="Times New Roman"/>
          <w:b/>
          <w:sz w:val="24"/>
          <w:szCs w:val="24"/>
        </w:rPr>
        <w:t>Хомич С.В.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5704">
        <w:rPr>
          <w:rFonts w:ascii="Times New Roman" w:hAnsi="Times New Roman" w:cs="Times New Roman"/>
          <w:sz w:val="24"/>
          <w:szCs w:val="24"/>
        </w:rPr>
        <w:t>Проинформировала,</w:t>
      </w:r>
      <w:r w:rsidR="001B1FFA">
        <w:rPr>
          <w:rFonts w:ascii="Times New Roman" w:hAnsi="Times New Roman" w:cs="Times New Roman"/>
          <w:sz w:val="24"/>
          <w:szCs w:val="24"/>
        </w:rPr>
        <w:t xml:space="preserve"> что с </w:t>
      </w:r>
      <w:r w:rsidR="00B66376">
        <w:rPr>
          <w:rFonts w:ascii="Times New Roman" w:hAnsi="Times New Roman" w:cs="Times New Roman"/>
          <w:sz w:val="24"/>
          <w:szCs w:val="24"/>
        </w:rPr>
        <w:t>1 февраля</w:t>
      </w:r>
      <w:r w:rsidR="004215D6">
        <w:rPr>
          <w:rFonts w:ascii="Times New Roman" w:hAnsi="Times New Roman" w:cs="Times New Roman"/>
          <w:sz w:val="24"/>
          <w:szCs w:val="24"/>
        </w:rPr>
        <w:t xml:space="preserve"> 2016 года проиндексированы социальные выплаты </w:t>
      </w:r>
      <w:r w:rsidR="00B66376">
        <w:rPr>
          <w:rFonts w:ascii="Times New Roman" w:hAnsi="Times New Roman" w:cs="Times New Roman"/>
          <w:sz w:val="24"/>
          <w:szCs w:val="24"/>
        </w:rPr>
        <w:t>на 7%</w:t>
      </w:r>
      <w:r w:rsidR="0029692C">
        <w:rPr>
          <w:rFonts w:ascii="Times New Roman" w:hAnsi="Times New Roman" w:cs="Times New Roman"/>
          <w:sz w:val="24"/>
          <w:szCs w:val="24"/>
        </w:rPr>
        <w:t>.</w:t>
      </w:r>
    </w:p>
    <w:p w:rsidR="00A23365" w:rsidRPr="002D0697" w:rsidRDefault="00A23365" w:rsidP="00427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CE2535" w:rsidRDefault="00CE2535" w:rsidP="00CE2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2535" w:rsidRDefault="004215D6" w:rsidP="00CE2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принять к сведению. </w:t>
      </w:r>
    </w:p>
    <w:p w:rsidR="00CE2535" w:rsidRDefault="00CE2535" w:rsidP="00CE25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535" w:rsidRPr="00B44915" w:rsidRDefault="00CE2535" w:rsidP="00CE25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915">
        <w:rPr>
          <w:rFonts w:ascii="Times New Roman" w:hAnsi="Times New Roman" w:cs="Times New Roman"/>
          <w:b/>
          <w:sz w:val="24"/>
          <w:szCs w:val="24"/>
        </w:rPr>
        <w:t>Проголосовали:</w:t>
      </w:r>
    </w:p>
    <w:p w:rsidR="00CE2535" w:rsidRDefault="00CE2535" w:rsidP="00CE2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915">
        <w:rPr>
          <w:rFonts w:ascii="Times New Roman" w:hAnsi="Times New Roman" w:cs="Times New Roman"/>
          <w:sz w:val="24"/>
          <w:szCs w:val="24"/>
        </w:rPr>
        <w:t>ЗА – единогласно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724E" w:rsidRDefault="0042724E" w:rsidP="004272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174D" w:rsidRDefault="00FD174D" w:rsidP="004272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четвертому вопросу: </w:t>
      </w:r>
    </w:p>
    <w:p w:rsidR="00C03A67" w:rsidRPr="0042724E" w:rsidRDefault="00C03A67" w:rsidP="00C03A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24E">
        <w:rPr>
          <w:rFonts w:ascii="Times New Roman" w:hAnsi="Times New Roman" w:cs="Times New Roman"/>
          <w:b/>
          <w:sz w:val="24"/>
          <w:szCs w:val="24"/>
          <w:u w:val="single"/>
        </w:rPr>
        <w:t>Слушали:</w:t>
      </w:r>
    </w:p>
    <w:p w:rsidR="004535DB" w:rsidRPr="004535DB" w:rsidRDefault="0030560B" w:rsidP="004535DB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spellStart"/>
      <w:r w:rsidRPr="004535DB">
        <w:rPr>
          <w:rFonts w:ascii="Times New Roman" w:hAnsi="Times New Roman" w:cs="Times New Roman"/>
          <w:b/>
          <w:sz w:val="24"/>
          <w:szCs w:val="24"/>
        </w:rPr>
        <w:t>Алеева</w:t>
      </w:r>
      <w:proofErr w:type="spellEnd"/>
      <w:r w:rsidRPr="004535DB">
        <w:rPr>
          <w:rFonts w:ascii="Times New Roman" w:hAnsi="Times New Roman" w:cs="Times New Roman"/>
          <w:b/>
          <w:sz w:val="24"/>
          <w:szCs w:val="24"/>
        </w:rPr>
        <w:t xml:space="preserve"> Т.В. </w:t>
      </w:r>
      <w:r w:rsidRPr="004535DB">
        <w:rPr>
          <w:rFonts w:ascii="Times New Roman" w:hAnsi="Times New Roman" w:cs="Times New Roman"/>
          <w:sz w:val="24"/>
          <w:szCs w:val="24"/>
        </w:rPr>
        <w:t xml:space="preserve">представил информацию об организации инклюзивного образования в городе </w:t>
      </w:r>
      <w:proofErr w:type="spellStart"/>
      <w:r w:rsidRPr="004535DB">
        <w:rPr>
          <w:rFonts w:ascii="Times New Roman" w:hAnsi="Times New Roman" w:cs="Times New Roman"/>
          <w:sz w:val="24"/>
          <w:szCs w:val="24"/>
        </w:rPr>
        <w:t>Мегионе</w:t>
      </w:r>
      <w:proofErr w:type="spellEnd"/>
      <w:r w:rsidR="004535DB" w:rsidRPr="004535DB">
        <w:rPr>
          <w:rFonts w:ascii="Times New Roman" w:hAnsi="Times New Roman" w:cs="Times New Roman"/>
          <w:sz w:val="24"/>
          <w:szCs w:val="24"/>
        </w:rPr>
        <w:t xml:space="preserve">. </w:t>
      </w:r>
      <w:r w:rsidR="00A772A8">
        <w:rPr>
          <w:rFonts w:ascii="Times New Roman" w:hAnsi="Times New Roman" w:cs="Times New Roman"/>
          <w:sz w:val="24"/>
          <w:szCs w:val="24"/>
        </w:rPr>
        <w:t>Пояснила, что д</w:t>
      </w:r>
      <w:r w:rsidR="004535DB" w:rsidRPr="004535DB">
        <w:rPr>
          <w:rFonts w:ascii="Times New Roman" w:hAnsi="Times New Roman" w:cs="Times New Roman"/>
          <w:sz w:val="24"/>
          <w:szCs w:val="24"/>
        </w:rPr>
        <w:t>епартаментом образования и молодежно</w:t>
      </w:r>
      <w:r w:rsidR="00A772A8">
        <w:rPr>
          <w:rFonts w:ascii="Times New Roman" w:hAnsi="Times New Roman" w:cs="Times New Roman"/>
          <w:sz w:val="24"/>
          <w:szCs w:val="24"/>
        </w:rPr>
        <w:t>й политики администрации города</w:t>
      </w:r>
      <w:r w:rsidR="004535DB" w:rsidRPr="004535DB">
        <w:rPr>
          <w:rFonts w:ascii="Times New Roman" w:hAnsi="Times New Roman" w:cs="Times New Roman"/>
          <w:sz w:val="24"/>
          <w:szCs w:val="24"/>
        </w:rPr>
        <w:t xml:space="preserve"> и подведомственными образовательными учреждениям</w:t>
      </w:r>
      <w:r w:rsidR="00A772A8">
        <w:rPr>
          <w:rFonts w:ascii="Times New Roman" w:hAnsi="Times New Roman" w:cs="Times New Roman"/>
          <w:sz w:val="24"/>
          <w:szCs w:val="24"/>
        </w:rPr>
        <w:t xml:space="preserve">и проведена определенная работа </w:t>
      </w:r>
      <w:r w:rsidR="004535DB" w:rsidRPr="004535DB">
        <w:rPr>
          <w:rFonts w:ascii="Times New Roman" w:hAnsi="Times New Roman" w:cs="Times New Roman"/>
          <w:sz w:val="24"/>
          <w:szCs w:val="24"/>
        </w:rPr>
        <w:t>по организации и введению инклюзивного образования в образовательных организациях города Мегион. Сегодня в муниципальных образовательных организациях обучается 493 ребенка с ограниченными возможностями здоровья (далее – ОВЗ) (в ДОУ – 456 чел., в ООУ-37 чел.) и детей-инвалидов 93 ребенка (в ДОУ – 33 чел., в ООУ-60 чел.).</w:t>
      </w:r>
    </w:p>
    <w:p w:rsidR="004535DB" w:rsidRPr="004535DB" w:rsidRDefault="004535DB" w:rsidP="004535DB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535DB">
        <w:rPr>
          <w:rFonts w:ascii="Times New Roman" w:hAnsi="Times New Roman" w:cs="Times New Roman"/>
          <w:sz w:val="24"/>
          <w:szCs w:val="24"/>
        </w:rPr>
        <w:tab/>
        <w:t>Создана сеть образовательных учреждений, реализующих программы общего образования для детей, нуждающихся в создании специальных условий обучения                          и воспитания в соответствии с их особыми образовательными потребностями.  Используются дистанционные и интегрированные формы обучения. Разработаны нормативные правовые документы, обеспечивающие инклюзивное образование, «дорожная карта» по введению инклюзивного образования, методические рекомендации по созданию универсальной среды.</w:t>
      </w:r>
    </w:p>
    <w:p w:rsidR="004535DB" w:rsidRPr="004535DB" w:rsidRDefault="004535DB" w:rsidP="004535DB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535DB">
        <w:rPr>
          <w:rFonts w:ascii="Times New Roman" w:hAnsi="Times New Roman" w:cs="Times New Roman"/>
          <w:sz w:val="24"/>
          <w:szCs w:val="24"/>
        </w:rPr>
        <w:tab/>
        <w:t xml:space="preserve">В городе Мегион в рамках интеграции детей с различными нарушениями развития в муниципальных дошкольных образовательных учреждениях созданы 33 группы </w:t>
      </w:r>
      <w:r w:rsidRPr="004535DB">
        <w:rPr>
          <w:rFonts w:ascii="Times New Roman" w:hAnsi="Times New Roman" w:cs="Times New Roman"/>
          <w:sz w:val="24"/>
          <w:szCs w:val="24"/>
        </w:rPr>
        <w:lastRenderedPageBreak/>
        <w:t xml:space="preserve">компенсирующей направленности, реализующих в качестве основного вида деятельности адаптированные основные общеобразовательные программы дошкольного образования для детей с различными нарушениями в развитии, в которых обучаются 456 детей. </w:t>
      </w:r>
    </w:p>
    <w:p w:rsidR="004535DB" w:rsidRPr="004535DB" w:rsidRDefault="004535DB" w:rsidP="004535DB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535DB">
        <w:rPr>
          <w:rFonts w:ascii="Times New Roman" w:hAnsi="Times New Roman" w:cs="Times New Roman"/>
          <w:sz w:val="24"/>
          <w:szCs w:val="24"/>
        </w:rPr>
        <w:tab/>
        <w:t xml:space="preserve">В обычных классах общеобразовательных учреждениях обучается 60 детей-инвалидов из них 30 – на индивидуальном </w:t>
      </w:r>
      <w:proofErr w:type="gramStart"/>
      <w:r w:rsidRPr="004535DB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4535DB">
        <w:rPr>
          <w:rFonts w:ascii="Times New Roman" w:hAnsi="Times New Roman" w:cs="Times New Roman"/>
          <w:sz w:val="24"/>
          <w:szCs w:val="24"/>
        </w:rPr>
        <w:t xml:space="preserve"> на дому. Всего 167 </w:t>
      </w:r>
      <w:proofErr w:type="gramStart"/>
      <w:r w:rsidRPr="004535D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535DB">
        <w:rPr>
          <w:rFonts w:ascii="Times New Roman" w:hAnsi="Times New Roman" w:cs="Times New Roman"/>
          <w:sz w:val="24"/>
          <w:szCs w:val="24"/>
        </w:rPr>
        <w:t xml:space="preserve">  по состоянию здоровья обучаются на дому по индивидуальному учебному плану. Для 11 детей-инвалидов организовано обучение на дому с использованием дистанционных технологий обучения. </w:t>
      </w:r>
    </w:p>
    <w:p w:rsidR="004535DB" w:rsidRPr="004535DB" w:rsidRDefault="004535DB" w:rsidP="004535DB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535DB">
        <w:rPr>
          <w:rFonts w:ascii="Times New Roman" w:hAnsi="Times New Roman" w:cs="Times New Roman"/>
          <w:sz w:val="24"/>
          <w:szCs w:val="24"/>
        </w:rPr>
        <w:tab/>
        <w:t xml:space="preserve">Все обучающиеся из числа детей-инвалидов обеспечены психолого-педагогическим сопровождением в соответствии с индивидуальной программой реабилитации и </w:t>
      </w:r>
      <w:proofErr w:type="spellStart"/>
      <w:r w:rsidRPr="004535DB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4535DB">
        <w:rPr>
          <w:rFonts w:ascii="Times New Roman" w:hAnsi="Times New Roman" w:cs="Times New Roman"/>
          <w:sz w:val="24"/>
          <w:szCs w:val="24"/>
        </w:rPr>
        <w:t xml:space="preserve"> ребенка-инвалида. В рамках организации психолого-педагогического сопровождения ребенка в образовательном процессе в образовательных организациях </w:t>
      </w:r>
      <w:proofErr w:type="gramStart"/>
      <w:r w:rsidRPr="004535DB">
        <w:rPr>
          <w:rFonts w:ascii="Times New Roman" w:hAnsi="Times New Roman" w:cs="Times New Roman"/>
          <w:sz w:val="24"/>
          <w:szCs w:val="24"/>
        </w:rPr>
        <w:t>созданы и осуществляют</w:t>
      </w:r>
      <w:proofErr w:type="gramEnd"/>
      <w:r w:rsidRPr="004535DB">
        <w:rPr>
          <w:rFonts w:ascii="Times New Roman" w:hAnsi="Times New Roman" w:cs="Times New Roman"/>
          <w:sz w:val="24"/>
          <w:szCs w:val="24"/>
        </w:rPr>
        <w:t xml:space="preserve"> деятельность психолого-медико-педагогические консилиумы. В городе организована работа территориальной  психолого-медико-педагогической комиссии, которая в первую очередь решает вопросы определения образовательного маршрута и соответствующих условий обучения ребенка, консультирование родителей (законных представителей) и педагогических работников по вопросам организации обучения и воспитания детей в соответствии с их потребностями.</w:t>
      </w:r>
    </w:p>
    <w:p w:rsidR="004535DB" w:rsidRPr="004535DB" w:rsidRDefault="004535DB" w:rsidP="004535DB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535DB">
        <w:rPr>
          <w:rFonts w:ascii="Times New Roman" w:hAnsi="Times New Roman" w:cs="Times New Roman"/>
          <w:sz w:val="24"/>
          <w:szCs w:val="24"/>
        </w:rPr>
        <w:t> </w:t>
      </w:r>
      <w:r w:rsidRPr="004535DB">
        <w:rPr>
          <w:rFonts w:ascii="Times New Roman" w:hAnsi="Times New Roman" w:cs="Times New Roman"/>
          <w:sz w:val="24"/>
          <w:szCs w:val="24"/>
        </w:rPr>
        <w:tab/>
        <w:t>Для создания условий получения инклюзивного образования обучающихся                           с ограниченными возможностями здоровья в городской системе образования формируется сеть базовых общеобразовательных учреждений, реализующих образовательные программы общего образования, обеспечивающих совместное обучение инвалидов и лиц, не имеющих нарушений развития.</w:t>
      </w:r>
    </w:p>
    <w:p w:rsidR="004535DB" w:rsidRPr="004535DB" w:rsidRDefault="004535DB" w:rsidP="004535DB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535DB">
        <w:rPr>
          <w:rFonts w:ascii="Times New Roman" w:hAnsi="Times New Roman" w:cs="Times New Roman"/>
          <w:sz w:val="24"/>
          <w:szCs w:val="24"/>
        </w:rPr>
        <w:t> </w:t>
      </w:r>
      <w:r w:rsidRPr="004535DB">
        <w:rPr>
          <w:rFonts w:ascii="Times New Roman" w:hAnsi="Times New Roman" w:cs="Times New Roman"/>
          <w:sz w:val="24"/>
          <w:szCs w:val="24"/>
        </w:rPr>
        <w:tab/>
        <w:t xml:space="preserve">В 2014, 2015 годах создана универсальная </w:t>
      </w:r>
      <w:proofErr w:type="spellStart"/>
      <w:r w:rsidRPr="004535DB">
        <w:rPr>
          <w:rFonts w:ascii="Times New Roman" w:hAnsi="Times New Roman" w:cs="Times New Roman"/>
          <w:sz w:val="24"/>
          <w:szCs w:val="24"/>
        </w:rPr>
        <w:t>безбарьерная</w:t>
      </w:r>
      <w:proofErr w:type="spellEnd"/>
      <w:r w:rsidRPr="004535DB">
        <w:rPr>
          <w:rFonts w:ascii="Times New Roman" w:hAnsi="Times New Roman" w:cs="Times New Roman"/>
          <w:sz w:val="24"/>
          <w:szCs w:val="24"/>
        </w:rPr>
        <w:t xml:space="preserve"> среда для получения образования лицами с ограниченными возможностями здоровья в 2 общеобразовательных школах, в том числе для получения инклюзивного образования, что составляет 25 %                         (в ХМАО – Югре -20 %) от общего числа общеобразовательных организаций.</w:t>
      </w:r>
    </w:p>
    <w:p w:rsidR="004535DB" w:rsidRPr="004535DB" w:rsidRDefault="004535DB" w:rsidP="004535DB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535D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535DB">
        <w:rPr>
          <w:rFonts w:ascii="Times New Roman" w:hAnsi="Times New Roman" w:cs="Times New Roman"/>
          <w:sz w:val="24"/>
          <w:szCs w:val="24"/>
        </w:rPr>
        <w:t>Организована методическая помощь педагогическим работникам образовательных организаций по овладению специальными педагогическими подходами и методами обучения и воспитания обучающихся с ограниченными возможностями здоровья, на создание условий для получения педагогическими работниками теоретических и практических навыков осуществления образовательной деятельности по адаптированным основным общеобразовательным программам, на организацию методического сопровождения индивидуальных практик педагогов, работающих по адаптированным общеобразовательным программам, а также в сфере социализации и реабилитации</w:t>
      </w:r>
      <w:proofErr w:type="gramEnd"/>
      <w:r w:rsidRPr="004535DB">
        <w:rPr>
          <w:rFonts w:ascii="Times New Roman" w:hAnsi="Times New Roman" w:cs="Times New Roman"/>
          <w:sz w:val="24"/>
          <w:szCs w:val="24"/>
        </w:rPr>
        <w:t xml:space="preserve"> обучающихся с ОВЗ. За 2014, 2015 </w:t>
      </w:r>
      <w:proofErr w:type="spellStart"/>
      <w:r w:rsidRPr="004535DB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4535DB">
        <w:rPr>
          <w:rFonts w:ascii="Times New Roman" w:hAnsi="Times New Roman" w:cs="Times New Roman"/>
          <w:sz w:val="24"/>
          <w:szCs w:val="24"/>
        </w:rPr>
        <w:t>.  курсы повышения квалификации по вопросам инклюзивного образования прошли более 50 педагогов.</w:t>
      </w:r>
    </w:p>
    <w:p w:rsidR="0030560B" w:rsidRDefault="0030560B" w:rsidP="004535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3A67" w:rsidRDefault="00C03A67" w:rsidP="00C03A6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D5B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Выступили:</w:t>
      </w:r>
    </w:p>
    <w:p w:rsidR="008B23CB" w:rsidRDefault="008B23CB" w:rsidP="00A772A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B2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Карымов</w:t>
      </w:r>
      <w:proofErr w:type="spellEnd"/>
      <w:r w:rsidRPr="008B2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А.С.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05B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Задал вопрос о том, сколько детей планируется в 2016 году привлечь к инклюзивному образованию.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05BE7" w:rsidRPr="00E05BE7" w:rsidRDefault="00E05BE7" w:rsidP="00A772A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Алеева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Т.В. </w:t>
      </w:r>
      <w:r w:rsidRPr="00E0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Пояснила,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перевода детей с ограниченными возможностями в школы родителям необходимо написать заявление. </w:t>
      </w:r>
    </w:p>
    <w:p w:rsidR="007B45B0" w:rsidRDefault="004535DB" w:rsidP="00A772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35DB">
        <w:rPr>
          <w:rFonts w:ascii="Times New Roman" w:eastAsia="Times New Roman" w:hAnsi="Times New Roman"/>
          <w:b/>
          <w:sz w:val="24"/>
          <w:szCs w:val="24"/>
          <w:lang w:eastAsia="ru-RU"/>
        </w:rPr>
        <w:t>Левова И.А.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B23CB">
        <w:rPr>
          <w:rFonts w:ascii="Times New Roman" w:eastAsia="Times New Roman" w:hAnsi="Times New Roman"/>
          <w:sz w:val="24"/>
          <w:szCs w:val="24"/>
          <w:lang w:eastAsia="ru-RU"/>
        </w:rPr>
        <w:t>Поинтересовала</w:t>
      </w:r>
      <w:r w:rsidRPr="004535DB">
        <w:rPr>
          <w:rFonts w:ascii="Times New Roman" w:eastAsia="Times New Roman" w:hAnsi="Times New Roman"/>
          <w:sz w:val="24"/>
          <w:szCs w:val="24"/>
          <w:lang w:eastAsia="ru-RU"/>
        </w:rPr>
        <w:t>сь, возможно ли обучение детей в образовательных учреждениях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совместно с сопровождающими.</w:t>
      </w:r>
    </w:p>
    <w:p w:rsidR="004535DB" w:rsidRDefault="004535DB" w:rsidP="00A772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535DB">
        <w:rPr>
          <w:rFonts w:ascii="Times New Roman" w:eastAsia="Times New Roman" w:hAnsi="Times New Roman"/>
          <w:b/>
          <w:sz w:val="24"/>
          <w:szCs w:val="24"/>
          <w:lang w:eastAsia="ru-RU"/>
        </w:rPr>
        <w:t>Алеева</w:t>
      </w:r>
      <w:proofErr w:type="spellEnd"/>
      <w:r w:rsidRPr="004535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Т.В.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Пояснила, что для сопровождения детей в </w:t>
      </w:r>
      <w:r w:rsidRPr="004535DB">
        <w:rPr>
          <w:rFonts w:ascii="Times New Roman" w:eastAsia="Times New Roman" w:hAnsi="Times New Roman"/>
          <w:sz w:val="24"/>
          <w:szCs w:val="24"/>
          <w:lang w:eastAsia="ru-RU"/>
        </w:rPr>
        <w:t>образовательных учреждениях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работают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тьюторы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4535DB" w:rsidRDefault="004535DB" w:rsidP="00A77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5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Хомич С.В. </w:t>
      </w:r>
      <w:r w:rsidR="006B6846" w:rsidRPr="004535DB">
        <w:rPr>
          <w:rFonts w:ascii="Times New Roman" w:eastAsia="Times New Roman" w:hAnsi="Times New Roman"/>
          <w:sz w:val="24"/>
          <w:szCs w:val="24"/>
          <w:lang w:eastAsia="ru-RU"/>
        </w:rPr>
        <w:t>Поинтересовалось,</w:t>
      </w:r>
      <w:r w:rsidR="006B6846">
        <w:rPr>
          <w:rFonts w:ascii="Times New Roman" w:eastAsia="Times New Roman" w:hAnsi="Times New Roman"/>
          <w:sz w:val="24"/>
          <w:szCs w:val="24"/>
          <w:lang w:eastAsia="ru-RU"/>
        </w:rPr>
        <w:t xml:space="preserve"> существует ли квота </w:t>
      </w:r>
      <w:r w:rsidR="00E05BE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принятию </w:t>
      </w:r>
      <w:r w:rsidR="00E0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с ограниченными возможностями в школы. </w:t>
      </w:r>
    </w:p>
    <w:p w:rsidR="00E05BE7" w:rsidRPr="004535DB" w:rsidRDefault="00E05BE7" w:rsidP="00A772A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4535DB">
        <w:rPr>
          <w:rFonts w:ascii="Times New Roman" w:eastAsia="Times New Roman" w:hAnsi="Times New Roman"/>
          <w:b/>
          <w:sz w:val="24"/>
          <w:szCs w:val="24"/>
          <w:lang w:eastAsia="ru-RU"/>
        </w:rPr>
        <w:t>Алеева</w:t>
      </w:r>
      <w:proofErr w:type="spellEnd"/>
      <w:r w:rsidRPr="004535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Т.В.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05B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Пояснила, 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принимаются без каких-либо ограничений. </w:t>
      </w:r>
    </w:p>
    <w:p w:rsidR="004535DB" w:rsidRPr="00C03A67" w:rsidRDefault="004535DB" w:rsidP="00C03A6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B6555" w:rsidRDefault="00FB6555" w:rsidP="00FB6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6555" w:rsidRDefault="00FB6555" w:rsidP="00FB6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принять к сведению.</w:t>
      </w:r>
    </w:p>
    <w:p w:rsidR="00452572" w:rsidRDefault="00452572" w:rsidP="00FB65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6555" w:rsidRPr="00B44915" w:rsidRDefault="00FB6555" w:rsidP="00FB65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915">
        <w:rPr>
          <w:rFonts w:ascii="Times New Roman" w:hAnsi="Times New Roman" w:cs="Times New Roman"/>
          <w:b/>
          <w:sz w:val="24"/>
          <w:szCs w:val="24"/>
        </w:rPr>
        <w:lastRenderedPageBreak/>
        <w:t>Проголосовали:</w:t>
      </w:r>
    </w:p>
    <w:p w:rsidR="00FB6555" w:rsidRPr="00B44915" w:rsidRDefault="00FB6555" w:rsidP="00FB6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915">
        <w:rPr>
          <w:rFonts w:ascii="Times New Roman" w:hAnsi="Times New Roman" w:cs="Times New Roman"/>
          <w:sz w:val="24"/>
          <w:szCs w:val="24"/>
        </w:rPr>
        <w:t>ЗА – единогласно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72A8" w:rsidRDefault="00A772A8" w:rsidP="000A15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2A8" w:rsidRDefault="00A772A8" w:rsidP="000A15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2A8" w:rsidRDefault="00A772A8" w:rsidP="000A15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2A8" w:rsidRDefault="00A772A8" w:rsidP="000A15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15C4" w:rsidRDefault="00C03A67" w:rsidP="000A15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пятому вопросу:</w:t>
      </w:r>
    </w:p>
    <w:p w:rsidR="00C03A67" w:rsidRPr="0042724E" w:rsidRDefault="00C03A67" w:rsidP="00C03A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24E">
        <w:rPr>
          <w:rFonts w:ascii="Times New Roman" w:hAnsi="Times New Roman" w:cs="Times New Roman"/>
          <w:b/>
          <w:sz w:val="24"/>
          <w:szCs w:val="24"/>
          <w:u w:val="single"/>
        </w:rPr>
        <w:t>Слушали:</w:t>
      </w:r>
    </w:p>
    <w:p w:rsidR="00233B27" w:rsidRPr="00233B27" w:rsidRDefault="00233B27" w:rsidP="00233B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Радецкий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А.В. </w:t>
      </w:r>
      <w:r w:rsidRPr="004535DB">
        <w:rPr>
          <w:rFonts w:ascii="Times New Roman" w:hAnsi="Times New Roman" w:cs="Times New Roman"/>
          <w:sz w:val="24"/>
          <w:szCs w:val="24"/>
        </w:rPr>
        <w:t>представил информацию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B27">
        <w:rPr>
          <w:rFonts w:ascii="Times New Roman" w:hAnsi="Times New Roman" w:cs="Times New Roman"/>
          <w:sz w:val="24"/>
          <w:szCs w:val="24"/>
        </w:rPr>
        <w:t xml:space="preserve">о предоставлении жилья инвалидам. </w:t>
      </w:r>
      <w:proofErr w:type="gramStart"/>
      <w:r w:rsidRPr="00233B27">
        <w:rPr>
          <w:rFonts w:ascii="Times New Roman" w:hAnsi="Times New Roman" w:cs="Times New Roman"/>
          <w:sz w:val="24"/>
          <w:szCs w:val="24"/>
        </w:rPr>
        <w:t>Сообщил, что граждане из числа инвалидов и семей, имеющих детей-инвалидов проживающие на территории городского округа город Мегион обеспечиваются жилыми помещениями в соответствии с  подпрограммой  3   «Содействие развитию жилищного строительства», государственной программы Ханты-Мансийского автономного округа – Югры «Обеспечение доступным и комфортным жильем жителей Ханты-Мансийского  автономного округа – Югры в 2014-2020 годах, утвержденной постановлением Правительства Ханты-Мансийского автономного округа – Югры от 09.10.2013 №408-п.</w:t>
      </w:r>
      <w:proofErr w:type="gramEnd"/>
      <w:r w:rsidRPr="00233B27">
        <w:rPr>
          <w:rFonts w:ascii="Times New Roman" w:hAnsi="Times New Roman" w:cs="Times New Roman"/>
          <w:sz w:val="24"/>
          <w:szCs w:val="24"/>
        </w:rPr>
        <w:t xml:space="preserve"> Финансирование мероприятий по приобретению жилых помещений в рамках Подпрограммы 3 осуществляется из окружного и местного бюджетов. </w:t>
      </w:r>
    </w:p>
    <w:p w:rsidR="00233B27" w:rsidRPr="00233B27" w:rsidRDefault="00233B27" w:rsidP="00233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B27">
        <w:rPr>
          <w:rFonts w:ascii="Times New Roman" w:hAnsi="Times New Roman" w:cs="Times New Roman"/>
          <w:sz w:val="24"/>
          <w:szCs w:val="24"/>
        </w:rPr>
        <w:t xml:space="preserve">По состоянию на 01.04.2015 в общем списке очередности состоит 2617 семей. В первую очередь </w:t>
      </w:r>
      <w:proofErr w:type="gramStart"/>
      <w:r w:rsidRPr="00233B27">
        <w:rPr>
          <w:rFonts w:ascii="Times New Roman" w:hAnsi="Times New Roman" w:cs="Times New Roman"/>
          <w:sz w:val="24"/>
          <w:szCs w:val="24"/>
        </w:rPr>
        <w:t>жилыми помещениями, предоставляемыми по договорам социального найма обеспечиваются</w:t>
      </w:r>
      <w:proofErr w:type="gramEnd"/>
      <w:r w:rsidRPr="00233B27">
        <w:rPr>
          <w:rFonts w:ascii="Times New Roman" w:hAnsi="Times New Roman" w:cs="Times New Roman"/>
          <w:sz w:val="24"/>
          <w:szCs w:val="24"/>
        </w:rPr>
        <w:t xml:space="preserve"> граждане, состоящие в первоочередном списке, т. е. инвалиды </w:t>
      </w:r>
      <w:r w:rsidRPr="00233B2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33B27">
        <w:rPr>
          <w:rFonts w:ascii="Times New Roman" w:hAnsi="Times New Roman" w:cs="Times New Roman"/>
          <w:sz w:val="24"/>
          <w:szCs w:val="24"/>
        </w:rPr>
        <w:t xml:space="preserve"> и </w:t>
      </w:r>
      <w:r w:rsidRPr="00233B2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33B27">
        <w:rPr>
          <w:rFonts w:ascii="Times New Roman" w:hAnsi="Times New Roman" w:cs="Times New Roman"/>
          <w:sz w:val="24"/>
          <w:szCs w:val="24"/>
        </w:rPr>
        <w:t xml:space="preserve"> группы, семьи, имеющие детей инвалидов, многодетные семьи, участники боевых действий, педагоги, одинокие матери, вставшие на учет до 01.03.2005. В вышеуказанном списке по состоянию на 01.04.2015 состоит 454 семей. </w:t>
      </w:r>
    </w:p>
    <w:p w:rsidR="00233B27" w:rsidRPr="00233B27" w:rsidRDefault="00233B27" w:rsidP="00233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B2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33B27">
        <w:rPr>
          <w:rFonts w:ascii="Times New Roman" w:hAnsi="Times New Roman" w:cs="Times New Roman"/>
          <w:sz w:val="24"/>
          <w:szCs w:val="24"/>
        </w:rPr>
        <w:t xml:space="preserve">В 2015 году было предоставлено 6 жилых помещений, гражданам, имеющим право на внеочередное предоставление жилого помещения по договору социального найма в связи с заболеванием в соответствии с постановлением Правительства Ханты-Мансийского автономного округа – Югры от </w:t>
      </w:r>
      <w:r w:rsidRPr="00233B27">
        <w:rPr>
          <w:rFonts w:ascii="Times New Roman" w:hAnsi="Times New Roman" w:cs="Times New Roman"/>
          <w:color w:val="000000"/>
          <w:sz w:val="24"/>
          <w:szCs w:val="24"/>
        </w:rPr>
        <w:t>16.06.2006 №378 «Об утверждении перечня тяжелых форм хронических заболеваний, при которых невозможно совместное проживание граждан в одной квартире».</w:t>
      </w:r>
      <w:proofErr w:type="gramEnd"/>
      <w:r w:rsidRPr="00233B27">
        <w:rPr>
          <w:rFonts w:ascii="Times New Roman" w:hAnsi="Times New Roman" w:cs="Times New Roman"/>
          <w:color w:val="000000"/>
          <w:sz w:val="24"/>
          <w:szCs w:val="24"/>
        </w:rPr>
        <w:t xml:space="preserve"> В 2016 году планируется обеспечить 8 семей из числа граждан, состоящих на учете в качестве нуждающихся в жилых помещениях, предоставляемых по договорам социального найма.</w:t>
      </w:r>
    </w:p>
    <w:p w:rsidR="00233B27" w:rsidRPr="00233B27" w:rsidRDefault="00233B27" w:rsidP="00233B27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Дополнительно сообщил</w:t>
      </w:r>
      <w:r w:rsidRPr="00233B27">
        <w:rPr>
          <w:rFonts w:ascii="Times New Roman" w:hAnsi="Times New Roman" w:cs="Times New Roman"/>
          <w:sz w:val="24"/>
          <w:szCs w:val="24"/>
        </w:rPr>
        <w:t>, что граждане из числа льготной категории: ветераны, инвалиды, семьи, имеющие детей инвалидов, вставшие на учет в качестве нуждающихся в предоставлении жилого помещения по договору социального найма по месту жительства до 01.01.2005, имеют право на получение субсидии за счет субвенции из федерального бюджета в соответствии с постановлением Правительства Ханты - Мансийского автономного округа – Югры от 10.10.2006 №237-п «Об утверждении Положения</w:t>
      </w:r>
      <w:proofErr w:type="gramEnd"/>
      <w:r w:rsidRPr="00233B27">
        <w:rPr>
          <w:rFonts w:ascii="Times New Roman" w:hAnsi="Times New Roman" w:cs="Times New Roman"/>
          <w:sz w:val="24"/>
          <w:szCs w:val="24"/>
        </w:rPr>
        <w:t xml:space="preserve"> о порядке и условиях предоставления субсидий за счет субвенций из федерального бюджета отдельным категориям граждан на территории Ханты-Мансийского автономного округа – Югры для приобретения жилых помещений в собственность» (далее – Постановление).</w:t>
      </w:r>
    </w:p>
    <w:p w:rsidR="00233B27" w:rsidRPr="00233B27" w:rsidRDefault="00233B27" w:rsidP="00233B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3B27">
        <w:rPr>
          <w:rFonts w:ascii="Times New Roman" w:hAnsi="Times New Roman" w:cs="Times New Roman"/>
          <w:sz w:val="24"/>
          <w:szCs w:val="24"/>
        </w:rPr>
        <w:tab/>
        <w:t xml:space="preserve">В 2015 году на реализацию подпрограммы по обеспечению жильем ветеранов, инвалидов и семей, имеющих детей-инвалидов денежных средств из федерального бюджета поступило в размере 5 934 240 рублей, т.е. на обеспечение 8 человек, из них субсидией воспользовался 1 человек по категории «инвалид». </w:t>
      </w:r>
    </w:p>
    <w:p w:rsidR="00233B27" w:rsidRPr="00233B27" w:rsidRDefault="00233B27" w:rsidP="00233B2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33B27">
        <w:rPr>
          <w:rFonts w:ascii="Times New Roman" w:hAnsi="Times New Roman" w:cs="Times New Roman"/>
          <w:sz w:val="24"/>
          <w:szCs w:val="24"/>
        </w:rPr>
        <w:t xml:space="preserve">По состоянию на 01.01.2016 в списке </w:t>
      </w:r>
      <w:proofErr w:type="gramStart"/>
      <w:r w:rsidRPr="00233B27">
        <w:rPr>
          <w:rFonts w:ascii="Times New Roman" w:hAnsi="Times New Roman" w:cs="Times New Roman"/>
          <w:sz w:val="24"/>
          <w:szCs w:val="24"/>
        </w:rPr>
        <w:t>граждан, изъявивших желание получить субсидию за счет субвенции из федерального бюджета в соответствии с Постановлением в муниципальном образовании город Мегион состоит</w:t>
      </w:r>
      <w:proofErr w:type="gramEnd"/>
      <w:r w:rsidRPr="00233B27">
        <w:rPr>
          <w:rFonts w:ascii="Times New Roman" w:hAnsi="Times New Roman" w:cs="Times New Roman"/>
          <w:sz w:val="24"/>
          <w:szCs w:val="24"/>
        </w:rPr>
        <w:t xml:space="preserve"> 21 человек. В планах на 2016 год предусмотрено финансовое обеспечение из федерального бюджета на вышеуказанную категорию граждан 6 676 000 рублей, т.е. на обеспечение 9 человек.</w:t>
      </w:r>
    </w:p>
    <w:p w:rsidR="00233B27" w:rsidRPr="00233B27" w:rsidRDefault="00233B27" w:rsidP="00FB6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555" w:rsidRDefault="00FB6555" w:rsidP="00FB6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Выступили: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3B27" w:rsidRDefault="00233B27" w:rsidP="00B2408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3B27">
        <w:rPr>
          <w:rFonts w:ascii="Times New Roman" w:hAnsi="Times New Roman" w:cs="Times New Roman"/>
          <w:b/>
          <w:sz w:val="24"/>
          <w:szCs w:val="24"/>
        </w:rPr>
        <w:t>Карымов</w:t>
      </w:r>
      <w:proofErr w:type="spellEnd"/>
      <w:r w:rsidRPr="00233B27">
        <w:rPr>
          <w:rFonts w:ascii="Times New Roman" w:hAnsi="Times New Roman" w:cs="Times New Roman"/>
          <w:b/>
          <w:sz w:val="24"/>
          <w:szCs w:val="24"/>
        </w:rPr>
        <w:t xml:space="preserve"> А.С.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4086" w:rsidRPr="00B24086">
        <w:rPr>
          <w:rFonts w:ascii="Times New Roman" w:hAnsi="Times New Roman" w:cs="Times New Roman"/>
          <w:sz w:val="24"/>
          <w:szCs w:val="24"/>
        </w:rPr>
        <w:t>Поинтересовался</w:t>
      </w:r>
      <w:r w:rsidRPr="00B24086">
        <w:rPr>
          <w:rFonts w:ascii="Times New Roman" w:hAnsi="Times New Roman" w:cs="Times New Roman"/>
          <w:sz w:val="24"/>
          <w:szCs w:val="24"/>
        </w:rPr>
        <w:t>, о размере субси</w:t>
      </w:r>
      <w:r w:rsidR="00B24086" w:rsidRPr="00B24086">
        <w:rPr>
          <w:rFonts w:ascii="Times New Roman" w:hAnsi="Times New Roman" w:cs="Times New Roman"/>
          <w:sz w:val="24"/>
          <w:szCs w:val="24"/>
        </w:rPr>
        <w:t>дии предоставляемой из бюджета Х</w:t>
      </w:r>
      <w:r w:rsidRPr="00B24086">
        <w:rPr>
          <w:rFonts w:ascii="Times New Roman" w:hAnsi="Times New Roman" w:cs="Times New Roman"/>
          <w:sz w:val="24"/>
          <w:szCs w:val="24"/>
        </w:rPr>
        <w:t>МАО-Югры</w:t>
      </w:r>
      <w:r w:rsidR="00B24086">
        <w:rPr>
          <w:rFonts w:ascii="Times New Roman" w:hAnsi="Times New Roman" w:cs="Times New Roman"/>
          <w:sz w:val="24"/>
          <w:szCs w:val="24"/>
        </w:rPr>
        <w:t>.</w:t>
      </w:r>
    </w:p>
    <w:p w:rsidR="00B24086" w:rsidRDefault="00B24086" w:rsidP="00B24086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Радецкий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А.В. </w:t>
      </w:r>
      <w:r w:rsidRPr="00B24086">
        <w:rPr>
          <w:rFonts w:ascii="Times New Roman" w:hAnsi="Times New Roman" w:cs="Times New Roman"/>
          <w:sz w:val="24"/>
          <w:szCs w:val="24"/>
        </w:rPr>
        <w:t xml:space="preserve">Пояснил, что размер субсидии рассчитывается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индивидуально для каждого заявителя </w:t>
      </w:r>
      <w:r w:rsidRPr="00B24086">
        <w:rPr>
          <w:rFonts w:ascii="Times New Roman" w:hAnsi="Times New Roman" w:cs="Times New Roman"/>
          <w:sz w:val="24"/>
          <w:szCs w:val="24"/>
        </w:rPr>
        <w:t>в Департаменте строительства ХМАО-Югры.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4086" w:rsidRDefault="00B24086" w:rsidP="00B2408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Хомич С.В.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Сообщила, что на официальном сайте администрации города размещено объявление о том, что  гражданам, которые </w:t>
      </w:r>
      <w:r>
        <w:rPr>
          <w:rFonts w:ascii="Times New Roman" w:hAnsi="Times New Roman" w:cs="Times New Roman"/>
          <w:sz w:val="24"/>
          <w:szCs w:val="24"/>
        </w:rPr>
        <w:t>встали</w:t>
      </w:r>
      <w:r w:rsidRPr="00233B27">
        <w:rPr>
          <w:rFonts w:ascii="Times New Roman" w:hAnsi="Times New Roman" w:cs="Times New Roman"/>
          <w:sz w:val="24"/>
          <w:szCs w:val="24"/>
        </w:rPr>
        <w:t xml:space="preserve"> на учет до 01.03.2005</w:t>
      </w:r>
      <w:r>
        <w:rPr>
          <w:rFonts w:ascii="Times New Roman" w:hAnsi="Times New Roman" w:cs="Times New Roman"/>
          <w:sz w:val="24"/>
          <w:szCs w:val="24"/>
        </w:rPr>
        <w:t xml:space="preserve"> необходимо снова написать заявление. </w:t>
      </w:r>
      <w:r w:rsidR="009741FC">
        <w:rPr>
          <w:rFonts w:ascii="Times New Roman" w:hAnsi="Times New Roman" w:cs="Times New Roman"/>
          <w:sz w:val="24"/>
          <w:szCs w:val="24"/>
        </w:rPr>
        <w:t>Поинтересовалась</w:t>
      </w:r>
      <w:r>
        <w:rPr>
          <w:rFonts w:ascii="Times New Roman" w:hAnsi="Times New Roman" w:cs="Times New Roman"/>
          <w:sz w:val="24"/>
          <w:szCs w:val="24"/>
        </w:rPr>
        <w:t xml:space="preserve">, о необходимости написания данных заявлений. </w:t>
      </w:r>
    </w:p>
    <w:p w:rsidR="00B24086" w:rsidRDefault="00B24086" w:rsidP="00B2408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Радецкий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А.В. </w:t>
      </w:r>
      <w:r w:rsidRPr="00B24086">
        <w:rPr>
          <w:rFonts w:ascii="Times New Roman" w:hAnsi="Times New Roman" w:cs="Times New Roman"/>
          <w:sz w:val="24"/>
          <w:szCs w:val="24"/>
        </w:rPr>
        <w:t>Пояснил, что</w:t>
      </w:r>
      <w:r>
        <w:rPr>
          <w:rFonts w:ascii="Times New Roman" w:hAnsi="Times New Roman" w:cs="Times New Roman"/>
          <w:sz w:val="24"/>
          <w:szCs w:val="24"/>
        </w:rPr>
        <w:t xml:space="preserve"> согласно Постановлению </w:t>
      </w:r>
      <w:r w:rsidRPr="00233B27">
        <w:rPr>
          <w:rFonts w:ascii="Times New Roman" w:hAnsi="Times New Roman" w:cs="Times New Roman"/>
          <w:sz w:val="24"/>
          <w:szCs w:val="24"/>
        </w:rPr>
        <w:t xml:space="preserve">от 10.10.2006 №237-п </w:t>
      </w:r>
      <w:r>
        <w:rPr>
          <w:rFonts w:ascii="Times New Roman" w:hAnsi="Times New Roman" w:cs="Times New Roman"/>
          <w:sz w:val="24"/>
          <w:szCs w:val="24"/>
        </w:rPr>
        <w:t xml:space="preserve">гражданам, изъявившим желание получить субсидию в очередном году  </w:t>
      </w:r>
      <w:r w:rsidR="008B7398">
        <w:rPr>
          <w:rFonts w:ascii="Times New Roman" w:hAnsi="Times New Roman" w:cs="Times New Roman"/>
          <w:sz w:val="24"/>
          <w:szCs w:val="24"/>
        </w:rPr>
        <w:t xml:space="preserve">необходимо </w:t>
      </w:r>
      <w:r>
        <w:rPr>
          <w:rFonts w:ascii="Times New Roman" w:hAnsi="Times New Roman" w:cs="Times New Roman"/>
          <w:sz w:val="24"/>
          <w:szCs w:val="24"/>
        </w:rPr>
        <w:t>писать заявление.</w:t>
      </w:r>
      <w:r w:rsidR="008B7398">
        <w:rPr>
          <w:rFonts w:ascii="Times New Roman" w:hAnsi="Times New Roman" w:cs="Times New Roman"/>
          <w:sz w:val="24"/>
          <w:szCs w:val="24"/>
        </w:rPr>
        <w:t xml:space="preserve"> Это касается граждан, которые изъявил</w:t>
      </w:r>
      <w:r w:rsidR="00A719D3">
        <w:rPr>
          <w:rFonts w:ascii="Times New Roman" w:hAnsi="Times New Roman" w:cs="Times New Roman"/>
          <w:sz w:val="24"/>
          <w:szCs w:val="24"/>
        </w:rPr>
        <w:t>и желание переехать из районов к</w:t>
      </w:r>
      <w:r w:rsidR="008B7398">
        <w:rPr>
          <w:rFonts w:ascii="Times New Roman" w:hAnsi="Times New Roman" w:cs="Times New Roman"/>
          <w:sz w:val="24"/>
          <w:szCs w:val="24"/>
        </w:rPr>
        <w:t xml:space="preserve">райнего севера.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9D3" w:rsidRDefault="00A4542C" w:rsidP="00B2408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542C">
        <w:rPr>
          <w:rFonts w:ascii="Times New Roman" w:hAnsi="Times New Roman" w:cs="Times New Roman"/>
          <w:b/>
          <w:sz w:val="24"/>
          <w:szCs w:val="24"/>
        </w:rPr>
        <w:t>Алтапов</w:t>
      </w:r>
      <w:proofErr w:type="spellEnd"/>
      <w:r w:rsidRPr="00A4542C">
        <w:rPr>
          <w:rFonts w:ascii="Times New Roman" w:hAnsi="Times New Roman" w:cs="Times New Roman"/>
          <w:b/>
          <w:sz w:val="24"/>
          <w:szCs w:val="24"/>
        </w:rPr>
        <w:t xml:space="preserve"> А.А.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4086">
        <w:rPr>
          <w:rFonts w:ascii="Times New Roman" w:hAnsi="Times New Roman" w:cs="Times New Roman"/>
          <w:sz w:val="24"/>
          <w:szCs w:val="24"/>
        </w:rPr>
        <w:t>Поинтересовался, о</w:t>
      </w:r>
      <w:r>
        <w:rPr>
          <w:rFonts w:ascii="Times New Roman" w:hAnsi="Times New Roman" w:cs="Times New Roman"/>
          <w:sz w:val="24"/>
          <w:szCs w:val="24"/>
        </w:rPr>
        <w:t xml:space="preserve"> работе проводимой администрацией города в рамках ликвидации очередности на предоставление жилья. </w:t>
      </w:r>
    </w:p>
    <w:p w:rsidR="00A4542C" w:rsidRPr="00A4542C" w:rsidRDefault="00A4542C" w:rsidP="00B24086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4542C">
        <w:rPr>
          <w:rFonts w:ascii="Times New Roman" w:hAnsi="Times New Roman" w:cs="Times New Roman"/>
          <w:b/>
          <w:sz w:val="24"/>
          <w:szCs w:val="24"/>
        </w:rPr>
        <w:t>Радецкий</w:t>
      </w:r>
      <w:proofErr w:type="spellEnd"/>
      <w:r w:rsidRPr="00A4542C">
        <w:rPr>
          <w:rFonts w:ascii="Times New Roman" w:hAnsi="Times New Roman" w:cs="Times New Roman"/>
          <w:b/>
          <w:sz w:val="24"/>
          <w:szCs w:val="24"/>
        </w:rPr>
        <w:t xml:space="preserve"> А.В.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086">
        <w:rPr>
          <w:rFonts w:ascii="Times New Roman" w:hAnsi="Times New Roman" w:cs="Times New Roman"/>
          <w:sz w:val="24"/>
          <w:szCs w:val="24"/>
        </w:rPr>
        <w:t>Пояснил, что</w:t>
      </w:r>
      <w:r>
        <w:rPr>
          <w:rFonts w:ascii="Times New Roman" w:hAnsi="Times New Roman" w:cs="Times New Roman"/>
          <w:sz w:val="24"/>
          <w:szCs w:val="24"/>
        </w:rPr>
        <w:t xml:space="preserve"> работа ведется. Информация предоставляется </w:t>
      </w:r>
      <w:r w:rsidR="00F25B94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5B9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Департамент строительства ХМАО-Югры о потребности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предоставлении жилья</w:t>
      </w:r>
      <w:r w:rsidR="00A578A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согласно очередности. </w:t>
      </w:r>
    </w:p>
    <w:p w:rsidR="00233B27" w:rsidRDefault="00233B27" w:rsidP="00B24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8A7" w:rsidRDefault="00FB6555" w:rsidP="00FB6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6555" w:rsidRDefault="00FB6555" w:rsidP="00FB6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принять к сведению.</w:t>
      </w:r>
    </w:p>
    <w:p w:rsidR="00FB6555" w:rsidRDefault="00FB6555" w:rsidP="00FB65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6555" w:rsidRPr="00B44915" w:rsidRDefault="00FB6555" w:rsidP="00FB65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915">
        <w:rPr>
          <w:rFonts w:ascii="Times New Roman" w:hAnsi="Times New Roman" w:cs="Times New Roman"/>
          <w:b/>
          <w:sz w:val="24"/>
          <w:szCs w:val="24"/>
        </w:rPr>
        <w:t>Проголосовали:</w:t>
      </w:r>
    </w:p>
    <w:p w:rsidR="00FB6555" w:rsidRPr="00B44915" w:rsidRDefault="00FB6555" w:rsidP="00FB6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915">
        <w:rPr>
          <w:rFonts w:ascii="Times New Roman" w:hAnsi="Times New Roman" w:cs="Times New Roman"/>
          <w:sz w:val="24"/>
          <w:szCs w:val="24"/>
        </w:rPr>
        <w:t>ЗА – единогласно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6555" w:rsidRDefault="00FB6555" w:rsidP="00FB655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C03A67" w:rsidRDefault="00FB6555" w:rsidP="000A15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шестому вопросу:</w:t>
      </w:r>
    </w:p>
    <w:p w:rsidR="00F1535D" w:rsidRDefault="00F1535D" w:rsidP="00F153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24E">
        <w:rPr>
          <w:rFonts w:ascii="Times New Roman" w:hAnsi="Times New Roman" w:cs="Times New Roman"/>
          <w:b/>
          <w:sz w:val="24"/>
          <w:szCs w:val="24"/>
          <w:u w:val="single"/>
        </w:rPr>
        <w:t>Слушали:</w:t>
      </w:r>
    </w:p>
    <w:p w:rsidR="005F06BC" w:rsidRPr="00475E6F" w:rsidRDefault="005F5BE9" w:rsidP="005F06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5BE9">
        <w:rPr>
          <w:rFonts w:ascii="Times New Roman" w:hAnsi="Times New Roman" w:cs="Times New Roman"/>
          <w:b/>
          <w:sz w:val="24"/>
          <w:szCs w:val="24"/>
        </w:rPr>
        <w:t>Захарченко Н.В.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06BC" w:rsidRPr="005F06BC">
        <w:rPr>
          <w:rFonts w:ascii="Times New Roman" w:hAnsi="Times New Roman" w:cs="Times New Roman"/>
          <w:sz w:val="24"/>
          <w:szCs w:val="24"/>
        </w:rPr>
        <w:t xml:space="preserve">представила информацию </w:t>
      </w:r>
      <w:r w:rsidR="005F06BC" w:rsidRPr="005F06BC">
        <w:rPr>
          <w:rFonts w:ascii="Times New Roman" w:hAnsi="Times New Roman" w:cs="Times New Roman"/>
          <w:sz w:val="24"/>
        </w:rPr>
        <w:t>о наличии тротуаров и пригодности/непригодности их использования маломобильными группами населения.</w:t>
      </w:r>
      <w:r w:rsidR="005F06BC">
        <w:rPr>
          <w:rFonts w:ascii="Times New Roman" w:hAnsi="Times New Roman" w:cs="Times New Roman"/>
          <w:b/>
          <w:sz w:val="24"/>
        </w:rPr>
        <w:t xml:space="preserve"> </w:t>
      </w:r>
      <w:r w:rsidR="005F06BC" w:rsidRPr="005F06BC">
        <w:rPr>
          <w:rFonts w:ascii="Times New Roman" w:hAnsi="Times New Roman" w:cs="Times New Roman"/>
          <w:sz w:val="24"/>
        </w:rPr>
        <w:t xml:space="preserve">Пояснила, что </w:t>
      </w:r>
      <w:r w:rsidR="005F06BC" w:rsidRPr="005F06BC">
        <w:rPr>
          <w:rFonts w:ascii="Times New Roman" w:eastAsia="Times New Roman" w:hAnsi="Times New Roman"/>
          <w:sz w:val="24"/>
          <w:szCs w:val="24"/>
          <w:lang w:eastAsia="ru-RU"/>
        </w:rPr>
        <w:t>муниципальным</w:t>
      </w:r>
      <w:r w:rsidR="005F06BC">
        <w:rPr>
          <w:rFonts w:ascii="Times New Roman" w:eastAsia="Times New Roman" w:hAnsi="Times New Roman"/>
          <w:sz w:val="24"/>
          <w:szCs w:val="24"/>
          <w:lang w:eastAsia="ru-RU"/>
        </w:rPr>
        <w:t xml:space="preserve"> казенным учреждением</w:t>
      </w:r>
      <w:r w:rsidR="005F06BC" w:rsidRPr="00475E6F">
        <w:rPr>
          <w:rFonts w:ascii="Times New Roman" w:eastAsia="Times New Roman" w:hAnsi="Times New Roman"/>
          <w:sz w:val="24"/>
          <w:szCs w:val="24"/>
          <w:lang w:eastAsia="ru-RU"/>
        </w:rPr>
        <w:t xml:space="preserve"> «Капитальное строительство» ведется планомерная работа по реализации программных мероприятий муниципальной программы «Развитие транспортной системы городского округа город Мегион на 2014-2017 годы» (Далее – Программа), в рамках которой в 2015 году выполнены следующие мероприятия по строительству</w:t>
      </w:r>
      <w:r w:rsidR="005F06BC">
        <w:rPr>
          <w:rFonts w:ascii="Times New Roman" w:eastAsia="Times New Roman" w:hAnsi="Times New Roman"/>
          <w:sz w:val="24"/>
          <w:szCs w:val="24"/>
          <w:lang w:eastAsia="ru-RU"/>
        </w:rPr>
        <w:t xml:space="preserve"> и ремонту</w:t>
      </w:r>
      <w:r w:rsidR="005F06BC" w:rsidRPr="00475E6F">
        <w:rPr>
          <w:rFonts w:ascii="Times New Roman" w:eastAsia="Times New Roman" w:hAnsi="Times New Roman"/>
          <w:sz w:val="24"/>
          <w:szCs w:val="24"/>
          <w:lang w:eastAsia="ru-RU"/>
        </w:rPr>
        <w:t xml:space="preserve"> тротуаров:</w:t>
      </w:r>
    </w:p>
    <w:p w:rsidR="005F06BC" w:rsidRPr="00475E6F" w:rsidRDefault="005F06BC" w:rsidP="005F06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E6F">
        <w:rPr>
          <w:rFonts w:ascii="Times New Roman" w:eastAsia="Times New Roman" w:hAnsi="Times New Roman"/>
          <w:sz w:val="24"/>
          <w:szCs w:val="24"/>
          <w:lang w:eastAsia="ru-RU"/>
        </w:rPr>
        <w:t>устройство тротуара по улице Садовая, в районе детского сада «Золотая Рыбка»;</w:t>
      </w:r>
    </w:p>
    <w:p w:rsidR="005F06BC" w:rsidRPr="00475E6F" w:rsidRDefault="005F06BC" w:rsidP="005F06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E6F">
        <w:rPr>
          <w:rFonts w:ascii="Times New Roman" w:eastAsia="Times New Roman" w:hAnsi="Times New Roman"/>
          <w:sz w:val="24"/>
          <w:szCs w:val="24"/>
          <w:lang w:eastAsia="ru-RU"/>
        </w:rPr>
        <w:t xml:space="preserve">устройство тротуара к МБОУ «СОШ №3» со стороны улицы Нефтяников 14 и со стороны улицы </w:t>
      </w:r>
      <w:proofErr w:type="gramStart"/>
      <w:r w:rsidRPr="00475E6F">
        <w:rPr>
          <w:rFonts w:ascii="Times New Roman" w:eastAsia="Times New Roman" w:hAnsi="Times New Roman"/>
          <w:sz w:val="24"/>
          <w:szCs w:val="24"/>
          <w:lang w:eastAsia="ru-RU"/>
        </w:rPr>
        <w:t>Садовая</w:t>
      </w:r>
      <w:proofErr w:type="gramEnd"/>
      <w:r w:rsidRPr="00475E6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F06BC" w:rsidRPr="00475E6F" w:rsidRDefault="005F06BC" w:rsidP="005F06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E6F">
        <w:rPr>
          <w:rFonts w:ascii="Times New Roman" w:eastAsia="Times New Roman" w:hAnsi="Times New Roman"/>
          <w:sz w:val="24"/>
          <w:szCs w:val="24"/>
          <w:lang w:eastAsia="ru-RU"/>
        </w:rPr>
        <w:t>обустройство автомобильной стоянки для КСОИ «Росиночка» по улице Ленина города Мегион;</w:t>
      </w:r>
    </w:p>
    <w:p w:rsidR="005F06BC" w:rsidRPr="00475E6F" w:rsidRDefault="005F06BC" w:rsidP="005F06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E6F">
        <w:rPr>
          <w:rFonts w:ascii="Times New Roman" w:eastAsia="Times New Roman" w:hAnsi="Times New Roman"/>
          <w:sz w:val="24"/>
          <w:szCs w:val="24"/>
          <w:lang w:eastAsia="ru-RU"/>
        </w:rPr>
        <w:t xml:space="preserve">ремонт тротуара по четной стороне улицы Нефтяников в городе </w:t>
      </w:r>
      <w:proofErr w:type="spellStart"/>
      <w:r w:rsidRPr="00475E6F">
        <w:rPr>
          <w:rFonts w:ascii="Times New Roman" w:eastAsia="Times New Roman" w:hAnsi="Times New Roman"/>
          <w:sz w:val="24"/>
          <w:szCs w:val="24"/>
          <w:lang w:eastAsia="ru-RU"/>
        </w:rPr>
        <w:t>Мегионе</w:t>
      </w:r>
      <w:proofErr w:type="spellEnd"/>
      <w:r w:rsidRPr="00475E6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F06BC" w:rsidRPr="005F06BC" w:rsidRDefault="005F06BC" w:rsidP="005F06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E6F">
        <w:rPr>
          <w:rFonts w:ascii="Times New Roman" w:eastAsia="Times New Roman" w:hAnsi="Times New Roman"/>
          <w:sz w:val="24"/>
          <w:szCs w:val="24"/>
          <w:lang w:eastAsia="ru-RU"/>
        </w:rPr>
        <w:t xml:space="preserve">устройство тротуара по улице </w:t>
      </w:r>
      <w:proofErr w:type="gramStart"/>
      <w:r w:rsidRPr="00475E6F">
        <w:rPr>
          <w:rFonts w:ascii="Times New Roman" w:eastAsia="Times New Roman" w:hAnsi="Times New Roman"/>
          <w:sz w:val="24"/>
          <w:szCs w:val="24"/>
          <w:lang w:eastAsia="ru-RU"/>
        </w:rPr>
        <w:t>Сове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тская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улице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Нефтеразведочная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F06BC" w:rsidRPr="00475E6F" w:rsidRDefault="005F06BC" w:rsidP="005F06B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75E6F">
        <w:rPr>
          <w:rFonts w:ascii="Times New Roman" w:hAnsi="Times New Roman"/>
          <w:sz w:val="24"/>
          <w:szCs w:val="24"/>
        </w:rPr>
        <w:t>В 2016 году в рамках реализации Программы запланировано следующее:</w:t>
      </w:r>
    </w:p>
    <w:p w:rsidR="005F06BC" w:rsidRPr="00475E6F" w:rsidRDefault="005F06BC" w:rsidP="005F06B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75E6F">
        <w:rPr>
          <w:rFonts w:ascii="Times New Roman" w:hAnsi="Times New Roman"/>
          <w:sz w:val="24"/>
          <w:szCs w:val="24"/>
        </w:rPr>
        <w:t>устройство тротуара по улице Свободы (от улицы Губкина до улицы Нефтяников);</w:t>
      </w:r>
    </w:p>
    <w:p w:rsidR="005F06BC" w:rsidRPr="00475E6F" w:rsidRDefault="005F06BC" w:rsidP="005F06B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75E6F">
        <w:rPr>
          <w:rFonts w:ascii="Times New Roman" w:hAnsi="Times New Roman"/>
          <w:sz w:val="24"/>
          <w:szCs w:val="24"/>
        </w:rPr>
        <w:t>ремонт внутриквартальных проездов по улице Свободы д. 42, 40, Свободы д. 10/1, Свободы д. 8/1, 8/2;</w:t>
      </w:r>
    </w:p>
    <w:p w:rsidR="005F06BC" w:rsidRPr="00475E6F" w:rsidRDefault="005F06BC" w:rsidP="005F06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5E6F">
        <w:rPr>
          <w:rFonts w:ascii="Times New Roman" w:hAnsi="Times New Roman"/>
          <w:sz w:val="24"/>
          <w:szCs w:val="24"/>
        </w:rPr>
        <w:t xml:space="preserve">устройство тротуара по улице Нефтяников (от улицы </w:t>
      </w:r>
      <w:proofErr w:type="gramStart"/>
      <w:r w:rsidRPr="00475E6F">
        <w:rPr>
          <w:rFonts w:ascii="Times New Roman" w:hAnsi="Times New Roman"/>
          <w:sz w:val="24"/>
          <w:szCs w:val="24"/>
        </w:rPr>
        <w:t>Заречная</w:t>
      </w:r>
      <w:proofErr w:type="gramEnd"/>
      <w:r w:rsidRPr="00475E6F">
        <w:rPr>
          <w:rFonts w:ascii="Times New Roman" w:hAnsi="Times New Roman"/>
          <w:sz w:val="24"/>
          <w:szCs w:val="24"/>
        </w:rPr>
        <w:t xml:space="preserve"> до улицы Проспект Победы);</w:t>
      </w:r>
    </w:p>
    <w:p w:rsidR="005F06BC" w:rsidRPr="00475E6F" w:rsidRDefault="005F06BC" w:rsidP="005F06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5E6F">
        <w:rPr>
          <w:rFonts w:ascii="Times New Roman" w:hAnsi="Times New Roman"/>
          <w:sz w:val="24"/>
          <w:szCs w:val="24"/>
        </w:rPr>
        <w:t xml:space="preserve">ремонт внутриквартального проезда по улице Ленина, д. 10, улице </w:t>
      </w:r>
      <w:proofErr w:type="spellStart"/>
      <w:r w:rsidRPr="00475E6F">
        <w:rPr>
          <w:rFonts w:ascii="Times New Roman" w:hAnsi="Times New Roman"/>
          <w:sz w:val="24"/>
          <w:szCs w:val="24"/>
        </w:rPr>
        <w:t>Сутормина</w:t>
      </w:r>
      <w:proofErr w:type="spellEnd"/>
      <w:r w:rsidRPr="00475E6F">
        <w:rPr>
          <w:rFonts w:ascii="Times New Roman" w:hAnsi="Times New Roman"/>
          <w:sz w:val="24"/>
          <w:szCs w:val="24"/>
        </w:rPr>
        <w:t>, д. 4;</w:t>
      </w:r>
    </w:p>
    <w:p w:rsidR="005F06BC" w:rsidRPr="00475E6F" w:rsidRDefault="005F06BC" w:rsidP="005F06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5E6F">
        <w:rPr>
          <w:rFonts w:ascii="Times New Roman" w:hAnsi="Times New Roman"/>
          <w:sz w:val="24"/>
          <w:szCs w:val="24"/>
        </w:rPr>
        <w:t>обустройство тротуара в районе магазина «Копейка»;</w:t>
      </w:r>
    </w:p>
    <w:p w:rsidR="005F06BC" w:rsidRPr="00475E6F" w:rsidRDefault="005F06BC" w:rsidP="005F06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5E6F">
        <w:rPr>
          <w:rFonts w:ascii="Times New Roman" w:hAnsi="Times New Roman"/>
          <w:sz w:val="24"/>
          <w:szCs w:val="24"/>
        </w:rPr>
        <w:t xml:space="preserve">строительство тротуара по улице Ленина в </w:t>
      </w:r>
      <w:proofErr w:type="spellStart"/>
      <w:r w:rsidRPr="00475E6F">
        <w:rPr>
          <w:rFonts w:ascii="Times New Roman" w:hAnsi="Times New Roman"/>
          <w:sz w:val="24"/>
          <w:szCs w:val="24"/>
        </w:rPr>
        <w:t>пгт</w:t>
      </w:r>
      <w:proofErr w:type="spellEnd"/>
      <w:r w:rsidRPr="00475E6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75E6F">
        <w:rPr>
          <w:rFonts w:ascii="Times New Roman" w:hAnsi="Times New Roman"/>
          <w:sz w:val="24"/>
          <w:szCs w:val="24"/>
        </w:rPr>
        <w:t>Высокий</w:t>
      </w:r>
      <w:proofErr w:type="gramEnd"/>
      <w:r w:rsidRPr="00475E6F">
        <w:rPr>
          <w:rFonts w:ascii="Times New Roman" w:hAnsi="Times New Roman"/>
          <w:sz w:val="24"/>
          <w:szCs w:val="24"/>
        </w:rPr>
        <w:t>;</w:t>
      </w:r>
    </w:p>
    <w:p w:rsidR="005F06BC" w:rsidRPr="00475E6F" w:rsidRDefault="005F06BC" w:rsidP="005F06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5E6F">
        <w:rPr>
          <w:rFonts w:ascii="Times New Roman" w:hAnsi="Times New Roman"/>
          <w:sz w:val="24"/>
          <w:szCs w:val="24"/>
        </w:rPr>
        <w:t xml:space="preserve">устройство тротуара по улице </w:t>
      </w:r>
      <w:proofErr w:type="gramStart"/>
      <w:r w:rsidRPr="00475E6F">
        <w:rPr>
          <w:rFonts w:ascii="Times New Roman" w:hAnsi="Times New Roman"/>
          <w:sz w:val="24"/>
          <w:szCs w:val="24"/>
        </w:rPr>
        <w:t>Сове</w:t>
      </w:r>
      <w:r>
        <w:rPr>
          <w:rFonts w:ascii="Times New Roman" w:hAnsi="Times New Roman"/>
          <w:sz w:val="24"/>
          <w:szCs w:val="24"/>
        </w:rPr>
        <w:t>тская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и улице </w:t>
      </w:r>
      <w:proofErr w:type="spellStart"/>
      <w:r>
        <w:rPr>
          <w:rFonts w:ascii="Times New Roman" w:hAnsi="Times New Roman"/>
          <w:sz w:val="24"/>
          <w:szCs w:val="24"/>
        </w:rPr>
        <w:t>Нефтеразведочная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F06BC" w:rsidRPr="00475E6F" w:rsidRDefault="005F06BC" w:rsidP="005F06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5E6F">
        <w:rPr>
          <w:rFonts w:ascii="Times New Roman" w:hAnsi="Times New Roman"/>
          <w:sz w:val="24"/>
          <w:szCs w:val="24"/>
        </w:rPr>
        <w:t xml:space="preserve">В рамках муниципального контракта по содержанию улично-дорожной сети городского округа города Мегион в 2016 году запланирован ремонт тротуаров по городу </w:t>
      </w:r>
      <w:proofErr w:type="spellStart"/>
      <w:r w:rsidRPr="00475E6F">
        <w:rPr>
          <w:rFonts w:ascii="Times New Roman" w:hAnsi="Times New Roman"/>
          <w:sz w:val="24"/>
          <w:szCs w:val="24"/>
        </w:rPr>
        <w:t>Мегиону</w:t>
      </w:r>
      <w:proofErr w:type="spellEnd"/>
      <w:r w:rsidRPr="00475E6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75E6F">
        <w:rPr>
          <w:rFonts w:ascii="Times New Roman" w:hAnsi="Times New Roman"/>
          <w:sz w:val="24"/>
          <w:szCs w:val="24"/>
        </w:rPr>
        <w:t>пгт</w:t>
      </w:r>
      <w:proofErr w:type="spellEnd"/>
      <w:r w:rsidRPr="00475E6F">
        <w:rPr>
          <w:rFonts w:ascii="Times New Roman" w:hAnsi="Times New Roman"/>
          <w:sz w:val="24"/>
          <w:szCs w:val="24"/>
        </w:rPr>
        <w:t xml:space="preserve"> Высокий общим объемом 200 м</w:t>
      </w:r>
      <w:proofErr w:type="gramStart"/>
      <w:r w:rsidRPr="004B2F0D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475E6F">
        <w:rPr>
          <w:rFonts w:ascii="Times New Roman" w:hAnsi="Times New Roman"/>
          <w:sz w:val="24"/>
          <w:szCs w:val="24"/>
        </w:rPr>
        <w:t>.</w:t>
      </w:r>
    </w:p>
    <w:p w:rsidR="005F06BC" w:rsidRPr="00475E6F" w:rsidRDefault="005F06BC" w:rsidP="005F06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Сообщила, что </w:t>
      </w:r>
      <w:r w:rsidRPr="00475E6F">
        <w:rPr>
          <w:rFonts w:ascii="Times New Roman" w:hAnsi="Times New Roman"/>
          <w:sz w:val="24"/>
          <w:szCs w:val="24"/>
        </w:rPr>
        <w:t>распоряжением администрации города от 05.02.2016 №18 утвержден состав рабочей группы по разработке комплексного плана мероприятий по благоустройству территории городского округа город Мегион, в состав которой вошли Депутаты Думы города, представители Общественного совета и органы администрации города.</w:t>
      </w:r>
    </w:p>
    <w:p w:rsidR="00335417" w:rsidRDefault="005F06BC" w:rsidP="005F06BC">
      <w:pPr>
        <w:spacing w:after="0" w:line="240" w:lineRule="auto"/>
        <w:ind w:right="234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E6F">
        <w:rPr>
          <w:rFonts w:ascii="Times New Roman" w:hAnsi="Times New Roman"/>
          <w:sz w:val="24"/>
          <w:szCs w:val="24"/>
        </w:rPr>
        <w:lastRenderedPageBreak/>
        <w:t>На заседаниях рабочей группы рассматриваются вопросы потребности строительства и ремонта тротуаров и улично-дорожной сети, а также другие вопросы по благоустройству территории городского округа.</w:t>
      </w:r>
    </w:p>
    <w:p w:rsidR="005F06BC" w:rsidRPr="008356F6" w:rsidRDefault="008356F6" w:rsidP="005F06BC">
      <w:pPr>
        <w:spacing w:after="0" w:line="240" w:lineRule="auto"/>
        <w:ind w:right="234"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56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Павлов И.А. </w:t>
      </w:r>
      <w:r>
        <w:rPr>
          <w:rFonts w:ascii="Times New Roman" w:hAnsi="Times New Roman" w:cs="Times New Roman"/>
          <w:sz w:val="24"/>
          <w:szCs w:val="24"/>
        </w:rPr>
        <w:t>представил</w:t>
      </w:r>
      <w:r w:rsidRPr="005F06BC">
        <w:rPr>
          <w:rFonts w:ascii="Times New Roman" w:hAnsi="Times New Roman" w:cs="Times New Roman"/>
          <w:sz w:val="24"/>
          <w:szCs w:val="24"/>
        </w:rPr>
        <w:t xml:space="preserve"> информацию </w:t>
      </w:r>
      <w:r w:rsidRPr="005F06BC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доступности маломобильным группам населения жилого фонда. </w:t>
      </w:r>
    </w:p>
    <w:p w:rsidR="00335417" w:rsidRDefault="00335417" w:rsidP="00335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Выступили: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535D" w:rsidRDefault="00F1535D" w:rsidP="00104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535D">
        <w:rPr>
          <w:rFonts w:ascii="Times New Roman" w:hAnsi="Times New Roman" w:cs="Times New Roman"/>
          <w:b/>
          <w:sz w:val="24"/>
          <w:szCs w:val="24"/>
        </w:rPr>
        <w:t>Карымов</w:t>
      </w:r>
      <w:proofErr w:type="spellEnd"/>
      <w:r w:rsidRPr="00F1535D">
        <w:rPr>
          <w:rFonts w:ascii="Times New Roman" w:hAnsi="Times New Roman" w:cs="Times New Roman"/>
          <w:b/>
          <w:sz w:val="24"/>
          <w:szCs w:val="24"/>
        </w:rPr>
        <w:t xml:space="preserve"> А.С. </w:t>
      </w:r>
      <w:r w:rsidRPr="00F1535D">
        <w:rPr>
          <w:rFonts w:ascii="Times New Roman" w:hAnsi="Times New Roman" w:cs="Times New Roman"/>
          <w:sz w:val="24"/>
          <w:szCs w:val="24"/>
        </w:rPr>
        <w:t>Высказал замечание, чт</w:t>
      </w:r>
      <w:r w:rsidR="004C64E5">
        <w:rPr>
          <w:rFonts w:ascii="Times New Roman" w:hAnsi="Times New Roman" w:cs="Times New Roman"/>
          <w:sz w:val="24"/>
          <w:szCs w:val="24"/>
        </w:rPr>
        <w:t xml:space="preserve">о </w:t>
      </w:r>
      <w:r w:rsidR="008356F6">
        <w:rPr>
          <w:rFonts w:ascii="Times New Roman" w:hAnsi="Times New Roman" w:cs="Times New Roman"/>
          <w:sz w:val="24"/>
          <w:szCs w:val="24"/>
        </w:rPr>
        <w:t xml:space="preserve">на многих тротуарах города отсутствуют съезды. </w:t>
      </w:r>
    </w:p>
    <w:p w:rsidR="00995AD2" w:rsidRPr="00995AD2" w:rsidRDefault="00995AD2" w:rsidP="00104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AD2">
        <w:rPr>
          <w:rFonts w:ascii="Times New Roman" w:hAnsi="Times New Roman" w:cs="Times New Roman"/>
          <w:b/>
          <w:sz w:val="24"/>
          <w:szCs w:val="24"/>
        </w:rPr>
        <w:t xml:space="preserve">Хомич С.В. </w:t>
      </w:r>
      <w:r w:rsidRPr="00995AD2">
        <w:rPr>
          <w:rFonts w:ascii="Times New Roman" w:hAnsi="Times New Roman" w:cs="Times New Roman"/>
          <w:sz w:val="24"/>
          <w:szCs w:val="24"/>
        </w:rPr>
        <w:t>Предложила включить в пл</w:t>
      </w:r>
      <w:r>
        <w:rPr>
          <w:rFonts w:ascii="Times New Roman" w:hAnsi="Times New Roman" w:cs="Times New Roman"/>
          <w:sz w:val="24"/>
          <w:szCs w:val="24"/>
        </w:rPr>
        <w:t xml:space="preserve">ан по обустройству тротуаров улицу Кузьмина, район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пенсионного фонда РФ по городу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35417" w:rsidRDefault="00335417" w:rsidP="00335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356F6" w:rsidRDefault="00335417" w:rsidP="00335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5417" w:rsidRDefault="008356F6" w:rsidP="00335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1.Информацию принять к сведению</w:t>
      </w:r>
    </w:p>
    <w:p w:rsidR="008356F6" w:rsidRDefault="008356F6" w:rsidP="00335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2.МКУ «Капитальное строительство» рассмотреть возможность обустройства съезда                    по тротуару</w:t>
      </w:r>
      <w:r w:rsidR="0099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вдоль </w:t>
      </w:r>
      <w:proofErr w:type="spellStart"/>
      <w:r w:rsidR="00995AD2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="00995AD2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995AD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утормина</w:t>
      </w:r>
      <w:proofErr w:type="spellEnd"/>
      <w:r w:rsidR="0099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д.2 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ул.Ленина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д.14.</w:t>
      </w:r>
    </w:p>
    <w:p w:rsidR="00F1535D" w:rsidRDefault="00F1535D" w:rsidP="000A15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4E5" w:rsidRPr="00B44915" w:rsidRDefault="004C64E5" w:rsidP="004C64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915">
        <w:rPr>
          <w:rFonts w:ascii="Times New Roman" w:hAnsi="Times New Roman" w:cs="Times New Roman"/>
          <w:b/>
          <w:sz w:val="24"/>
          <w:szCs w:val="24"/>
        </w:rPr>
        <w:t>Проголосовали:</w:t>
      </w:r>
    </w:p>
    <w:p w:rsidR="004C64E5" w:rsidRPr="00B44915" w:rsidRDefault="004C64E5" w:rsidP="004C6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915">
        <w:rPr>
          <w:rFonts w:ascii="Times New Roman" w:hAnsi="Times New Roman" w:cs="Times New Roman"/>
          <w:sz w:val="24"/>
          <w:szCs w:val="24"/>
        </w:rPr>
        <w:t>ЗА – единогласно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64E5" w:rsidRDefault="004C64E5" w:rsidP="000A15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5618" w:rsidRDefault="00065618" w:rsidP="000F4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618" w:rsidRPr="00B44915" w:rsidRDefault="00065618" w:rsidP="000F4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9AC" w:rsidRDefault="000749AC" w:rsidP="000749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      </w:t>
      </w:r>
      <w:r w:rsidR="00A772A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Е.Н.Тюляева</w:t>
      </w:r>
      <w:proofErr w:type="spellEnd"/>
    </w:p>
    <w:p w:rsidR="000749AC" w:rsidRDefault="000749AC" w:rsidP="000749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2572" w:rsidRDefault="00452572" w:rsidP="000749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7209" w:rsidRPr="00FB1C77" w:rsidRDefault="000749AC" w:rsidP="00FB1C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</w:t>
      </w:r>
      <w:r w:rsidR="00A772A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И.А.Левова</w:t>
      </w:r>
      <w:proofErr w:type="spellEnd"/>
    </w:p>
    <w:sectPr w:rsidR="00CA7209" w:rsidRPr="00FB1C77" w:rsidSect="00452572">
      <w:footerReference w:type="default" r:id="rId9"/>
      <w:pgSz w:w="11906" w:h="16838"/>
      <w:pgMar w:top="567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E82" w:rsidRDefault="002D5E82">
      <w:pPr>
        <w:spacing w:after="0" w:line="240" w:lineRule="auto"/>
      </w:pPr>
      <w:r>
        <w:separator/>
      </w:r>
    </w:p>
  </w:endnote>
  <w:endnote w:type="continuationSeparator" w:id="0">
    <w:p w:rsidR="002D5E82" w:rsidRDefault="002D5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042416"/>
      <w:docPartObj>
        <w:docPartGallery w:val="Page Numbers (Bottom of Page)"/>
        <w:docPartUnique/>
      </w:docPartObj>
    </w:sdtPr>
    <w:sdtEndPr/>
    <w:sdtContent>
      <w:p w:rsidR="009B58C7" w:rsidRDefault="009B58C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B28">
          <w:rPr>
            <w:noProof/>
          </w:rPr>
          <w:t>2</w:t>
        </w:r>
        <w:r>
          <w:fldChar w:fldCharType="end"/>
        </w:r>
      </w:p>
    </w:sdtContent>
  </w:sdt>
  <w:p w:rsidR="009B58C7" w:rsidRDefault="009B58C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E82" w:rsidRDefault="002D5E82">
      <w:pPr>
        <w:spacing w:after="0" w:line="240" w:lineRule="auto"/>
      </w:pPr>
      <w:r>
        <w:separator/>
      </w:r>
    </w:p>
  </w:footnote>
  <w:footnote w:type="continuationSeparator" w:id="0">
    <w:p w:rsidR="002D5E82" w:rsidRDefault="002D5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8B7FFB"/>
    <w:multiLevelType w:val="hybridMultilevel"/>
    <w:tmpl w:val="1B026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A7322"/>
    <w:multiLevelType w:val="hybridMultilevel"/>
    <w:tmpl w:val="D1A441A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147F7EC8"/>
    <w:multiLevelType w:val="hybridMultilevel"/>
    <w:tmpl w:val="A75E7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57DCE"/>
    <w:multiLevelType w:val="hybridMultilevel"/>
    <w:tmpl w:val="4822A2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167DDF"/>
    <w:multiLevelType w:val="hybridMultilevel"/>
    <w:tmpl w:val="D8C6D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A9561C"/>
    <w:multiLevelType w:val="hybridMultilevel"/>
    <w:tmpl w:val="26B6950C"/>
    <w:lvl w:ilvl="0" w:tplc="C18CD12C">
      <w:start w:val="1"/>
      <w:numFmt w:val="decimal"/>
      <w:lvlText w:val="%1."/>
      <w:lvlJc w:val="left"/>
      <w:pPr>
        <w:ind w:left="1392" w:hanging="825"/>
      </w:pPr>
      <w:rPr>
        <w:rFonts w:ascii="Arial" w:hAnsi="Arial" w:cs="Arial" w:hint="default"/>
        <w:i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7FF7541"/>
    <w:multiLevelType w:val="hybridMultilevel"/>
    <w:tmpl w:val="CEB81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A14F97"/>
    <w:multiLevelType w:val="hybridMultilevel"/>
    <w:tmpl w:val="6AEEC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6D6B1F"/>
    <w:multiLevelType w:val="hybridMultilevel"/>
    <w:tmpl w:val="A6C8D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EC607F"/>
    <w:multiLevelType w:val="hybridMultilevel"/>
    <w:tmpl w:val="38E887F4"/>
    <w:lvl w:ilvl="0" w:tplc="1CCC1C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87B25AE"/>
    <w:multiLevelType w:val="hybridMultilevel"/>
    <w:tmpl w:val="9EDCF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EC39DB"/>
    <w:multiLevelType w:val="hybridMultilevel"/>
    <w:tmpl w:val="F1F84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8"/>
  </w:num>
  <w:num w:numId="5">
    <w:abstractNumId w:val="2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  <w:num w:numId="12">
    <w:abstractNumId w:val="4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12"/>
    <w:rsid w:val="00012158"/>
    <w:rsid w:val="000436F9"/>
    <w:rsid w:val="00045ADC"/>
    <w:rsid w:val="00063EE1"/>
    <w:rsid w:val="00065618"/>
    <w:rsid w:val="000749AC"/>
    <w:rsid w:val="000915EC"/>
    <w:rsid w:val="000A15C4"/>
    <w:rsid w:val="000A6E78"/>
    <w:rsid w:val="000A7037"/>
    <w:rsid w:val="000B0B93"/>
    <w:rsid w:val="000D5324"/>
    <w:rsid w:val="000D5B91"/>
    <w:rsid w:val="000E4D8C"/>
    <w:rsid w:val="000F0AB2"/>
    <w:rsid w:val="000F4054"/>
    <w:rsid w:val="00102A44"/>
    <w:rsid w:val="00104870"/>
    <w:rsid w:val="001214E2"/>
    <w:rsid w:val="001350DE"/>
    <w:rsid w:val="001351E9"/>
    <w:rsid w:val="0014078B"/>
    <w:rsid w:val="0014662F"/>
    <w:rsid w:val="00151655"/>
    <w:rsid w:val="00166411"/>
    <w:rsid w:val="001700F3"/>
    <w:rsid w:val="0018663A"/>
    <w:rsid w:val="001A2550"/>
    <w:rsid w:val="001A43F1"/>
    <w:rsid w:val="001B116D"/>
    <w:rsid w:val="001B1FFA"/>
    <w:rsid w:val="001D20CB"/>
    <w:rsid w:val="001D438C"/>
    <w:rsid w:val="001D54CE"/>
    <w:rsid w:val="002141AC"/>
    <w:rsid w:val="00214AAC"/>
    <w:rsid w:val="0022507A"/>
    <w:rsid w:val="00233B27"/>
    <w:rsid w:val="00237F0B"/>
    <w:rsid w:val="00247366"/>
    <w:rsid w:val="00250EB1"/>
    <w:rsid w:val="00263498"/>
    <w:rsid w:val="002720EF"/>
    <w:rsid w:val="00277B4F"/>
    <w:rsid w:val="00286144"/>
    <w:rsid w:val="00286860"/>
    <w:rsid w:val="0029692C"/>
    <w:rsid w:val="002B0ADC"/>
    <w:rsid w:val="002D01DB"/>
    <w:rsid w:val="002D5E82"/>
    <w:rsid w:val="002E0243"/>
    <w:rsid w:val="00304B03"/>
    <w:rsid w:val="0030560B"/>
    <w:rsid w:val="003143CF"/>
    <w:rsid w:val="00314927"/>
    <w:rsid w:val="00333A2F"/>
    <w:rsid w:val="00335417"/>
    <w:rsid w:val="00341201"/>
    <w:rsid w:val="00352FAB"/>
    <w:rsid w:val="00357CE7"/>
    <w:rsid w:val="0038442B"/>
    <w:rsid w:val="003920FB"/>
    <w:rsid w:val="003979C4"/>
    <w:rsid w:val="003C08DE"/>
    <w:rsid w:val="003F08F0"/>
    <w:rsid w:val="003F5DF6"/>
    <w:rsid w:val="0041146C"/>
    <w:rsid w:val="00414FFA"/>
    <w:rsid w:val="00417214"/>
    <w:rsid w:val="004215D6"/>
    <w:rsid w:val="004270B2"/>
    <w:rsid w:val="0042724E"/>
    <w:rsid w:val="00434555"/>
    <w:rsid w:val="004511D1"/>
    <w:rsid w:val="004523EA"/>
    <w:rsid w:val="00452572"/>
    <w:rsid w:val="004535DB"/>
    <w:rsid w:val="00474CD5"/>
    <w:rsid w:val="00480DA3"/>
    <w:rsid w:val="00483262"/>
    <w:rsid w:val="00493E7F"/>
    <w:rsid w:val="004B1FBE"/>
    <w:rsid w:val="004C54DF"/>
    <w:rsid w:val="004C64E5"/>
    <w:rsid w:val="004C7151"/>
    <w:rsid w:val="004D03CF"/>
    <w:rsid w:val="004E1811"/>
    <w:rsid w:val="004F2803"/>
    <w:rsid w:val="00524C46"/>
    <w:rsid w:val="005276BB"/>
    <w:rsid w:val="00544854"/>
    <w:rsid w:val="00564B67"/>
    <w:rsid w:val="00565704"/>
    <w:rsid w:val="005A2169"/>
    <w:rsid w:val="005B13CE"/>
    <w:rsid w:val="005B1881"/>
    <w:rsid w:val="005C37F8"/>
    <w:rsid w:val="005C598F"/>
    <w:rsid w:val="005D2E42"/>
    <w:rsid w:val="005F06BC"/>
    <w:rsid w:val="005F5BE9"/>
    <w:rsid w:val="0060644C"/>
    <w:rsid w:val="00612A3E"/>
    <w:rsid w:val="00617939"/>
    <w:rsid w:val="00627B37"/>
    <w:rsid w:val="0063147F"/>
    <w:rsid w:val="00635272"/>
    <w:rsid w:val="0063612E"/>
    <w:rsid w:val="00640F75"/>
    <w:rsid w:val="006428F1"/>
    <w:rsid w:val="006533E8"/>
    <w:rsid w:val="00661C29"/>
    <w:rsid w:val="00663BA3"/>
    <w:rsid w:val="0067161F"/>
    <w:rsid w:val="0067183A"/>
    <w:rsid w:val="00680814"/>
    <w:rsid w:val="00680CA8"/>
    <w:rsid w:val="006841D2"/>
    <w:rsid w:val="00691D89"/>
    <w:rsid w:val="006946B0"/>
    <w:rsid w:val="006B6846"/>
    <w:rsid w:val="006B797A"/>
    <w:rsid w:val="006E5286"/>
    <w:rsid w:val="006E5355"/>
    <w:rsid w:val="006F63B5"/>
    <w:rsid w:val="0070046E"/>
    <w:rsid w:val="007064CC"/>
    <w:rsid w:val="00712067"/>
    <w:rsid w:val="007306E1"/>
    <w:rsid w:val="00742FAF"/>
    <w:rsid w:val="00754A80"/>
    <w:rsid w:val="00757540"/>
    <w:rsid w:val="00784FC4"/>
    <w:rsid w:val="00790316"/>
    <w:rsid w:val="00792862"/>
    <w:rsid w:val="00795916"/>
    <w:rsid w:val="007A3947"/>
    <w:rsid w:val="007B45B0"/>
    <w:rsid w:val="007F40A2"/>
    <w:rsid w:val="00813400"/>
    <w:rsid w:val="00824ED8"/>
    <w:rsid w:val="0082770E"/>
    <w:rsid w:val="00835493"/>
    <w:rsid w:val="008356F6"/>
    <w:rsid w:val="0084436C"/>
    <w:rsid w:val="008479DD"/>
    <w:rsid w:val="00871B77"/>
    <w:rsid w:val="00891542"/>
    <w:rsid w:val="00894C8D"/>
    <w:rsid w:val="00896638"/>
    <w:rsid w:val="008A5D33"/>
    <w:rsid w:val="008B23CB"/>
    <w:rsid w:val="008B5F86"/>
    <w:rsid w:val="008B7398"/>
    <w:rsid w:val="008C5D0C"/>
    <w:rsid w:val="008F43CB"/>
    <w:rsid w:val="00912834"/>
    <w:rsid w:val="00913B2B"/>
    <w:rsid w:val="00923EE0"/>
    <w:rsid w:val="009309D7"/>
    <w:rsid w:val="00934280"/>
    <w:rsid w:val="00940696"/>
    <w:rsid w:val="009425B8"/>
    <w:rsid w:val="0095226B"/>
    <w:rsid w:val="00954298"/>
    <w:rsid w:val="00973CF7"/>
    <w:rsid w:val="009741FC"/>
    <w:rsid w:val="00980871"/>
    <w:rsid w:val="009945BE"/>
    <w:rsid w:val="00995AD2"/>
    <w:rsid w:val="009A2ACF"/>
    <w:rsid w:val="009B58C7"/>
    <w:rsid w:val="009B61A4"/>
    <w:rsid w:val="009B7E79"/>
    <w:rsid w:val="009C15E8"/>
    <w:rsid w:val="009D3D14"/>
    <w:rsid w:val="009D6F12"/>
    <w:rsid w:val="00A008C3"/>
    <w:rsid w:val="00A23365"/>
    <w:rsid w:val="00A4542C"/>
    <w:rsid w:val="00A578A7"/>
    <w:rsid w:val="00A719D3"/>
    <w:rsid w:val="00A772A8"/>
    <w:rsid w:val="00A80F19"/>
    <w:rsid w:val="00A84066"/>
    <w:rsid w:val="00AA1646"/>
    <w:rsid w:val="00AB1F0C"/>
    <w:rsid w:val="00AB4D30"/>
    <w:rsid w:val="00AB7791"/>
    <w:rsid w:val="00AE2C79"/>
    <w:rsid w:val="00AF7695"/>
    <w:rsid w:val="00B10264"/>
    <w:rsid w:val="00B24086"/>
    <w:rsid w:val="00B31AA5"/>
    <w:rsid w:val="00B35280"/>
    <w:rsid w:val="00B44915"/>
    <w:rsid w:val="00B62C52"/>
    <w:rsid w:val="00B62DC4"/>
    <w:rsid w:val="00B66376"/>
    <w:rsid w:val="00BB67FE"/>
    <w:rsid w:val="00BC2B2E"/>
    <w:rsid w:val="00C00105"/>
    <w:rsid w:val="00C03A67"/>
    <w:rsid w:val="00C03B1A"/>
    <w:rsid w:val="00C16F1D"/>
    <w:rsid w:val="00C276F7"/>
    <w:rsid w:val="00C66EFC"/>
    <w:rsid w:val="00C77A15"/>
    <w:rsid w:val="00C93918"/>
    <w:rsid w:val="00C950BA"/>
    <w:rsid w:val="00CA57C3"/>
    <w:rsid w:val="00CA7209"/>
    <w:rsid w:val="00CC4E25"/>
    <w:rsid w:val="00CC7647"/>
    <w:rsid w:val="00CD29F3"/>
    <w:rsid w:val="00CE2535"/>
    <w:rsid w:val="00CE3918"/>
    <w:rsid w:val="00CE756E"/>
    <w:rsid w:val="00CF0DB8"/>
    <w:rsid w:val="00D0006B"/>
    <w:rsid w:val="00D035EC"/>
    <w:rsid w:val="00D05EA1"/>
    <w:rsid w:val="00D23D50"/>
    <w:rsid w:val="00D55F08"/>
    <w:rsid w:val="00D622BF"/>
    <w:rsid w:val="00D64E29"/>
    <w:rsid w:val="00D73BF8"/>
    <w:rsid w:val="00D84B44"/>
    <w:rsid w:val="00D85F70"/>
    <w:rsid w:val="00DA02BC"/>
    <w:rsid w:val="00DA4889"/>
    <w:rsid w:val="00DA4AD8"/>
    <w:rsid w:val="00DF6D23"/>
    <w:rsid w:val="00E02F7F"/>
    <w:rsid w:val="00E05BE7"/>
    <w:rsid w:val="00E22A79"/>
    <w:rsid w:val="00E24CBF"/>
    <w:rsid w:val="00E2787E"/>
    <w:rsid w:val="00E278B6"/>
    <w:rsid w:val="00E76556"/>
    <w:rsid w:val="00E76B7A"/>
    <w:rsid w:val="00E9102C"/>
    <w:rsid w:val="00E9761E"/>
    <w:rsid w:val="00EA13E2"/>
    <w:rsid w:val="00EA615B"/>
    <w:rsid w:val="00EB4594"/>
    <w:rsid w:val="00EC6069"/>
    <w:rsid w:val="00ED4E2D"/>
    <w:rsid w:val="00EE2429"/>
    <w:rsid w:val="00EE3C69"/>
    <w:rsid w:val="00EF05C0"/>
    <w:rsid w:val="00EF48DF"/>
    <w:rsid w:val="00F00B59"/>
    <w:rsid w:val="00F01D89"/>
    <w:rsid w:val="00F05B28"/>
    <w:rsid w:val="00F1535D"/>
    <w:rsid w:val="00F24E3B"/>
    <w:rsid w:val="00F25B94"/>
    <w:rsid w:val="00F33F12"/>
    <w:rsid w:val="00F366DB"/>
    <w:rsid w:val="00F503C9"/>
    <w:rsid w:val="00F50BF5"/>
    <w:rsid w:val="00F526A0"/>
    <w:rsid w:val="00F54E42"/>
    <w:rsid w:val="00F910A8"/>
    <w:rsid w:val="00F91D88"/>
    <w:rsid w:val="00F95C58"/>
    <w:rsid w:val="00FB0C8E"/>
    <w:rsid w:val="00FB1C77"/>
    <w:rsid w:val="00FB3D7F"/>
    <w:rsid w:val="00FB6555"/>
    <w:rsid w:val="00FC6EED"/>
    <w:rsid w:val="00FD174D"/>
    <w:rsid w:val="00FE546A"/>
    <w:rsid w:val="00FF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76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F40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2E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276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276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1D8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64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B67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871B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871B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b"/>
    <w:unhideWhenUsed/>
    <w:rsid w:val="00871B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871B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B4491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44915"/>
  </w:style>
  <w:style w:type="character" w:styleId="ac">
    <w:name w:val="Hyperlink"/>
    <w:basedOn w:val="a0"/>
    <w:uiPriority w:val="99"/>
    <w:semiHidden/>
    <w:unhideWhenUsed/>
    <w:rsid w:val="00B44915"/>
    <w:rPr>
      <w:color w:val="0000FF" w:themeColor="hyperlink"/>
      <w:u w:val="single"/>
    </w:rPr>
  </w:style>
  <w:style w:type="paragraph" w:styleId="31">
    <w:name w:val="Body Text 3"/>
    <w:basedOn w:val="a"/>
    <w:link w:val="32"/>
    <w:unhideWhenUsed/>
    <w:rsid w:val="00B4491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B4491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40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rmal (Web)"/>
    <w:basedOn w:val="a"/>
    <w:uiPriority w:val="99"/>
    <w:unhideWhenUsed/>
    <w:rsid w:val="0030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0D5B9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F76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D2E4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western">
    <w:name w:val="western"/>
    <w:basedOn w:val="a"/>
    <w:rsid w:val="005D2E42"/>
    <w:pPr>
      <w:spacing w:before="100" w:beforeAutospacing="1" w:after="100" w:afterAutospacing="1" w:line="240" w:lineRule="auto"/>
      <w:ind w:right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Title">
    <w:name w:val="ConsPlusTitle"/>
    <w:rsid w:val="00ED4E2D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76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F40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2E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276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276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1D8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64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B67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871B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871B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b"/>
    <w:unhideWhenUsed/>
    <w:rsid w:val="00871B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871B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B4491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44915"/>
  </w:style>
  <w:style w:type="character" w:styleId="ac">
    <w:name w:val="Hyperlink"/>
    <w:basedOn w:val="a0"/>
    <w:uiPriority w:val="99"/>
    <w:semiHidden/>
    <w:unhideWhenUsed/>
    <w:rsid w:val="00B44915"/>
    <w:rPr>
      <w:color w:val="0000FF" w:themeColor="hyperlink"/>
      <w:u w:val="single"/>
    </w:rPr>
  </w:style>
  <w:style w:type="paragraph" w:styleId="31">
    <w:name w:val="Body Text 3"/>
    <w:basedOn w:val="a"/>
    <w:link w:val="32"/>
    <w:unhideWhenUsed/>
    <w:rsid w:val="00B4491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B4491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40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rmal (Web)"/>
    <w:basedOn w:val="a"/>
    <w:uiPriority w:val="99"/>
    <w:unhideWhenUsed/>
    <w:rsid w:val="0030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0D5B9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F76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D2E4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western">
    <w:name w:val="western"/>
    <w:basedOn w:val="a"/>
    <w:rsid w:val="005D2E42"/>
    <w:pPr>
      <w:spacing w:before="100" w:beforeAutospacing="1" w:after="100" w:afterAutospacing="1" w:line="240" w:lineRule="auto"/>
      <w:ind w:right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Title">
    <w:name w:val="ConsPlusTitle"/>
    <w:rsid w:val="00ED4E2D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74457-EA31-4EC6-BD9C-5CE107466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1911</TotalTime>
  <Pages>8</Pages>
  <Words>3096</Words>
  <Characters>17653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20708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Ирина Михайловна</dc:creator>
  <cp:keywords/>
  <dc:description/>
  <cp:lastModifiedBy>Гильманшина Гузель Фаргатовна</cp:lastModifiedBy>
  <cp:revision>156</cp:revision>
  <cp:lastPrinted>2016-04-15T10:08:00Z</cp:lastPrinted>
  <dcterms:created xsi:type="dcterms:W3CDTF">2014-08-21T08:11:00Z</dcterms:created>
  <dcterms:modified xsi:type="dcterms:W3CDTF">2016-04-15T10:14:00Z</dcterms:modified>
</cp:coreProperties>
</file>