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8D" w:rsidRDefault="00FB5B8D" w:rsidP="00FB5B8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7</w:t>
      </w:r>
    </w:p>
    <w:p w:rsidR="00FB5B8D" w:rsidRDefault="00FB5B8D" w:rsidP="00FB5B8D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Губернатора</w:t>
      </w:r>
    </w:p>
    <w:p w:rsidR="00FB5B8D" w:rsidRDefault="00FB5B8D" w:rsidP="00FB5B8D">
      <w:pPr>
        <w:spacing w:after="1" w:line="220" w:lineRule="atLeast"/>
        <w:jc w:val="right"/>
      </w:pPr>
      <w:r>
        <w:rPr>
          <w:rFonts w:ascii="Calibri" w:hAnsi="Calibri" w:cs="Calibri"/>
        </w:rPr>
        <w:t>Ханты-Мансийского</w:t>
      </w:r>
    </w:p>
    <w:p w:rsidR="00FB5B8D" w:rsidRDefault="00FB5B8D" w:rsidP="00FB5B8D">
      <w:pPr>
        <w:spacing w:after="1" w:line="220" w:lineRule="atLeast"/>
        <w:jc w:val="right"/>
      </w:pPr>
      <w:r>
        <w:rPr>
          <w:rFonts w:ascii="Calibri" w:hAnsi="Calibri" w:cs="Calibri"/>
        </w:rPr>
        <w:t>автономного округа - Югры</w:t>
      </w:r>
    </w:p>
    <w:p w:rsidR="00FB5B8D" w:rsidRDefault="00FB5B8D" w:rsidP="00FB5B8D">
      <w:pPr>
        <w:spacing w:after="1" w:line="220" w:lineRule="atLeast"/>
        <w:jc w:val="right"/>
      </w:pPr>
      <w:r>
        <w:rPr>
          <w:rFonts w:ascii="Calibri" w:hAnsi="Calibri" w:cs="Calibri"/>
        </w:rPr>
        <w:t>от 30 декабря 2015 года N 174</w:t>
      </w:r>
    </w:p>
    <w:p w:rsidR="00FB5B8D" w:rsidRDefault="00FB5B8D" w:rsidP="00FB5B8D">
      <w:pPr>
        <w:spacing w:after="1" w:line="220" w:lineRule="atLeast"/>
        <w:jc w:val="both"/>
      </w:pPr>
    </w:p>
    <w:p w:rsidR="00FB5B8D" w:rsidRDefault="00FB5B8D" w:rsidP="00FB5B8D">
      <w:pPr>
        <w:spacing w:after="1" w:line="200" w:lineRule="atLeast"/>
        <w:jc w:val="both"/>
      </w:pPr>
      <w:bookmarkStart w:id="0" w:name="P2313"/>
      <w:bookmarkEnd w:id="0"/>
      <w:r>
        <w:rPr>
          <w:rFonts w:ascii="Courier New" w:hAnsi="Courier New" w:cs="Courier New"/>
          <w:sz w:val="20"/>
        </w:rPr>
        <w:t xml:space="preserve">                                 ПРОТОКОЛ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передачи наград, нагрудных знаков к почетным званиям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Ханты-Мансийского автономного округа - Югры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и удостоверений к ним</w:t>
      </w:r>
    </w:p>
    <w:p w:rsidR="00FB5B8D" w:rsidRDefault="00FB5B8D" w:rsidP="00FB5B8D">
      <w:pPr>
        <w:spacing w:after="1" w:line="200" w:lineRule="atLeast"/>
        <w:jc w:val="both"/>
      </w:pP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Мною, _____________________________________________________________________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(должность, фамилия и инициалы должностного лица)</w:t>
      </w:r>
    </w:p>
    <w:p w:rsidR="00FB5B8D" w:rsidRDefault="00FB5B8D" w:rsidP="00FB5B8D">
      <w:pPr>
        <w:spacing w:after="1" w:line="200" w:lineRule="atLeast"/>
        <w:jc w:val="both"/>
      </w:pP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"____" _____________ ____ г. переданы _____________________________________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(указать кому (степень родства награжденного), фамилию, имя, отчество лица)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B5B8D" w:rsidRDefault="00FB5B8D" w:rsidP="00FB5B8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наград, нагрудных знаков к почетным званиям и удостоверений к</w:t>
      </w:r>
      <w:proofErr w:type="gramEnd"/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ним)</w:t>
      </w:r>
    </w:p>
    <w:p w:rsidR="00FB5B8D" w:rsidRDefault="00FB5B8D" w:rsidP="00FB5B8D">
      <w:pPr>
        <w:spacing w:after="1" w:line="200" w:lineRule="atLeast"/>
        <w:jc w:val="both"/>
      </w:pP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посмертно </w:t>
      </w:r>
      <w:proofErr w:type="gramStart"/>
      <w:r>
        <w:rPr>
          <w:rFonts w:ascii="Courier New" w:hAnsi="Courier New" w:cs="Courier New"/>
          <w:sz w:val="20"/>
        </w:rPr>
        <w:t>награжденного</w:t>
      </w:r>
      <w:proofErr w:type="gramEnd"/>
      <w:r>
        <w:rPr>
          <w:rFonts w:ascii="Courier New" w:hAnsi="Courier New" w:cs="Courier New"/>
          <w:sz w:val="20"/>
        </w:rPr>
        <w:t xml:space="preserve"> (умершего награжденного) __________________________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(фамилия, имя, отчество </w:t>
      </w:r>
      <w:proofErr w:type="gramStart"/>
      <w:r>
        <w:rPr>
          <w:rFonts w:ascii="Courier New" w:hAnsi="Courier New" w:cs="Courier New"/>
          <w:sz w:val="20"/>
        </w:rPr>
        <w:t>награжденного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FB5B8D" w:rsidRDefault="00FB5B8D" w:rsidP="00FB5B8D">
      <w:pPr>
        <w:spacing w:after="1" w:line="200" w:lineRule="atLeast"/>
        <w:jc w:val="both"/>
      </w:pP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соответствии  с постановлением Губернатора Ханты-Мансийского автономного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округа - Югры от "______" ________________ __________ г. N ________</w:t>
      </w:r>
    </w:p>
    <w:p w:rsidR="00FB5B8D" w:rsidRDefault="00FB5B8D" w:rsidP="00FB5B8D">
      <w:pPr>
        <w:spacing w:after="1" w:line="200" w:lineRule="atLeast"/>
        <w:jc w:val="both"/>
      </w:pP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FB5B8D" w:rsidRDefault="00FB5B8D" w:rsidP="00FB5B8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(подпись должностного лица)</w:t>
      </w:r>
    </w:p>
    <w:p w:rsidR="00FB5B8D" w:rsidRDefault="00FB5B8D" w:rsidP="00FB5B8D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м.п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F45A47" w:rsidRDefault="00F45A47">
      <w:bookmarkStart w:id="1" w:name="_GoBack"/>
      <w:bookmarkEnd w:id="1"/>
    </w:p>
    <w:sectPr w:rsidR="00F4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CF"/>
    <w:rsid w:val="001F551F"/>
    <w:rsid w:val="00DB71CF"/>
    <w:rsid w:val="00F45A47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Администрация г.Мегион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Гуть Валентина Владимировна</dc:creator>
  <cp:keywords/>
  <dc:description/>
  <cp:lastModifiedBy>Гуть Валентина Владимировна</cp:lastModifiedBy>
  <cp:revision>2</cp:revision>
  <dcterms:created xsi:type="dcterms:W3CDTF">2017-01-18T06:09:00Z</dcterms:created>
  <dcterms:modified xsi:type="dcterms:W3CDTF">2017-01-18T06:10:00Z</dcterms:modified>
</cp:coreProperties>
</file>