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B4" w:rsidRDefault="005020B4" w:rsidP="00266EB9"/>
    <w:p w:rsidR="00CE76BA" w:rsidRDefault="00BE7352" w:rsidP="00CE76BA">
      <w:pPr>
        <w:ind w:left="4428" w:firstLine="528"/>
        <w:jc w:val="both"/>
      </w:pPr>
      <w:r>
        <w:t xml:space="preserve">       </w:t>
      </w:r>
      <w:r w:rsidR="0043173F">
        <w:t xml:space="preserve"> </w:t>
      </w:r>
      <w:r w:rsidR="00CE76BA">
        <w:t xml:space="preserve">Приложение </w:t>
      </w:r>
    </w:p>
    <w:p w:rsidR="00514A5B" w:rsidRDefault="00BE7352" w:rsidP="00CE76BA">
      <w:pPr>
        <w:ind w:left="180"/>
        <w:jc w:val="right"/>
      </w:pPr>
      <w:r>
        <w:t xml:space="preserve">    </w:t>
      </w:r>
      <w:r w:rsidR="00CE76BA">
        <w:t xml:space="preserve">к постановлению администрации города </w:t>
      </w:r>
    </w:p>
    <w:p w:rsidR="00CE76BA" w:rsidRDefault="00CE76BA" w:rsidP="00CE76BA">
      <w:pPr>
        <w:ind w:left="180"/>
        <w:jc w:val="center"/>
      </w:pPr>
      <w:r>
        <w:t xml:space="preserve">                                                            </w:t>
      </w:r>
      <w:r w:rsidR="00661D14">
        <w:t xml:space="preserve">                       </w:t>
      </w:r>
      <w:r>
        <w:t xml:space="preserve">от </w:t>
      </w:r>
      <w:proofErr w:type="gramStart"/>
      <w:r w:rsidR="00841352">
        <w:t xml:space="preserve">22.11.2019  </w:t>
      </w:r>
      <w:r>
        <w:t>№</w:t>
      </w:r>
      <w:proofErr w:type="gramEnd"/>
      <w:r w:rsidR="00841352">
        <w:t xml:space="preserve"> 2553</w:t>
      </w:r>
    </w:p>
    <w:p w:rsidR="00514A5B" w:rsidRDefault="00514A5B" w:rsidP="00514A5B">
      <w:pPr>
        <w:ind w:left="180"/>
        <w:jc w:val="center"/>
      </w:pPr>
    </w:p>
    <w:p w:rsidR="00514A5B" w:rsidRDefault="00514A5B" w:rsidP="00514A5B">
      <w:pPr>
        <w:ind w:left="180"/>
        <w:jc w:val="center"/>
      </w:pPr>
    </w:p>
    <w:p w:rsidR="00CE76BA" w:rsidRPr="00CE76BA" w:rsidRDefault="00CE76BA" w:rsidP="005D4FE1">
      <w:pPr>
        <w:ind w:left="181"/>
        <w:jc w:val="center"/>
      </w:pPr>
      <w:r w:rsidRPr="00CE76BA">
        <w:t>Муниципальная программа городского округа город Мегион</w:t>
      </w:r>
    </w:p>
    <w:p w:rsidR="00CE76BA" w:rsidRPr="00CE76BA" w:rsidRDefault="00CE76BA" w:rsidP="005D4FE1">
      <w:pPr>
        <w:ind w:left="181"/>
        <w:jc w:val="center"/>
      </w:pPr>
      <w:r w:rsidRPr="00CE76BA">
        <w:t>«</w:t>
      </w:r>
      <w:r w:rsidR="00192DBF">
        <w:t xml:space="preserve">Развитие гражданского общества на территории городского округа город Мегион на </w:t>
      </w:r>
      <w:r w:rsidR="000C59D2">
        <w:t xml:space="preserve">   </w:t>
      </w:r>
      <w:r w:rsidR="00192DBF">
        <w:t>2020</w:t>
      </w:r>
      <w:r w:rsidR="00192DBF" w:rsidRPr="00B33AE7">
        <w:t xml:space="preserve"> - 2025 годы</w:t>
      </w:r>
      <w:r w:rsidRPr="00CE76BA">
        <w:t>»</w:t>
      </w:r>
    </w:p>
    <w:p w:rsidR="00CE76BA" w:rsidRPr="00CE76BA" w:rsidRDefault="00CE76BA" w:rsidP="00CE76BA">
      <w:pPr>
        <w:spacing w:line="276" w:lineRule="auto"/>
        <w:ind w:left="181"/>
        <w:jc w:val="center"/>
      </w:pPr>
    </w:p>
    <w:p w:rsidR="00CE76BA" w:rsidRPr="00CE76BA" w:rsidRDefault="00CE76BA" w:rsidP="00CE76BA">
      <w:pPr>
        <w:spacing w:after="200" w:line="276" w:lineRule="auto"/>
        <w:jc w:val="center"/>
      </w:pPr>
      <w:r w:rsidRPr="00CE76BA">
        <w:t xml:space="preserve">Паспорт муниципальной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489"/>
      </w:tblGrid>
      <w:tr w:rsidR="00CB0B0C" w:rsidRPr="00CE76BA" w:rsidTr="00F40074">
        <w:tc>
          <w:tcPr>
            <w:tcW w:w="3140" w:type="dxa"/>
          </w:tcPr>
          <w:p w:rsidR="00CE76BA" w:rsidRPr="00CE76BA" w:rsidRDefault="00CE76BA" w:rsidP="0025707D">
            <w:r w:rsidRPr="00CE76BA">
              <w:t>Наименование муниципальной программы</w:t>
            </w:r>
          </w:p>
        </w:tc>
        <w:tc>
          <w:tcPr>
            <w:tcW w:w="6489" w:type="dxa"/>
          </w:tcPr>
          <w:p w:rsidR="00CE76BA" w:rsidRPr="00C23633" w:rsidRDefault="00192DBF" w:rsidP="0025707D">
            <w:pPr>
              <w:jc w:val="both"/>
            </w:pPr>
            <w:r w:rsidRPr="00C23633">
              <w:t xml:space="preserve">Развитие гражданского общества на территории городского округа город Мегион на 2020 - 2025 годы </w:t>
            </w:r>
            <w:r w:rsidR="00CE76BA" w:rsidRPr="00C23633">
              <w:t>(далее – Программа)</w:t>
            </w:r>
          </w:p>
        </w:tc>
      </w:tr>
      <w:tr w:rsidR="00CB0B0C" w:rsidRPr="00CE76BA" w:rsidTr="00F40074">
        <w:trPr>
          <w:trHeight w:val="2670"/>
        </w:trPr>
        <w:tc>
          <w:tcPr>
            <w:tcW w:w="3140" w:type="dxa"/>
          </w:tcPr>
          <w:p w:rsidR="00CE76BA" w:rsidRPr="00CE76BA" w:rsidRDefault="00CE76BA" w:rsidP="0025707D">
            <w:r w:rsidRPr="00CE76BA">
              <w:t>Дата утвер</w:t>
            </w:r>
            <w:r w:rsidR="00657597">
              <w:t>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489" w:type="dxa"/>
          </w:tcPr>
          <w:p w:rsidR="00CE76BA" w:rsidRPr="00CE76BA" w:rsidRDefault="00CE76BA" w:rsidP="00841352">
            <w:pPr>
              <w:jc w:val="both"/>
            </w:pPr>
            <w:r w:rsidRPr="00CE76BA">
              <w:t xml:space="preserve">Постановление администрации города от </w:t>
            </w:r>
            <w:r w:rsidR="00841352">
              <w:t>22.11.2019</w:t>
            </w:r>
            <w:r>
              <w:t xml:space="preserve">  </w:t>
            </w:r>
            <w:r w:rsidRPr="00CE76BA">
              <w:t>№</w:t>
            </w:r>
            <w:r w:rsidR="00841352">
              <w:t>2553</w:t>
            </w:r>
            <w:bookmarkStart w:id="0" w:name="_GoBack"/>
            <w:bookmarkEnd w:id="0"/>
            <w:r w:rsidRPr="00CE76BA">
              <w:t xml:space="preserve"> </w:t>
            </w:r>
          </w:p>
        </w:tc>
      </w:tr>
      <w:tr w:rsidR="00CB0B0C" w:rsidRPr="00CE76BA" w:rsidTr="00F40074">
        <w:tc>
          <w:tcPr>
            <w:tcW w:w="3140" w:type="dxa"/>
          </w:tcPr>
          <w:p w:rsidR="00657597" w:rsidRPr="00D917A5" w:rsidRDefault="00CE76BA" w:rsidP="0025707D">
            <w:r w:rsidRPr="00D917A5">
              <w:t>Координатор</w:t>
            </w:r>
            <w:r w:rsidR="00657597" w:rsidRPr="00D917A5">
              <w:t xml:space="preserve"> муниципальной</w:t>
            </w:r>
            <w:r w:rsidRPr="00D917A5">
              <w:t xml:space="preserve"> программы</w:t>
            </w:r>
            <w:r w:rsidR="00657597" w:rsidRPr="00D917A5">
              <w:t xml:space="preserve"> </w:t>
            </w:r>
          </w:p>
        </w:tc>
        <w:tc>
          <w:tcPr>
            <w:tcW w:w="6489" w:type="dxa"/>
          </w:tcPr>
          <w:p w:rsidR="00CE76BA" w:rsidRPr="00CE76BA" w:rsidRDefault="00CE76BA" w:rsidP="0025707D">
            <w:pPr>
              <w:jc w:val="both"/>
            </w:pPr>
            <w:r w:rsidRPr="00C23633">
              <w:t>Управление делами администрации города</w:t>
            </w:r>
          </w:p>
        </w:tc>
      </w:tr>
      <w:tr w:rsidR="00CB0B0C" w:rsidRPr="00CE76BA" w:rsidTr="00F40074">
        <w:tc>
          <w:tcPr>
            <w:tcW w:w="3140" w:type="dxa"/>
          </w:tcPr>
          <w:p w:rsidR="00CE76BA" w:rsidRPr="00D917A5" w:rsidRDefault="00CE76BA" w:rsidP="0025707D">
            <w:r w:rsidRPr="00D917A5">
              <w:t>Исполнители</w:t>
            </w:r>
            <w:r w:rsidR="00BD3F40" w:rsidRPr="00D917A5">
              <w:t xml:space="preserve"> муниципальной</w:t>
            </w:r>
            <w:r w:rsidRPr="00D917A5">
              <w:t xml:space="preserve"> программы</w:t>
            </w:r>
          </w:p>
        </w:tc>
        <w:tc>
          <w:tcPr>
            <w:tcW w:w="6489" w:type="dxa"/>
          </w:tcPr>
          <w:p w:rsidR="00CE76BA" w:rsidRPr="00CE76BA" w:rsidRDefault="00CE76BA" w:rsidP="0025707D">
            <w:pPr>
              <w:jc w:val="both"/>
            </w:pPr>
            <w:r w:rsidRPr="00CE76BA">
              <w:t xml:space="preserve">Отдел по работе с </w:t>
            </w:r>
            <w:r w:rsidR="00192DBF">
              <w:t xml:space="preserve">социально ориентированными некоммерческими организациями, </w:t>
            </w:r>
            <w:r w:rsidRPr="00CE76BA">
              <w:t xml:space="preserve">общественными </w:t>
            </w:r>
            <w:r w:rsidR="00192DBF">
              <w:t>объединениями</w:t>
            </w:r>
            <w:r w:rsidRPr="00CE76BA">
              <w:t xml:space="preserve"> и обращениями граждан управления делами администрации города Мегиона</w:t>
            </w:r>
          </w:p>
          <w:p w:rsidR="00CE76BA" w:rsidRDefault="00CE76BA" w:rsidP="0025707D">
            <w:pPr>
              <w:jc w:val="both"/>
            </w:pPr>
            <w:r w:rsidRPr="00CE76BA">
              <w:t>Департамент муниципальной собственности администрации города</w:t>
            </w:r>
          </w:p>
          <w:p w:rsidR="005E4FEE" w:rsidRPr="00CE76BA" w:rsidRDefault="005E4FEE" w:rsidP="0025707D">
            <w:pPr>
              <w:jc w:val="both"/>
            </w:pPr>
            <w:r>
              <w:t>Департамент образования и молодежной политики администрации города</w:t>
            </w:r>
          </w:p>
          <w:p w:rsidR="00CE76BA" w:rsidRDefault="00CE76BA" w:rsidP="0025707D">
            <w:pPr>
              <w:jc w:val="both"/>
            </w:pPr>
            <w:r w:rsidRPr="00CE76BA">
              <w:t>Управление информационной политики администрации города</w:t>
            </w:r>
          </w:p>
          <w:p w:rsidR="005E58E3" w:rsidRDefault="005E58E3" w:rsidP="0025707D">
            <w:pPr>
              <w:jc w:val="both"/>
            </w:pPr>
            <w:r>
              <w:t>Отдел культуры администрации города</w:t>
            </w:r>
          </w:p>
          <w:p w:rsidR="005D4FE1" w:rsidRDefault="005E58E3" w:rsidP="0025707D">
            <w:pPr>
              <w:jc w:val="both"/>
            </w:pPr>
            <w:r>
              <w:t>Отдел физической культуры</w:t>
            </w:r>
            <w:r w:rsidR="005E4FEE">
              <w:t xml:space="preserve"> и спорта администрации города</w:t>
            </w:r>
          </w:p>
          <w:p w:rsidR="00547718" w:rsidRPr="00CE76BA" w:rsidRDefault="005D4FE1" w:rsidP="0025707D">
            <w:pPr>
              <w:jc w:val="both"/>
            </w:pPr>
            <w:r>
              <w:t>МКУ «Управление жилищно-коммунального хозяйства»</w:t>
            </w:r>
            <w:r w:rsidR="005E4FEE">
              <w:t xml:space="preserve"> </w:t>
            </w:r>
          </w:p>
        </w:tc>
      </w:tr>
      <w:tr w:rsidR="00CB0B0C" w:rsidRPr="00CE76BA" w:rsidTr="00F40074">
        <w:tc>
          <w:tcPr>
            <w:tcW w:w="3140" w:type="dxa"/>
          </w:tcPr>
          <w:p w:rsidR="00CE76BA" w:rsidRPr="00CE76BA" w:rsidRDefault="00CE76BA" w:rsidP="0025707D">
            <w:r w:rsidRPr="00CE76BA">
              <w:t>Цели муниципальной программы</w:t>
            </w:r>
          </w:p>
        </w:tc>
        <w:tc>
          <w:tcPr>
            <w:tcW w:w="6489" w:type="dxa"/>
          </w:tcPr>
          <w:p w:rsidR="00CE76BA" w:rsidRPr="00DD062F" w:rsidRDefault="00E344B7" w:rsidP="0025707D">
            <w:pPr>
              <w:jc w:val="both"/>
              <w:rPr>
                <w:i/>
              </w:rPr>
            </w:pPr>
            <w:r w:rsidRPr="00ED34CB">
              <w:t>Создание условий для развития институтов гражданского общества и реализации гражданских инициатив, формирование культуры открытости в системе муниципального управления</w:t>
            </w:r>
          </w:p>
        </w:tc>
      </w:tr>
      <w:tr w:rsidR="00CB0B0C" w:rsidRPr="00CE76BA" w:rsidTr="00F40074">
        <w:tc>
          <w:tcPr>
            <w:tcW w:w="3140" w:type="dxa"/>
          </w:tcPr>
          <w:p w:rsidR="00CE76BA" w:rsidRPr="00CE76BA" w:rsidRDefault="00CE76BA" w:rsidP="0025707D">
            <w:r w:rsidRPr="00CE76BA">
              <w:t>Задачи муниципальной программы</w:t>
            </w:r>
          </w:p>
          <w:p w:rsidR="00CE76BA" w:rsidRPr="00CE76BA" w:rsidRDefault="00CE76BA" w:rsidP="0025707D"/>
        </w:tc>
        <w:tc>
          <w:tcPr>
            <w:tcW w:w="6489" w:type="dxa"/>
          </w:tcPr>
          <w:p w:rsidR="00DD062F" w:rsidRDefault="00E344B7" w:rsidP="0025707D">
            <w:pPr>
              <w:jc w:val="both"/>
            </w:pPr>
            <w:r w:rsidRPr="00DD062F">
              <w:t>1.Обеспечение поддержки гражданских инициатив</w:t>
            </w:r>
            <w:r w:rsidR="008E779A" w:rsidRPr="00DD062F">
              <w:t xml:space="preserve">.       </w:t>
            </w:r>
            <w:r w:rsidR="00DD062F">
              <w:t xml:space="preserve">                               </w:t>
            </w:r>
            <w:r w:rsidR="00DD062F" w:rsidRPr="00DD062F">
              <w:t xml:space="preserve"> </w:t>
            </w:r>
          </w:p>
          <w:p w:rsidR="00DD062F" w:rsidRDefault="00DD062F" w:rsidP="0025707D">
            <w:pPr>
              <w:jc w:val="both"/>
            </w:pPr>
            <w:r>
              <w:t>2</w:t>
            </w:r>
            <w:r w:rsidR="00534589" w:rsidRPr="00DD062F">
              <w:t>.</w:t>
            </w:r>
            <w:r w:rsidR="00E344B7" w:rsidRPr="00DD062F">
              <w:t>Обеспечение открытого муниципального управления, эффективного информационного взаимодействия власти и общества</w:t>
            </w:r>
            <w:r w:rsidR="008E779A" w:rsidRPr="00DD062F">
              <w:t xml:space="preserve">.                                                                                         </w:t>
            </w:r>
          </w:p>
          <w:p w:rsidR="00CE76BA" w:rsidRPr="00DD062F" w:rsidRDefault="00DD062F" w:rsidP="00EF4949">
            <w:pPr>
              <w:jc w:val="both"/>
            </w:pPr>
            <w:r>
              <w:t>3.</w:t>
            </w:r>
            <w:r w:rsidRPr="001042A5">
              <w:rPr>
                <w:rFonts w:eastAsia="Calibri"/>
              </w:rPr>
              <w:t>Создание условий для развития форм</w:t>
            </w:r>
            <w:r>
              <w:rPr>
                <w:rFonts w:eastAsia="Calibri"/>
              </w:rPr>
              <w:t xml:space="preserve"> </w:t>
            </w:r>
            <w:r w:rsidRPr="001042A5">
              <w:rPr>
                <w:rFonts w:eastAsia="Calibri"/>
              </w:rPr>
              <w:t>непосредственного осуществления</w:t>
            </w:r>
            <w:r>
              <w:rPr>
                <w:rFonts w:eastAsia="Calibri"/>
              </w:rPr>
              <w:t xml:space="preserve"> </w:t>
            </w:r>
            <w:r w:rsidRPr="001042A5">
              <w:rPr>
                <w:rFonts w:eastAsia="Calibri"/>
              </w:rPr>
              <w:t xml:space="preserve">населением местного самоуправления </w:t>
            </w:r>
            <w:r w:rsidR="003D0AF0">
              <w:rPr>
                <w:rFonts w:eastAsia="Calibri"/>
              </w:rPr>
              <w:t xml:space="preserve">и участия населения в осуществлении местного самоуправления </w:t>
            </w:r>
            <w:r w:rsidRPr="001042A5">
              <w:rPr>
                <w:rFonts w:eastAsia="Calibri"/>
              </w:rPr>
              <w:t>в</w:t>
            </w:r>
            <w:r>
              <w:rPr>
                <w:rFonts w:eastAsia="Calibri"/>
              </w:rPr>
              <w:t xml:space="preserve"> </w:t>
            </w:r>
            <w:r w:rsidRPr="001042A5">
              <w:rPr>
                <w:rFonts w:eastAsia="Calibri"/>
              </w:rPr>
              <w:t xml:space="preserve"> город</w:t>
            </w:r>
            <w:r w:rsidR="00EF4949">
              <w:rPr>
                <w:rFonts w:eastAsia="Calibri"/>
              </w:rPr>
              <w:t xml:space="preserve">ском </w:t>
            </w:r>
            <w:r>
              <w:rPr>
                <w:rFonts w:eastAsia="Calibri"/>
              </w:rPr>
              <w:t>округ</w:t>
            </w:r>
            <w:r w:rsidR="00EF4949"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 город Мегион</w:t>
            </w:r>
            <w:r w:rsidR="008721DA">
              <w:rPr>
                <w:rFonts w:eastAsia="Calibri"/>
              </w:rPr>
              <w:t>.</w:t>
            </w:r>
          </w:p>
        </w:tc>
      </w:tr>
      <w:tr w:rsidR="00CB0B0C" w:rsidRPr="00CE76BA" w:rsidTr="00F40074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A" w:rsidRPr="00CE76BA" w:rsidRDefault="00CE76BA" w:rsidP="0025707D">
            <w:r w:rsidRPr="00CE76BA">
              <w:lastRenderedPageBreak/>
              <w:t xml:space="preserve">Подпрограммы </w:t>
            </w:r>
            <w:r w:rsidRPr="00565BEE">
              <w:t xml:space="preserve"> или основные мероприятия</w:t>
            </w:r>
            <w:r w:rsidR="00BD3F40" w:rsidRPr="00565BEE">
              <w:t>, региональные проекты</w:t>
            </w:r>
          </w:p>
        </w:tc>
        <w:tc>
          <w:tcPr>
            <w:tcW w:w="6489" w:type="dxa"/>
          </w:tcPr>
          <w:p w:rsidR="00B35409" w:rsidRPr="00E42957" w:rsidRDefault="00B35409" w:rsidP="0025707D">
            <w:pPr>
              <w:widowControl w:val="0"/>
              <w:autoSpaceDE w:val="0"/>
              <w:autoSpaceDN w:val="0"/>
              <w:jc w:val="both"/>
            </w:pPr>
            <w:r w:rsidRPr="00E42957">
              <w:t xml:space="preserve">Подпрограмма 1 </w:t>
            </w:r>
            <w:r w:rsidR="00714D8B" w:rsidRPr="00E42957">
              <w:t>«</w:t>
            </w:r>
            <w:r w:rsidR="00EE46C6">
              <w:t>Создание условий для реализации</w:t>
            </w:r>
            <w:r w:rsidRPr="00E42957">
              <w:t xml:space="preserve"> гражданских инициатив</w:t>
            </w:r>
            <w:r w:rsidR="00714D8B" w:rsidRPr="00E42957">
              <w:t>»</w:t>
            </w:r>
          </w:p>
          <w:p w:rsidR="00E344B7" w:rsidRPr="00E42957" w:rsidRDefault="00E42957" w:rsidP="0025707D">
            <w:pPr>
              <w:widowControl w:val="0"/>
              <w:autoSpaceDE w:val="0"/>
              <w:autoSpaceDN w:val="0"/>
              <w:jc w:val="both"/>
            </w:pPr>
            <w:r w:rsidRPr="00E42957">
              <w:t>Подпрограмма 2</w:t>
            </w:r>
            <w:r w:rsidR="00E344B7" w:rsidRPr="00E42957">
              <w:t xml:space="preserve"> </w:t>
            </w:r>
            <w:r w:rsidR="00714D8B" w:rsidRPr="00E42957">
              <w:t>«</w:t>
            </w:r>
            <w:r w:rsidR="00534589" w:rsidRPr="00E42957">
              <w:t xml:space="preserve">Обеспечение доступа граждан к информации о социально значимых мероприятиях </w:t>
            </w:r>
            <w:r w:rsidRPr="00E42957">
              <w:t>города Мегиона</w:t>
            </w:r>
            <w:r w:rsidR="00BC2D2F">
              <w:t>»</w:t>
            </w:r>
          </w:p>
          <w:p w:rsidR="00CE76BA" w:rsidRPr="00CE76BA" w:rsidRDefault="00534589" w:rsidP="003D0AF0">
            <w:pPr>
              <w:widowControl w:val="0"/>
              <w:autoSpaceDE w:val="0"/>
              <w:autoSpaceDN w:val="0"/>
              <w:jc w:val="both"/>
            </w:pPr>
            <w:r w:rsidRPr="005E4FEE">
              <w:t>Подп</w:t>
            </w:r>
            <w:r w:rsidR="00E42957" w:rsidRPr="005E4FEE">
              <w:t>рограмма 3</w:t>
            </w:r>
            <w:r w:rsidRPr="005E4FEE">
              <w:t xml:space="preserve"> </w:t>
            </w:r>
            <w:r w:rsidR="00714D8B" w:rsidRPr="005E4FEE">
              <w:t>«</w:t>
            </w:r>
            <w:r w:rsidR="003D0AF0" w:rsidRPr="005E4FEE">
              <w:t>Создание условий для выполнения функций, направленных на обеспечение прав и законных интересов жителей городского округа в отдельных сферах жизнедеятельности»</w:t>
            </w:r>
          </w:p>
        </w:tc>
      </w:tr>
      <w:tr w:rsidR="00CB0B0C" w:rsidRPr="00CE76BA" w:rsidTr="00F40074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A" w:rsidRPr="00CE76BA" w:rsidRDefault="00BC7D9A" w:rsidP="0025707D">
            <w:r>
              <w:t>Портфели</w:t>
            </w:r>
            <w:r w:rsidRPr="00493ED5">
              <w:t xml:space="preserve"> проектов, </w:t>
            </w:r>
            <w:r>
              <w:t xml:space="preserve">проекты городского округа, входящие в состав муниципальной программы, </w:t>
            </w:r>
            <w:r w:rsidRPr="00493ED5">
              <w:t>в том числе на</w:t>
            </w:r>
            <w:r>
              <w:t>правленные на</w:t>
            </w:r>
            <w:r w:rsidRPr="00493ED5">
              <w:t xml:space="preserve"> реализацию национальных проектов </w:t>
            </w:r>
            <w:r>
              <w:t>(программ) Российской Федерации, параметры их финансового обеспечения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9C" w:rsidRPr="0035763E" w:rsidRDefault="002D599C" w:rsidP="00EF4949">
            <w:pPr>
              <w:jc w:val="both"/>
            </w:pPr>
          </w:p>
        </w:tc>
      </w:tr>
      <w:tr w:rsidR="00CB0B0C" w:rsidRPr="00CE76BA" w:rsidTr="00F40074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A" w:rsidRPr="00CE76BA" w:rsidRDefault="00CE76BA" w:rsidP="0025707D">
            <w:r w:rsidRPr="00CE76BA">
              <w:t xml:space="preserve">Целевые показатели </w:t>
            </w:r>
            <w:r w:rsidR="00BD3F40">
              <w:t xml:space="preserve">муниципальной </w:t>
            </w:r>
            <w:r w:rsidRPr="00CE76BA">
              <w:t xml:space="preserve">программы 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8" w:rsidRDefault="00E115E6" w:rsidP="0025707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A5004">
              <w:rPr>
                <w:rFonts w:eastAsia="Calibri"/>
              </w:rPr>
              <w:t>1.</w:t>
            </w:r>
            <w:r w:rsidR="00583D03">
              <w:rPr>
                <w:rFonts w:eastAsia="Calibri"/>
              </w:rPr>
              <w:t>Количество</w:t>
            </w:r>
            <w:r w:rsidR="00913A88">
              <w:rPr>
                <w:rFonts w:eastAsia="Calibri"/>
              </w:rPr>
              <w:t xml:space="preserve"> социально ориентированных некоммерческих организаций, осуществляющих деятельность на территории городского округа город Мегион </w:t>
            </w:r>
            <w:r w:rsidR="00C55308">
              <w:rPr>
                <w:rFonts w:eastAsia="Calibri"/>
              </w:rPr>
              <w:t>с</w:t>
            </w:r>
            <w:r w:rsidR="00913A88">
              <w:rPr>
                <w:rFonts w:eastAsia="Calibri"/>
              </w:rPr>
              <w:t xml:space="preserve"> 27</w:t>
            </w:r>
            <w:r w:rsidR="005E4FEE">
              <w:rPr>
                <w:rFonts w:eastAsia="Calibri"/>
              </w:rPr>
              <w:t xml:space="preserve"> </w:t>
            </w:r>
            <w:r w:rsidR="003F0F38">
              <w:rPr>
                <w:rFonts w:eastAsia="Calibri"/>
              </w:rPr>
              <w:t>ед.</w:t>
            </w:r>
            <w:r w:rsidR="00913A88">
              <w:rPr>
                <w:rFonts w:eastAsia="Calibri"/>
              </w:rPr>
              <w:t xml:space="preserve"> до 32</w:t>
            </w:r>
            <w:r w:rsidR="00BA6EAF">
              <w:rPr>
                <w:rFonts w:eastAsia="Calibri"/>
              </w:rPr>
              <w:t xml:space="preserve"> </w:t>
            </w:r>
            <w:r w:rsidR="00B8579D">
              <w:rPr>
                <w:rFonts w:eastAsia="Calibri"/>
              </w:rPr>
              <w:t>ед</w:t>
            </w:r>
            <w:r w:rsidR="0035763E" w:rsidRPr="002A5004">
              <w:rPr>
                <w:rFonts w:eastAsia="Calibri"/>
              </w:rPr>
              <w:t>.</w:t>
            </w:r>
          </w:p>
          <w:p w:rsidR="00C55308" w:rsidRDefault="00583D03" w:rsidP="0025707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2.Количество</w:t>
            </w:r>
            <w:r w:rsidR="00913A88">
              <w:rPr>
                <w:rFonts w:eastAsia="Calibri"/>
              </w:rPr>
              <w:t xml:space="preserve"> мероприятий (проектов программ), реализованных СО</w:t>
            </w:r>
            <w:r w:rsidR="005057EB">
              <w:rPr>
                <w:rFonts w:eastAsia="Calibri"/>
              </w:rPr>
              <w:t xml:space="preserve"> </w:t>
            </w:r>
            <w:r w:rsidR="00A66118">
              <w:rPr>
                <w:rFonts w:eastAsia="Calibri"/>
              </w:rPr>
              <w:t>НКО с 4</w:t>
            </w:r>
            <w:r w:rsidR="005E4FEE">
              <w:rPr>
                <w:rFonts w:eastAsia="Calibri"/>
              </w:rPr>
              <w:t xml:space="preserve"> </w:t>
            </w:r>
            <w:r w:rsidR="003F0F38">
              <w:rPr>
                <w:rFonts w:eastAsia="Calibri"/>
              </w:rPr>
              <w:t>ед.</w:t>
            </w:r>
            <w:r w:rsidR="00913A88">
              <w:rPr>
                <w:rFonts w:eastAsia="Calibri"/>
              </w:rPr>
              <w:t xml:space="preserve"> до </w:t>
            </w:r>
            <w:r w:rsidR="00A66118">
              <w:rPr>
                <w:rFonts w:eastAsia="Calibri"/>
              </w:rPr>
              <w:t>1</w:t>
            </w:r>
            <w:r w:rsidR="00547718">
              <w:rPr>
                <w:rFonts w:eastAsia="Calibri"/>
              </w:rPr>
              <w:t>4</w:t>
            </w:r>
            <w:r w:rsidR="00913A88">
              <w:rPr>
                <w:rFonts w:eastAsia="Calibri"/>
              </w:rPr>
              <w:t xml:space="preserve"> ед.</w:t>
            </w:r>
          </w:p>
          <w:p w:rsidR="00C55308" w:rsidRDefault="00913A88" w:rsidP="0025707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E4FEE">
              <w:rPr>
                <w:rFonts w:eastAsia="Calibri"/>
              </w:rPr>
              <w:t>3</w:t>
            </w:r>
            <w:r w:rsidR="00583D03">
              <w:rPr>
                <w:rFonts w:eastAsia="Calibri"/>
              </w:rPr>
              <w:t>.Количество</w:t>
            </w:r>
            <w:r w:rsidR="00C55308" w:rsidRPr="005E4FEE">
              <w:rPr>
                <w:rFonts w:eastAsia="Calibri"/>
              </w:rPr>
              <w:t xml:space="preserve"> социально значимых проектов социально ориентированных некоммерческих организаций, получивших финансовую поддержку</w:t>
            </w:r>
            <w:r w:rsidRPr="005E4FEE">
              <w:rPr>
                <w:rFonts w:eastAsia="Calibri"/>
              </w:rPr>
              <w:t xml:space="preserve"> с 3</w:t>
            </w:r>
            <w:r w:rsidR="003F0F38" w:rsidRPr="005E4FEE">
              <w:rPr>
                <w:rFonts w:eastAsia="Calibri"/>
              </w:rPr>
              <w:t xml:space="preserve"> ед.</w:t>
            </w:r>
            <w:r w:rsidRPr="005E4FEE">
              <w:rPr>
                <w:rFonts w:eastAsia="Calibri"/>
              </w:rPr>
              <w:t xml:space="preserve"> до 21 </w:t>
            </w:r>
            <w:r w:rsidR="00B8579D" w:rsidRPr="005E4FEE">
              <w:rPr>
                <w:rFonts w:eastAsia="Calibri"/>
              </w:rPr>
              <w:t>ед</w:t>
            </w:r>
            <w:r w:rsidR="00C55308" w:rsidRPr="005E4FEE">
              <w:rPr>
                <w:rFonts w:eastAsia="Calibri"/>
              </w:rPr>
              <w:t>.</w:t>
            </w:r>
          </w:p>
          <w:p w:rsidR="00913A88" w:rsidRDefault="00913A88" w:rsidP="0025707D">
            <w:pPr>
              <w:jc w:val="both"/>
              <w:rPr>
                <w:rFonts w:eastAsia="Calibri"/>
              </w:rPr>
            </w:pPr>
            <w:r>
              <w:t>4</w:t>
            </w:r>
            <w:r w:rsidR="00740BAB" w:rsidRPr="00E115E6">
              <w:t>.</w:t>
            </w:r>
            <w:r w:rsidR="00583D03">
              <w:rPr>
                <w:rFonts w:eastAsia="Calibri"/>
              </w:rPr>
              <w:t>Количество</w:t>
            </w:r>
            <w:r>
              <w:rPr>
                <w:rFonts w:eastAsia="Calibri"/>
              </w:rPr>
              <w:t xml:space="preserve"> работников и добровольцев социально ориентированных некоммерческих организаций, прошедших подготовку и (или) получивших дополнительное профессиональное образование по программам, финансируемых за счет бюджета муниципального образования с 0</w:t>
            </w:r>
            <w:r w:rsidR="003F0F38">
              <w:rPr>
                <w:rFonts w:eastAsia="Calibri"/>
              </w:rPr>
              <w:t xml:space="preserve"> ед.</w:t>
            </w:r>
            <w:r>
              <w:rPr>
                <w:rFonts w:eastAsia="Calibri"/>
              </w:rPr>
              <w:t xml:space="preserve"> до 6</w:t>
            </w:r>
            <w:r w:rsidR="003F0F38">
              <w:rPr>
                <w:rFonts w:eastAsia="Calibri"/>
              </w:rPr>
              <w:t xml:space="preserve"> ед</w:t>
            </w:r>
            <w:r>
              <w:rPr>
                <w:rFonts w:eastAsia="Calibri"/>
              </w:rPr>
              <w:t>.</w:t>
            </w:r>
          </w:p>
          <w:p w:rsidR="00740BAB" w:rsidRPr="00E115E6" w:rsidRDefault="00913A88" w:rsidP="0025707D">
            <w:pPr>
              <w:jc w:val="both"/>
            </w:pPr>
            <w:r>
              <w:rPr>
                <w:rFonts w:eastAsia="Calibri"/>
              </w:rPr>
              <w:t>5.</w:t>
            </w:r>
            <w:r w:rsidR="00583D03">
              <w:t>Количество</w:t>
            </w:r>
            <w:r w:rsidR="00740BAB" w:rsidRPr="00E115E6">
              <w:t xml:space="preserve"> консультаций для социально ориентированных некоммерческих организаций по организац</w:t>
            </w:r>
            <w:r w:rsidR="00B8579D">
              <w:t>ионным вопросам деятельности с 18</w:t>
            </w:r>
            <w:r w:rsidR="003F0F38">
              <w:t xml:space="preserve"> ед.</w:t>
            </w:r>
            <w:r w:rsidR="00B8579D">
              <w:t xml:space="preserve"> </w:t>
            </w:r>
            <w:r w:rsidR="00740BAB" w:rsidRPr="00E115E6">
              <w:t xml:space="preserve">до </w:t>
            </w:r>
            <w:r w:rsidR="00B8579D">
              <w:t>30</w:t>
            </w:r>
            <w:r w:rsidR="003F0F38">
              <w:t xml:space="preserve"> ед.</w:t>
            </w:r>
          </w:p>
          <w:p w:rsidR="006F0287" w:rsidRPr="006E1908" w:rsidRDefault="00913A88" w:rsidP="006E1908">
            <w:pPr>
              <w:jc w:val="both"/>
            </w:pPr>
            <w:r>
              <w:t>6</w:t>
            </w:r>
            <w:r w:rsidR="00740BAB" w:rsidRPr="00E115E6">
              <w:t>.</w:t>
            </w:r>
            <w:r w:rsidR="00B8579D">
              <w:t>Количество</w:t>
            </w:r>
            <w:r w:rsidR="00740BAB" w:rsidRPr="00E115E6">
              <w:t xml:space="preserve"> объектов муниципального имущества, переданного в пользование социально ориентированным неком</w:t>
            </w:r>
            <w:r w:rsidR="00B8579D">
              <w:t>мерческим организациям, 10 ед.</w:t>
            </w:r>
          </w:p>
          <w:p w:rsidR="005746B7" w:rsidRDefault="00913A88" w:rsidP="0025707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35763E" w:rsidRPr="002A5004">
              <w:rPr>
                <w:rFonts w:eastAsia="Calibri"/>
              </w:rPr>
              <w:t>.</w:t>
            </w:r>
            <w:r w:rsidR="00583D03">
              <w:t>Объем</w:t>
            </w:r>
            <w:r w:rsidR="00491996">
              <w:t xml:space="preserve"> информационной поддержки проектов социально ориентированных некоммерческих организаций, получивших государственную и муниципальную поддержку на оказание социально значимых услуг и реализацию социально </w:t>
            </w:r>
            <w:r w:rsidR="00491996" w:rsidRPr="002E75E9">
              <w:t>значимых</w:t>
            </w:r>
            <w:r w:rsidR="00491996">
              <w:t xml:space="preserve"> </w:t>
            </w:r>
            <w:r w:rsidR="00491996" w:rsidRPr="00716B7F">
              <w:t>программ от</w:t>
            </w:r>
            <w:r w:rsidR="00B8579D" w:rsidRPr="00716B7F">
              <w:t xml:space="preserve"> 18</w:t>
            </w:r>
            <w:r w:rsidR="003F0F38">
              <w:t xml:space="preserve"> ед.</w:t>
            </w:r>
            <w:r w:rsidR="00B8579D" w:rsidRPr="00716B7F">
              <w:t xml:space="preserve"> до 30</w:t>
            </w:r>
            <w:r w:rsidR="003F0F38">
              <w:t xml:space="preserve"> ед.</w:t>
            </w:r>
          </w:p>
          <w:p w:rsidR="00E115E6" w:rsidRDefault="00913A88" w:rsidP="0025707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91764C">
              <w:rPr>
                <w:rFonts w:eastAsia="Calibri"/>
              </w:rPr>
              <w:t xml:space="preserve">.Организация и проведение информационных мероприятий для местных СМИ </w:t>
            </w:r>
            <w:r w:rsidR="00D359DB">
              <w:rPr>
                <w:rFonts w:eastAsia="Calibri"/>
              </w:rPr>
              <w:t>1</w:t>
            </w:r>
            <w:r w:rsidR="003F0F38">
              <w:rPr>
                <w:rFonts w:eastAsia="Calibri"/>
              </w:rPr>
              <w:t xml:space="preserve"> ед.</w:t>
            </w:r>
          </w:p>
          <w:p w:rsidR="00B8579D" w:rsidRPr="002E75E9" w:rsidRDefault="00913A88" w:rsidP="0025707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B8579D">
              <w:rPr>
                <w:rFonts w:eastAsia="Calibri"/>
              </w:rPr>
              <w:t>.</w:t>
            </w:r>
            <w:r w:rsidR="00583D03">
              <w:t>Количество</w:t>
            </w:r>
            <w:r w:rsidR="00B8579D">
              <w:t xml:space="preserve"> изготовленных видеоматериалов и баннеров с 0 </w:t>
            </w:r>
            <w:r w:rsidR="003F0F38">
              <w:t xml:space="preserve">ед. </w:t>
            </w:r>
            <w:r w:rsidR="00B8579D" w:rsidRPr="002E75E9">
              <w:t>до 30</w:t>
            </w:r>
            <w:r w:rsidR="003F0F38">
              <w:t xml:space="preserve"> ед.</w:t>
            </w:r>
          </w:p>
          <w:p w:rsidR="00E115E6" w:rsidRPr="00800DF0" w:rsidRDefault="00913A88" w:rsidP="003F0F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E4FEE">
              <w:t>10</w:t>
            </w:r>
            <w:r w:rsidR="00E115E6" w:rsidRPr="005E4FEE">
              <w:t>.</w:t>
            </w:r>
            <w:r w:rsidR="00F43490" w:rsidRPr="005E4FEE">
              <w:t>Увеличение к</w:t>
            </w:r>
            <w:r w:rsidR="00F43490" w:rsidRPr="005E4FEE">
              <w:rPr>
                <w:rFonts w:eastAsia="Calibri"/>
              </w:rPr>
              <w:t xml:space="preserve">оличества </w:t>
            </w:r>
            <w:r w:rsidR="009C4465" w:rsidRPr="005E4FEE">
              <w:rPr>
                <w:rFonts w:eastAsia="Calibri"/>
              </w:rPr>
              <w:t>форм непосредственного осуществления</w:t>
            </w:r>
            <w:r w:rsidR="0005135C" w:rsidRPr="005E4FEE">
              <w:rPr>
                <w:rFonts w:eastAsia="Calibri"/>
              </w:rPr>
              <w:t xml:space="preserve"> местного самоуправления </w:t>
            </w:r>
            <w:r w:rsidR="009C4465" w:rsidRPr="005E4FEE">
              <w:rPr>
                <w:rFonts w:eastAsia="Calibri"/>
              </w:rPr>
              <w:t xml:space="preserve">и участия населения в осуществлении местного самоуправления в </w:t>
            </w:r>
            <w:r w:rsidR="00307C87" w:rsidRPr="005E4FEE">
              <w:rPr>
                <w:rFonts w:eastAsia="Calibri"/>
              </w:rPr>
              <w:lastRenderedPageBreak/>
              <w:t xml:space="preserve">городском округе город Мегион </w:t>
            </w:r>
            <w:r w:rsidR="003F0F38" w:rsidRPr="005E4FEE">
              <w:rPr>
                <w:rFonts w:eastAsia="Calibri"/>
              </w:rPr>
              <w:t xml:space="preserve">и случаев их применения </w:t>
            </w:r>
            <w:r w:rsidR="00307C87" w:rsidRPr="005E4FEE">
              <w:rPr>
                <w:rFonts w:eastAsia="Calibri"/>
              </w:rPr>
              <w:t xml:space="preserve">с  </w:t>
            </w:r>
            <w:r w:rsidR="002E75E9" w:rsidRPr="005E4FEE">
              <w:rPr>
                <w:rFonts w:eastAsia="Calibri"/>
              </w:rPr>
              <w:t>24</w:t>
            </w:r>
            <w:r w:rsidR="003F0F38" w:rsidRPr="005E4FEE">
              <w:rPr>
                <w:rFonts w:eastAsia="Calibri"/>
              </w:rPr>
              <w:t xml:space="preserve"> ед.</w:t>
            </w:r>
            <w:r w:rsidR="002E75E9" w:rsidRPr="005E4FEE">
              <w:rPr>
                <w:rFonts w:eastAsia="Calibri"/>
              </w:rPr>
              <w:t xml:space="preserve"> </w:t>
            </w:r>
            <w:r w:rsidR="00307C87" w:rsidRPr="005E4FEE">
              <w:rPr>
                <w:rFonts w:eastAsia="Calibri"/>
              </w:rPr>
              <w:t xml:space="preserve">до </w:t>
            </w:r>
            <w:r w:rsidR="002E75E9" w:rsidRPr="005E4FEE">
              <w:rPr>
                <w:rFonts w:eastAsia="Calibri"/>
              </w:rPr>
              <w:t>31</w:t>
            </w:r>
            <w:r w:rsidR="00800DF0" w:rsidRPr="005E4FEE">
              <w:rPr>
                <w:rFonts w:eastAsia="Calibri"/>
              </w:rPr>
              <w:t xml:space="preserve"> ед.</w:t>
            </w:r>
          </w:p>
        </w:tc>
      </w:tr>
      <w:tr w:rsidR="00CB0B0C" w:rsidRPr="00CE76BA" w:rsidTr="00F40074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A" w:rsidRPr="00CE76BA" w:rsidRDefault="00CE76BA" w:rsidP="0025707D">
            <w:r w:rsidRPr="00CE76BA">
              <w:lastRenderedPageBreak/>
              <w:t>Сроки реализации муниципальной программы (разрабатывается на срок от трёх лет)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A" w:rsidRPr="00CE76BA" w:rsidRDefault="005746B7" w:rsidP="0025707D">
            <w:pPr>
              <w:jc w:val="both"/>
            </w:pPr>
            <w:r w:rsidRPr="006E1908">
              <w:t>2020</w:t>
            </w:r>
            <w:r w:rsidR="00870401" w:rsidRPr="006E1908">
              <w:t xml:space="preserve"> - 2025 годы</w:t>
            </w:r>
          </w:p>
        </w:tc>
      </w:tr>
      <w:tr w:rsidR="00CB0B0C" w:rsidRPr="00CE76BA" w:rsidTr="00F40074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A" w:rsidRPr="00CE76BA" w:rsidRDefault="00CE76BA" w:rsidP="0025707D">
            <w:r w:rsidRPr="00CE76BA">
              <w:t>Параметры финансового обеспечения муниципальной программы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A" w:rsidRPr="006630EB" w:rsidRDefault="00CE76BA" w:rsidP="0025707D">
            <w:pPr>
              <w:jc w:val="both"/>
            </w:pPr>
            <w:r w:rsidRPr="006630EB">
              <w:t>Общий объем финансирования</w:t>
            </w:r>
            <w:r w:rsidR="006367B9" w:rsidRPr="006630EB">
              <w:t xml:space="preserve"> муниципальной программы составляет</w:t>
            </w:r>
            <w:r w:rsidR="005746B7" w:rsidRPr="006630EB">
              <w:t xml:space="preserve"> </w:t>
            </w:r>
            <w:r w:rsidR="00024DE5">
              <w:t>4 130 000</w:t>
            </w:r>
            <w:r w:rsidR="001213C8" w:rsidRPr="006630EB">
              <w:t xml:space="preserve"> </w:t>
            </w:r>
            <w:proofErr w:type="spellStart"/>
            <w:r w:rsidR="00870401" w:rsidRPr="006630EB">
              <w:t>тыс.руб</w:t>
            </w:r>
            <w:proofErr w:type="spellEnd"/>
            <w:r w:rsidR="00870401" w:rsidRPr="006630EB">
              <w:t>.</w:t>
            </w:r>
            <w:r w:rsidR="006367B9" w:rsidRPr="006630EB">
              <w:t xml:space="preserve"> в том числе</w:t>
            </w:r>
            <w:r w:rsidR="009F03C6" w:rsidRPr="006630EB">
              <w:t>:</w:t>
            </w:r>
          </w:p>
          <w:p w:rsidR="00C71CC0" w:rsidRPr="006630EB" w:rsidRDefault="009F03C6" w:rsidP="0025707D">
            <w:pPr>
              <w:jc w:val="both"/>
            </w:pPr>
            <w:r w:rsidRPr="006630EB">
              <w:t>2020 год –</w:t>
            </w:r>
            <w:r w:rsidR="005B327B">
              <w:t xml:space="preserve"> 1 230</w:t>
            </w:r>
            <w:r w:rsidR="00024DE5">
              <w:t> 0</w:t>
            </w:r>
            <w:r w:rsidR="001213C8" w:rsidRPr="006630EB">
              <w:t>00</w:t>
            </w:r>
            <w:r w:rsidR="007D72A8" w:rsidRPr="006630EB">
              <w:t xml:space="preserve">,00 </w:t>
            </w:r>
            <w:proofErr w:type="spellStart"/>
            <w:r w:rsidR="00C71CC0" w:rsidRPr="006630EB">
              <w:t>тыс.руб</w:t>
            </w:r>
            <w:proofErr w:type="spellEnd"/>
            <w:r w:rsidR="00C71CC0" w:rsidRPr="006630EB">
              <w:t>.</w:t>
            </w:r>
          </w:p>
          <w:p w:rsidR="00C71CC0" w:rsidRPr="006630EB" w:rsidRDefault="00C71CC0" w:rsidP="0025707D">
            <w:pPr>
              <w:jc w:val="both"/>
            </w:pPr>
            <w:r w:rsidRPr="006630EB">
              <w:t xml:space="preserve">2021 год – </w:t>
            </w:r>
            <w:r w:rsidR="00024DE5">
              <w:t>580</w:t>
            </w:r>
            <w:r w:rsidR="00CF5D49" w:rsidRPr="006630EB">
              <w:t> 0</w:t>
            </w:r>
            <w:r w:rsidR="00024DE5">
              <w:t>0</w:t>
            </w:r>
            <w:r w:rsidR="001213C8" w:rsidRPr="006630EB">
              <w:t>0</w:t>
            </w:r>
            <w:r w:rsidR="007D72A8" w:rsidRPr="006630EB">
              <w:t xml:space="preserve">,00 </w:t>
            </w:r>
            <w:proofErr w:type="spellStart"/>
            <w:r w:rsidRPr="006630EB">
              <w:t>тыс.руб</w:t>
            </w:r>
            <w:proofErr w:type="spellEnd"/>
            <w:r w:rsidRPr="006630EB">
              <w:t>.</w:t>
            </w:r>
          </w:p>
          <w:p w:rsidR="00C71CC0" w:rsidRPr="006630EB" w:rsidRDefault="00C71CC0" w:rsidP="0025707D">
            <w:pPr>
              <w:jc w:val="both"/>
            </w:pPr>
            <w:r w:rsidRPr="006630EB">
              <w:t xml:space="preserve">2022 год – </w:t>
            </w:r>
            <w:r w:rsidR="00024DE5">
              <w:t>580 000</w:t>
            </w:r>
            <w:r w:rsidR="007D72A8" w:rsidRPr="006630EB">
              <w:t>,00</w:t>
            </w:r>
            <w:r w:rsidRPr="006630EB">
              <w:t xml:space="preserve"> </w:t>
            </w:r>
            <w:proofErr w:type="spellStart"/>
            <w:r w:rsidRPr="006630EB">
              <w:t>тыс.руб</w:t>
            </w:r>
            <w:proofErr w:type="spellEnd"/>
            <w:r w:rsidRPr="006630EB">
              <w:t>.</w:t>
            </w:r>
          </w:p>
          <w:p w:rsidR="00C71CC0" w:rsidRPr="006630EB" w:rsidRDefault="00C71CC0" w:rsidP="0025707D">
            <w:pPr>
              <w:jc w:val="both"/>
            </w:pPr>
            <w:r w:rsidRPr="006630EB">
              <w:t xml:space="preserve">2023 год – </w:t>
            </w:r>
            <w:r w:rsidR="00024DE5">
              <w:t>580 000</w:t>
            </w:r>
            <w:r w:rsidR="007D72A8" w:rsidRPr="006630EB">
              <w:t>,00</w:t>
            </w:r>
            <w:r w:rsidRPr="006630EB">
              <w:t xml:space="preserve"> </w:t>
            </w:r>
            <w:proofErr w:type="spellStart"/>
            <w:r w:rsidRPr="006630EB">
              <w:t>тыс.руб</w:t>
            </w:r>
            <w:proofErr w:type="spellEnd"/>
            <w:r w:rsidRPr="006630EB">
              <w:t>.</w:t>
            </w:r>
          </w:p>
          <w:p w:rsidR="00C71CC0" w:rsidRPr="006630EB" w:rsidRDefault="00C71CC0" w:rsidP="0025707D">
            <w:pPr>
              <w:jc w:val="both"/>
            </w:pPr>
            <w:r w:rsidRPr="006630EB">
              <w:t xml:space="preserve">2024 год – </w:t>
            </w:r>
            <w:r w:rsidR="00024DE5">
              <w:t>580 000</w:t>
            </w:r>
            <w:r w:rsidR="007D72A8" w:rsidRPr="006630EB">
              <w:t>,00</w:t>
            </w:r>
            <w:r w:rsidRPr="006630EB">
              <w:t xml:space="preserve"> </w:t>
            </w:r>
            <w:proofErr w:type="spellStart"/>
            <w:r w:rsidRPr="006630EB">
              <w:t>тыс.руб</w:t>
            </w:r>
            <w:proofErr w:type="spellEnd"/>
            <w:r w:rsidRPr="006630EB">
              <w:t>.</w:t>
            </w:r>
          </w:p>
          <w:p w:rsidR="00F2371D" w:rsidRPr="006630EB" w:rsidRDefault="00C71CC0" w:rsidP="0025707D">
            <w:pPr>
              <w:jc w:val="both"/>
            </w:pPr>
            <w:r w:rsidRPr="006630EB">
              <w:t xml:space="preserve">2025 год – </w:t>
            </w:r>
            <w:r w:rsidR="00024DE5">
              <w:t>580 000</w:t>
            </w:r>
            <w:r w:rsidR="007D72A8" w:rsidRPr="006630EB">
              <w:t>,00</w:t>
            </w:r>
            <w:r w:rsidRPr="006630EB">
              <w:t xml:space="preserve"> </w:t>
            </w:r>
            <w:proofErr w:type="spellStart"/>
            <w:r w:rsidRPr="006630EB">
              <w:t>тыс.руб</w:t>
            </w:r>
            <w:proofErr w:type="spellEnd"/>
            <w:r w:rsidRPr="006630EB">
              <w:t>.</w:t>
            </w:r>
          </w:p>
          <w:p w:rsidR="00F2371D" w:rsidRPr="007D72A8" w:rsidRDefault="00F2371D" w:rsidP="0025707D">
            <w:pPr>
              <w:jc w:val="both"/>
            </w:pPr>
            <w:r w:rsidRPr="006630EB">
              <w:t>Источником финансирования программы является местный бюджет города Мегиона.</w:t>
            </w:r>
          </w:p>
        </w:tc>
      </w:tr>
      <w:tr w:rsidR="00F40074" w:rsidRPr="00CE76BA" w:rsidTr="00F40074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74" w:rsidRPr="00CE76BA" w:rsidRDefault="00F40074" w:rsidP="0025707D">
            <w:r w:rsidRPr="00493ED5"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9C" w:rsidRPr="002A5004" w:rsidRDefault="002D599C" w:rsidP="0025707D">
            <w:pPr>
              <w:jc w:val="both"/>
            </w:pPr>
            <w:r>
              <w:t>0</w:t>
            </w:r>
          </w:p>
        </w:tc>
      </w:tr>
    </w:tbl>
    <w:p w:rsidR="001718D5" w:rsidRDefault="001718D5" w:rsidP="00C92EE7">
      <w:pPr>
        <w:autoSpaceDE w:val="0"/>
        <w:autoSpaceDN w:val="0"/>
        <w:adjustRightInd w:val="0"/>
        <w:jc w:val="center"/>
        <w:outlineLvl w:val="0"/>
      </w:pPr>
      <w:bookmarkStart w:id="1" w:name="sub_200"/>
    </w:p>
    <w:p w:rsidR="00C92EE7" w:rsidRPr="00794B2A" w:rsidRDefault="00C92EE7" w:rsidP="00C92EE7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 w:rsidRPr="00445650">
        <w:t>Раздел 1</w:t>
      </w:r>
      <w:r>
        <w:t>.</w:t>
      </w:r>
      <w:r w:rsidRPr="00794B2A">
        <w:rPr>
          <w:rFonts w:eastAsia="Calibri"/>
        </w:rPr>
        <w:t xml:space="preserve"> </w:t>
      </w:r>
      <w:r>
        <w:rPr>
          <w:rFonts w:eastAsia="Calibri"/>
        </w:rPr>
        <w:t>О стимулировании инвестиционной и инновационной деятельности, развитие конкуренции и негосударственного сектора экономики, формирование благоприятных социально-экономических условий на территории</w:t>
      </w:r>
    </w:p>
    <w:p w:rsidR="00C92EE7" w:rsidRPr="001F6574" w:rsidRDefault="00C92EE7" w:rsidP="00C92EE7">
      <w:pPr>
        <w:widowControl w:val="0"/>
        <w:autoSpaceDE w:val="0"/>
        <w:autoSpaceDN w:val="0"/>
        <w:jc w:val="both"/>
      </w:pPr>
    </w:p>
    <w:p w:rsidR="00C92EE7" w:rsidRPr="00F43490" w:rsidRDefault="00C92EE7" w:rsidP="00C92EE7">
      <w:pPr>
        <w:pStyle w:val="aa"/>
        <w:numPr>
          <w:ilvl w:val="1"/>
          <w:numId w:val="8"/>
        </w:numPr>
        <w:autoSpaceDE w:val="0"/>
        <w:autoSpaceDN w:val="0"/>
        <w:adjustRightInd w:val="0"/>
        <w:jc w:val="center"/>
        <w:rPr>
          <w:rFonts w:eastAsia="Calibri"/>
        </w:rPr>
      </w:pPr>
      <w:r w:rsidRPr="00F43490">
        <w:rPr>
          <w:rFonts w:eastAsia="Calibri"/>
        </w:rPr>
        <w:t xml:space="preserve">Формирование благоприятного инвестиционного климата, в том числе привлечение частных инвестиций для реализации инвестиционных проектов, отвечающих целям и </w:t>
      </w:r>
      <w:r w:rsidRPr="005E4FEE">
        <w:rPr>
          <w:rFonts w:eastAsia="Calibri"/>
        </w:rPr>
        <w:t xml:space="preserve">задачам </w:t>
      </w:r>
      <w:r w:rsidR="00F43490" w:rsidRPr="005E4FEE">
        <w:rPr>
          <w:rFonts w:eastAsia="Calibri"/>
        </w:rPr>
        <w:t xml:space="preserve">муниципальной </w:t>
      </w:r>
      <w:r w:rsidRPr="005E4FEE">
        <w:rPr>
          <w:rFonts w:eastAsia="Calibri"/>
        </w:rPr>
        <w:t>программы</w:t>
      </w:r>
    </w:p>
    <w:bookmarkEnd w:id="1"/>
    <w:p w:rsidR="00BD3F40" w:rsidRDefault="00BD3F40" w:rsidP="001F6574">
      <w:pPr>
        <w:widowControl w:val="0"/>
        <w:autoSpaceDE w:val="0"/>
        <w:autoSpaceDN w:val="0"/>
        <w:jc w:val="both"/>
      </w:pPr>
    </w:p>
    <w:p w:rsidR="00C92EE7" w:rsidRPr="00445650" w:rsidRDefault="007960BE" w:rsidP="00C92EE7">
      <w:pPr>
        <w:ind w:firstLine="709"/>
        <w:jc w:val="both"/>
      </w:pPr>
      <w:r>
        <w:t xml:space="preserve">В формировании благоприятного инвестиционного климата </w:t>
      </w:r>
      <w:r w:rsidR="00F43490">
        <w:t>в городском</w:t>
      </w:r>
      <w:r w:rsidR="00C92EE7" w:rsidRPr="00445650">
        <w:t xml:space="preserve"> округ</w:t>
      </w:r>
      <w:r w:rsidR="00F43490">
        <w:t>е</w:t>
      </w:r>
      <w:r w:rsidR="00C92EE7" w:rsidRPr="00445650">
        <w:t xml:space="preserve"> город Мегион особую роль играют институты гражданского общества, содействуя повышению открытости работы органов местного самоуправления, развитию конкуренции </w:t>
      </w:r>
      <w:r w:rsidR="00C92EE7" w:rsidRPr="005E4FEE">
        <w:t>и</w:t>
      </w:r>
      <w:r w:rsidR="00C92EE7" w:rsidRPr="00445650">
        <w:t xml:space="preserve"> негосударственного сектора экономики, вовлечению экспертного и профессионального сообществ в выработку и реализацию решений в сфере инвестиционной политики, обеспечивая доступ граждан и указанных сообществ к информации об </w:t>
      </w:r>
      <w:r w:rsidR="00C92EE7" w:rsidRPr="002E75E9">
        <w:t>инвестиционной</w:t>
      </w:r>
      <w:r w:rsidR="00C92EE7" w:rsidRPr="00445650">
        <w:t xml:space="preserve"> и инновационной деятельности.</w:t>
      </w:r>
    </w:p>
    <w:p w:rsidR="00C92EE7" w:rsidRDefault="00C92EE7" w:rsidP="00C92EE7">
      <w:pPr>
        <w:ind w:firstLine="709"/>
        <w:jc w:val="both"/>
      </w:pPr>
      <w:r w:rsidRPr="00445650">
        <w:t>Мероприятия муниципальной программы городского округа город Мегион «</w:t>
      </w:r>
      <w:r w:rsidR="008A6FB8">
        <w:t>Развитие гражданского общества на территории городского округа город Мегион на 2020</w:t>
      </w:r>
      <w:r w:rsidR="008A6FB8" w:rsidRPr="00B33AE7">
        <w:t xml:space="preserve"> - 2025 годы</w:t>
      </w:r>
      <w:r w:rsidRPr="00445650">
        <w:t>» (далее муниципальная программа) способствуют привлечению негосударственных организаций (негосударственных и немуниципальных) к разработке и реализации</w:t>
      </w:r>
      <w:r w:rsidR="001B1799">
        <w:t xml:space="preserve"> социальных программ (проектов) по приоритетным для </w:t>
      </w:r>
      <w:r w:rsidR="00EF4949">
        <w:t>городского округа</w:t>
      </w:r>
      <w:r w:rsidR="00F43490">
        <w:t xml:space="preserve"> город Мегион</w:t>
      </w:r>
      <w:r w:rsidR="001B1799">
        <w:t xml:space="preserve"> направлениям с учетом привлеченных средств. </w:t>
      </w:r>
    </w:p>
    <w:p w:rsidR="00C92EE7" w:rsidRDefault="00C92EE7" w:rsidP="00C92EE7">
      <w:pPr>
        <w:autoSpaceDE w:val="0"/>
        <w:autoSpaceDN w:val="0"/>
        <w:adjustRightInd w:val="0"/>
        <w:ind w:firstLine="709"/>
        <w:jc w:val="both"/>
      </w:pPr>
      <w:r>
        <w:t xml:space="preserve">Муниципальная программа содержит меры, направленные на улучшение конкурентной среды за счет: </w:t>
      </w:r>
    </w:p>
    <w:p w:rsidR="00C92EE7" w:rsidRDefault="00C92EE7" w:rsidP="00C92EE7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lastRenderedPageBreak/>
        <w:t xml:space="preserve">предоставления </w:t>
      </w:r>
      <w:r w:rsidR="00EB4B6A">
        <w:rPr>
          <w:rFonts w:eastAsia="Calibri"/>
        </w:rPr>
        <w:t>гранта главы города на развитие гражданского общества</w:t>
      </w:r>
      <w:r w:rsidR="00EB4B6A">
        <w:t xml:space="preserve"> </w:t>
      </w:r>
      <w:r>
        <w:t>по направлениям, утвержденным постановлением администрации города;</w:t>
      </w:r>
    </w:p>
    <w:p w:rsidR="00EF6BE1" w:rsidRDefault="00EF6BE1" w:rsidP="00C92EE7">
      <w:pPr>
        <w:autoSpaceDE w:val="0"/>
        <w:autoSpaceDN w:val="0"/>
        <w:adjustRightInd w:val="0"/>
        <w:ind w:firstLine="709"/>
        <w:jc w:val="both"/>
      </w:pPr>
      <w:r>
        <w:t>предоставление субсидии из бюджета городского округа город Мегион негосударственным социально ориентированным некоммерческим организациям (за исключением субсидий муниципальным учреждениям);</w:t>
      </w:r>
    </w:p>
    <w:p w:rsidR="00C92EE7" w:rsidRPr="00005755" w:rsidRDefault="00C92EE7" w:rsidP="00C92EE7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предоставления социально ориентированным некоммерческим организациям имущественной поддержки в виде предоставления помещения на безвозмездной основе;</w:t>
      </w:r>
    </w:p>
    <w:p w:rsidR="00C92EE7" w:rsidRDefault="00C92EE7" w:rsidP="00C92EE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оказания информационной поддержки, включающей консультационную поддержку и информационное сопровождение социально ориентированных некоммерческих организаций, осуществляющих деятельность на территории</w:t>
      </w:r>
      <w:r w:rsidR="00531288">
        <w:rPr>
          <w:rFonts w:eastAsia="Calibri"/>
        </w:rPr>
        <w:t xml:space="preserve"> </w:t>
      </w:r>
      <w:r w:rsidR="00D359DB">
        <w:rPr>
          <w:rFonts w:eastAsia="Calibri"/>
        </w:rPr>
        <w:t>городского округа город Мегион.</w:t>
      </w:r>
    </w:p>
    <w:p w:rsidR="00B8579D" w:rsidRDefault="00B8579D" w:rsidP="00C92EE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A6FB8" w:rsidRDefault="008A6FB8" w:rsidP="008A6FB8">
      <w:pPr>
        <w:autoSpaceDE w:val="0"/>
        <w:autoSpaceDN w:val="0"/>
        <w:adjustRightInd w:val="0"/>
        <w:jc w:val="center"/>
        <w:rPr>
          <w:rFonts w:eastAsia="Calibri"/>
        </w:rPr>
      </w:pPr>
    </w:p>
    <w:p w:rsidR="008A6FB8" w:rsidRDefault="008A6FB8" w:rsidP="008A6FB8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1.2.</w:t>
      </w:r>
      <w:r w:rsidRPr="00794B2A">
        <w:rPr>
          <w:rFonts w:eastAsia="Calibri"/>
        </w:rPr>
        <w:t xml:space="preserve"> </w:t>
      </w:r>
      <w:r>
        <w:rPr>
          <w:rFonts w:eastAsia="Calibri"/>
        </w:rPr>
        <w:t>Улучшение конкурентной среды за счет сокращения необоснованных внутренних барьеров, использования инструментов налогового и неналогового стимулирования, создания механизмов предотвращения избыточного регулирования, развития транспортной, информационной, финансовой, энергетической инфраструктуры и обеспечения ее доступности для участников рынка</w:t>
      </w:r>
    </w:p>
    <w:p w:rsidR="008A6FB8" w:rsidRDefault="008A6FB8" w:rsidP="008A6FB8">
      <w:pPr>
        <w:widowControl w:val="0"/>
        <w:autoSpaceDE w:val="0"/>
        <w:autoSpaceDN w:val="0"/>
        <w:jc w:val="both"/>
      </w:pPr>
    </w:p>
    <w:p w:rsidR="008A6FB8" w:rsidRDefault="008A6FB8" w:rsidP="008A6FB8">
      <w:pPr>
        <w:widowControl w:val="0"/>
        <w:autoSpaceDE w:val="0"/>
        <w:autoSpaceDN w:val="0"/>
        <w:ind w:firstLine="709"/>
        <w:jc w:val="both"/>
      </w:pPr>
      <w:r w:rsidRPr="00445650">
        <w:t xml:space="preserve">Мероприятия муниципальной программы позволяют повысить привлекательность деятельности социально ориентированных некоммерческих организаций, увеличить количество таких организаций, привлечь данные организации к разработке и реализации социально значимых программ (проектов) в сфере развития гражданского общества, что создаст </w:t>
      </w:r>
      <w:r>
        <w:t>условия для развития конкурентной среды</w:t>
      </w:r>
      <w:r w:rsidRPr="00445650">
        <w:t xml:space="preserve"> в городе </w:t>
      </w:r>
      <w:proofErr w:type="spellStart"/>
      <w:r w:rsidRPr="00445650">
        <w:t>Мегионе</w:t>
      </w:r>
      <w:proofErr w:type="spellEnd"/>
      <w:r w:rsidRPr="00445650">
        <w:t>.</w:t>
      </w:r>
    </w:p>
    <w:p w:rsidR="008A6FB8" w:rsidRPr="00445650" w:rsidRDefault="008A6FB8" w:rsidP="008A6FB8">
      <w:pPr>
        <w:widowControl w:val="0"/>
        <w:autoSpaceDE w:val="0"/>
        <w:autoSpaceDN w:val="0"/>
        <w:ind w:firstLine="539"/>
        <w:jc w:val="both"/>
      </w:pPr>
    </w:p>
    <w:p w:rsidR="008A6FB8" w:rsidRPr="00C14C6B" w:rsidRDefault="008A6FB8" w:rsidP="008A6FB8">
      <w:pPr>
        <w:pStyle w:val="aa"/>
        <w:numPr>
          <w:ilvl w:val="1"/>
          <w:numId w:val="9"/>
        </w:num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 xml:space="preserve"> </w:t>
      </w:r>
      <w:r w:rsidRPr="00C14C6B">
        <w:rPr>
          <w:rFonts w:eastAsia="Calibri"/>
        </w:rPr>
        <w:t>Создание благоприятных условий для ведения предпринимательской деятельности, повышение доступности финансирования для субъектов малого и среднего предпринимательства, упрощение процедур ведения предпринимательской деятельности</w:t>
      </w:r>
    </w:p>
    <w:p w:rsidR="008A6FB8" w:rsidRDefault="008A6FB8" w:rsidP="008A6FB8">
      <w:pPr>
        <w:autoSpaceDE w:val="0"/>
        <w:autoSpaceDN w:val="0"/>
        <w:adjustRightInd w:val="0"/>
        <w:jc w:val="center"/>
        <w:rPr>
          <w:rFonts w:eastAsia="Calibri"/>
        </w:rPr>
      </w:pPr>
    </w:p>
    <w:p w:rsidR="005A0889" w:rsidRDefault="008A6FB8" w:rsidP="008A6FB8">
      <w:pPr>
        <w:widowControl w:val="0"/>
        <w:autoSpaceDE w:val="0"/>
        <w:autoSpaceDN w:val="0"/>
        <w:ind w:firstLine="709"/>
        <w:jc w:val="both"/>
      </w:pPr>
      <w:r w:rsidRPr="00C14C6B">
        <w:t>Достигается за счет</w:t>
      </w:r>
      <w:r w:rsidR="005A0889">
        <w:t>:</w:t>
      </w:r>
      <w:r w:rsidRPr="00C14C6B">
        <w:t xml:space="preserve"> </w:t>
      </w:r>
    </w:p>
    <w:p w:rsidR="005A0889" w:rsidRDefault="005A0889" w:rsidP="008A6FB8">
      <w:pPr>
        <w:widowControl w:val="0"/>
        <w:autoSpaceDE w:val="0"/>
        <w:autoSpaceDN w:val="0"/>
        <w:ind w:firstLine="709"/>
        <w:jc w:val="both"/>
      </w:pPr>
      <w:r>
        <w:t>1.</w:t>
      </w:r>
      <w:r w:rsidR="001B1799">
        <w:t>Взаимодействия социально ориентированных некоммерческих организаций с предпринимательским сообществом на взаимовыгодных условиях</w:t>
      </w:r>
      <w:r>
        <w:t>;</w:t>
      </w:r>
    </w:p>
    <w:p w:rsidR="008A6FB8" w:rsidRPr="009F2189" w:rsidRDefault="005A0889" w:rsidP="008A6FB8">
      <w:pPr>
        <w:widowControl w:val="0"/>
        <w:autoSpaceDE w:val="0"/>
        <w:autoSpaceDN w:val="0"/>
        <w:ind w:firstLine="709"/>
        <w:jc w:val="both"/>
      </w:pPr>
      <w:r>
        <w:t>1.П</w:t>
      </w:r>
      <w:r w:rsidR="008A6FB8" w:rsidRPr="00C14C6B">
        <w:t>овышения открытости работы органов исполнительной власти: развитие негосударственного сектора экономики, вовлечение экспертного и профессионального сообществ в выработку и реализацию решений в сфере инвестиционной политики посредством обеспечения доступа граждан и указанных сообществ к информации об инвестиционной и инновационной деятельности.</w:t>
      </w:r>
    </w:p>
    <w:p w:rsidR="00BD3F40" w:rsidRPr="001F6574" w:rsidRDefault="00BD3F40" w:rsidP="001F6574">
      <w:pPr>
        <w:widowControl w:val="0"/>
        <w:autoSpaceDE w:val="0"/>
        <w:autoSpaceDN w:val="0"/>
        <w:jc w:val="both"/>
      </w:pPr>
    </w:p>
    <w:p w:rsidR="00486D28" w:rsidRPr="00445650" w:rsidRDefault="00486D28" w:rsidP="00486D28">
      <w:pPr>
        <w:widowControl w:val="0"/>
        <w:autoSpaceDE w:val="0"/>
        <w:autoSpaceDN w:val="0"/>
        <w:ind w:firstLine="539"/>
        <w:jc w:val="center"/>
      </w:pPr>
      <w:r w:rsidRPr="00445650">
        <w:t>Раздел 2</w:t>
      </w:r>
      <w:r>
        <w:t>.</w:t>
      </w:r>
      <w:r w:rsidRPr="00445650">
        <w:t xml:space="preserve"> Механизм реа</w:t>
      </w:r>
      <w:r>
        <w:t>лизации мероприятий муниципальной программы</w:t>
      </w:r>
    </w:p>
    <w:p w:rsidR="00486D28" w:rsidRPr="00445650" w:rsidRDefault="00486D28" w:rsidP="00486D28">
      <w:pPr>
        <w:widowControl w:val="0"/>
        <w:autoSpaceDE w:val="0"/>
        <w:autoSpaceDN w:val="0"/>
        <w:ind w:firstLine="539"/>
        <w:jc w:val="center"/>
      </w:pPr>
    </w:p>
    <w:p w:rsidR="00486D28" w:rsidRDefault="00486D28" w:rsidP="00486D2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В целях эффективного исполнения мероприятий муниципальной программы используются следующие механизмы:</w:t>
      </w:r>
    </w:p>
    <w:p w:rsidR="00486D28" w:rsidRPr="00C14C6B" w:rsidRDefault="00486D28" w:rsidP="00486D2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межведомственное взаимодействие с исполнителями муниципальной программы в пределах своей компетенции, предоставление координатору муниципальной программы отчетности о ходе реализации мероприятий программы ежемесячно не позднее 2-го числа месяца</w:t>
      </w:r>
      <w:r w:rsidRPr="00C14C6B">
        <w:rPr>
          <w:rFonts w:eastAsia="Calibri"/>
        </w:rPr>
        <w:t>, следующего за отчетным;</w:t>
      </w:r>
    </w:p>
    <w:p w:rsidR="00486D28" w:rsidRPr="00C14C6B" w:rsidRDefault="00486D28" w:rsidP="00486D2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14C6B">
        <w:rPr>
          <w:rFonts w:eastAsia="Calibri"/>
        </w:rPr>
        <w:t>применение инструментов «бережливого производства», способствующих ускорению принятия стратегических решений, улучшению взаимодействия между органами администрации города, совершенствованию механизмов муниципальной поддержки;</w:t>
      </w:r>
    </w:p>
    <w:p w:rsidR="00486D28" w:rsidRPr="00C14C6B" w:rsidRDefault="00486D28" w:rsidP="00486D2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14C6B">
        <w:rPr>
          <w:rFonts w:eastAsia="Calibri"/>
        </w:rPr>
        <w:t>заключение муниципальными заказчиками муниципальных контрактов на приобретение товаров (оказание услуг, выполнение работ) для муниципальных нужд в порядке, установленном законодательством Российской Федерации;</w:t>
      </w:r>
    </w:p>
    <w:p w:rsidR="00486D28" w:rsidRDefault="00EB4B6A" w:rsidP="00486D28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lastRenderedPageBreak/>
        <w:t>предоставление гранта главы города на развитие гражданского общества</w:t>
      </w:r>
      <w:r w:rsidR="00486D28">
        <w:t>;</w:t>
      </w:r>
    </w:p>
    <w:p w:rsidR="00486D28" w:rsidRDefault="00486D28" w:rsidP="00486D28">
      <w:pPr>
        <w:autoSpaceDE w:val="0"/>
        <w:autoSpaceDN w:val="0"/>
        <w:adjustRightInd w:val="0"/>
        <w:ind w:firstLine="709"/>
        <w:jc w:val="both"/>
      </w:pPr>
      <w:r>
        <w:t>предоставление субсидии из бюджета городского округа город Мегион негосударственным социально ориентированным некоммерческим организациям;</w:t>
      </w:r>
    </w:p>
    <w:p w:rsidR="00486D28" w:rsidRDefault="00486D28" w:rsidP="00486D2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применение инструментов проектного управления при подготовке проектов для участия в муниципальном конкурсе социально значимых проектов. </w:t>
      </w:r>
    </w:p>
    <w:p w:rsidR="00486D28" w:rsidRPr="00445650" w:rsidRDefault="00486D28" w:rsidP="00486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650">
        <w:rPr>
          <w:rFonts w:ascii="Times New Roman" w:hAnsi="Times New Roman" w:cs="Times New Roman"/>
          <w:sz w:val="24"/>
          <w:szCs w:val="24"/>
        </w:rPr>
        <w:t xml:space="preserve">Оценка результатов и показателей выполнения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45650">
        <w:rPr>
          <w:rFonts w:ascii="Times New Roman" w:hAnsi="Times New Roman" w:cs="Times New Roman"/>
          <w:sz w:val="24"/>
          <w:szCs w:val="24"/>
        </w:rPr>
        <w:t>программы, их эффективности осуществляется в порядке, установленном действующим законодательством.</w:t>
      </w:r>
      <w:r w:rsidR="00EB4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D28" w:rsidRPr="00445650" w:rsidRDefault="00486D28" w:rsidP="00486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650">
        <w:rPr>
          <w:rFonts w:ascii="Times New Roman" w:hAnsi="Times New Roman" w:cs="Times New Roman"/>
          <w:sz w:val="24"/>
          <w:szCs w:val="24"/>
        </w:rPr>
        <w:t xml:space="preserve">При текущем управлении </w:t>
      </w:r>
      <w:r w:rsidR="00F924ED">
        <w:rPr>
          <w:rFonts w:ascii="Times New Roman" w:hAnsi="Times New Roman" w:cs="Times New Roman"/>
          <w:sz w:val="24"/>
          <w:szCs w:val="24"/>
        </w:rPr>
        <w:t>координатор</w:t>
      </w:r>
      <w:r w:rsidRPr="00445650">
        <w:rPr>
          <w:rFonts w:ascii="Times New Roman" w:hAnsi="Times New Roman" w:cs="Times New Roman"/>
          <w:sz w:val="24"/>
          <w:szCs w:val="24"/>
        </w:rPr>
        <w:t xml:space="preserve"> муниципальной программы выполняются следующие задачи:</w:t>
      </w:r>
      <w:r w:rsidR="00EB4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4ED" w:rsidRDefault="00F924ED" w:rsidP="00F924E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направляет проект муниципальной программы и проект о внесении изменений в нее в органы администрации города, органы местного самоуправления, государственные органы для проведения соответствующих экспертиз;</w:t>
      </w:r>
    </w:p>
    <w:p w:rsidR="00F924ED" w:rsidRDefault="00F924ED" w:rsidP="00F924E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организует реализацию муниципальной программы, формирует предложения о внесении в нее изменений и несет ответственность за достижение ее целевых показателей, а также конечных результатов ее реализации;</w:t>
      </w:r>
    </w:p>
    <w:p w:rsidR="00F924ED" w:rsidRDefault="00F924ED" w:rsidP="00F924E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обеспечивает проведение процедуры оценки регулирующего воздействия проекта муниципальной программы в порядке, установленном администрацией города;</w:t>
      </w:r>
    </w:p>
    <w:p w:rsidR="00F924ED" w:rsidRDefault="00F924ED" w:rsidP="00F924E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разрабатывает в пределах полномочий проекты правовых актов, необходимых для реализации муниципальной программы, и вносит их на утверждение главе города;</w:t>
      </w:r>
    </w:p>
    <w:p w:rsidR="00F924ED" w:rsidRDefault="00F924ED" w:rsidP="00F924E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координирует деятельность исполнителей по реализации программных мероприятий;</w:t>
      </w:r>
    </w:p>
    <w:p w:rsidR="00F924ED" w:rsidRDefault="00F924ED" w:rsidP="00F924E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разрабатывает и утверждает комплексный план (сетевой график) по реализации муниципальной программы на очередной финансовый год с учетом предложений исполнителей;</w:t>
      </w:r>
    </w:p>
    <w:p w:rsidR="00F924ED" w:rsidRDefault="00F924ED" w:rsidP="00F924E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несет ответственность за своевременную и качественную ее реализацию, осуществляет управление, обеспечивает эффективное использование средств, выделяемых на реализацию муниципальной программы;</w:t>
      </w:r>
    </w:p>
    <w:p w:rsidR="00F924ED" w:rsidRDefault="00F924ED" w:rsidP="00F924E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представляет по запросу департамента экономического развития и инвестиций администрации города сведения, необходимые для проведения мониторинга реализации муниципальной программы;</w:t>
      </w:r>
    </w:p>
    <w:p w:rsidR="00F924ED" w:rsidRDefault="00F924ED" w:rsidP="00F924E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осуществляет мониторинг реализации подпрограмм и (или) основных мероприятий муниципальной программы;</w:t>
      </w:r>
    </w:p>
    <w:p w:rsidR="00F924ED" w:rsidRDefault="00F924ED" w:rsidP="00F924E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проводит оценку эффективности подпрограмм и (или) отдельных мероприятий муниципальной программы в соответствии с Методикой оценки эффективности реализации муниципальной программы;</w:t>
      </w:r>
    </w:p>
    <w:p w:rsidR="00F924ED" w:rsidRDefault="00F924ED" w:rsidP="00F924E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запрашивает у исполнителей информацию, необходимую для проведения оценки эффективности реализации подпрограмм и (или) отдельных мероприятий муниципальной программы и подготовки годового отчета;</w:t>
      </w:r>
    </w:p>
    <w:p w:rsidR="00F924ED" w:rsidRDefault="00F924ED" w:rsidP="00632CF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рекомендует исполнителям осуществить разработку отдельных мероприятий и планов их реализации;</w:t>
      </w:r>
    </w:p>
    <w:p w:rsidR="00632CF0" w:rsidRDefault="00F924ED" w:rsidP="00632CF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осуществляет подготовку отчета и представляет его в департамент экономического развития и </w:t>
      </w:r>
      <w:r w:rsidR="00632CF0">
        <w:rPr>
          <w:rFonts w:eastAsia="Calibri"/>
        </w:rPr>
        <w:t>инвестиций администрации города:</w:t>
      </w:r>
    </w:p>
    <w:p w:rsidR="00632CF0" w:rsidRPr="00632CF0" w:rsidRDefault="00632CF0" w:rsidP="00632CF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ежемесячно, в срок не позднее 10 числа, следующего за отчетным месяцем, сетевой </w:t>
      </w:r>
      <w:hyperlink r:id="rId8" w:history="1">
        <w:r w:rsidRPr="00632CF0">
          <w:rPr>
            <w:rFonts w:eastAsia="Calibri"/>
          </w:rPr>
          <w:t>график</w:t>
        </w:r>
      </w:hyperlink>
      <w:r w:rsidRPr="00632CF0">
        <w:rPr>
          <w:rFonts w:eastAsia="Calibri"/>
        </w:rPr>
        <w:t xml:space="preserve"> о финансовом обеспечении реа</w:t>
      </w:r>
      <w:r>
        <w:rPr>
          <w:rFonts w:eastAsia="Calibri"/>
        </w:rPr>
        <w:t>лизации муниципальной программы;</w:t>
      </w:r>
    </w:p>
    <w:p w:rsidR="00632CF0" w:rsidRDefault="00632CF0" w:rsidP="00632CF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32CF0">
        <w:rPr>
          <w:rFonts w:eastAsia="Calibri"/>
        </w:rPr>
        <w:t xml:space="preserve">ежемесячно, в срок не позднее 10 числа, следующего за отчетным месяцем, сетевой </w:t>
      </w:r>
      <w:hyperlink r:id="rId9" w:history="1">
        <w:r w:rsidRPr="00632CF0">
          <w:rPr>
            <w:rFonts w:eastAsia="Calibri"/>
          </w:rPr>
          <w:t>график</w:t>
        </w:r>
      </w:hyperlink>
      <w:r w:rsidRPr="00632CF0">
        <w:rPr>
          <w:rFonts w:eastAsia="Calibri"/>
        </w:rPr>
        <w:t xml:space="preserve"> достижения</w:t>
      </w:r>
      <w:r>
        <w:rPr>
          <w:rFonts w:eastAsia="Calibri"/>
        </w:rPr>
        <w:t xml:space="preserve"> целевых показателей муниципальной программы;</w:t>
      </w:r>
    </w:p>
    <w:p w:rsidR="00632CF0" w:rsidRDefault="00632CF0" w:rsidP="00632CF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ежегодно, в срок не позднее 10 февраля года, следующего за отчетным годом, а также по окончании срока реализации муниципальной программы годовой отчет о ходе реализации муниципальной программы;</w:t>
      </w:r>
    </w:p>
    <w:p w:rsidR="00F924ED" w:rsidRDefault="00F924ED" w:rsidP="00F924E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размещает муниципальную программу в актуальной редакции на официальном сайте администрации города и в государственной автоматизированной информационной системе "Управление";</w:t>
      </w:r>
    </w:p>
    <w:p w:rsidR="00F924ED" w:rsidRDefault="00F924ED" w:rsidP="00F924E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организует освещение в средствах массовой информации и сети Интернет хода реализации муниципальной программы для информирования населения, бизнес-сообщества, общественных организаций.</w:t>
      </w:r>
    </w:p>
    <w:p w:rsidR="00F924ED" w:rsidRDefault="00F924ED" w:rsidP="00F924E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Исполнитель муниципальной программы:</w:t>
      </w:r>
    </w:p>
    <w:p w:rsidR="00F924ED" w:rsidRDefault="00F924ED" w:rsidP="00F924E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формирует предложения в проект муниципальной программы, и</w:t>
      </w:r>
      <w:r w:rsidR="00632CF0">
        <w:rPr>
          <w:rFonts w:eastAsia="Calibri"/>
        </w:rPr>
        <w:t>сполнителем которой он является;</w:t>
      </w:r>
    </w:p>
    <w:p w:rsidR="00F924ED" w:rsidRDefault="00F924ED" w:rsidP="00F924E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согласовывает проект муниципальной программы и изменений в нее по мероприятиям, в отнош</w:t>
      </w:r>
      <w:r w:rsidR="00632CF0">
        <w:rPr>
          <w:rFonts w:eastAsia="Calibri"/>
        </w:rPr>
        <w:t>ении которых вносятся изменения;</w:t>
      </w:r>
    </w:p>
    <w:p w:rsidR="00F924ED" w:rsidRDefault="00F924ED" w:rsidP="00F924E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формирует и представляет координатору предложения по формированию комплексного плана на очередной финансовый год по мероприятиям муниципальной программы, и</w:t>
      </w:r>
      <w:r w:rsidR="00632CF0">
        <w:rPr>
          <w:rFonts w:eastAsia="Calibri"/>
        </w:rPr>
        <w:t>сполнителем которых он является;</w:t>
      </w:r>
    </w:p>
    <w:p w:rsidR="00F924ED" w:rsidRDefault="00F924ED" w:rsidP="00F924E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участвуют в разработке и осуществляют реа</w:t>
      </w:r>
      <w:r w:rsidR="00632CF0">
        <w:rPr>
          <w:rFonts w:eastAsia="Calibri"/>
        </w:rPr>
        <w:t>лизацию программных мероприятий;</w:t>
      </w:r>
    </w:p>
    <w:p w:rsidR="00F924ED" w:rsidRDefault="00F924ED" w:rsidP="00F924E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представляет координатору информацию о ходе исполнения комплексного плана и о ходе реализации и эффективности мероприятий муниципальной программы в отношении реализуемых исполнителем муни</w:t>
      </w:r>
      <w:r w:rsidR="00632CF0">
        <w:rPr>
          <w:rFonts w:eastAsia="Calibri"/>
        </w:rPr>
        <w:t>ципальной программы мероприятий;</w:t>
      </w:r>
    </w:p>
    <w:p w:rsidR="00F924ED" w:rsidRDefault="00F924ED" w:rsidP="00F924E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представляет координатору информацию для подготовки годового отчета о ходе реализации и эффективности мероприятий муниципальной программы.</w:t>
      </w:r>
    </w:p>
    <w:p w:rsidR="00367C80" w:rsidRDefault="00367C80" w:rsidP="00F924E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1232B" w:rsidRPr="0021232B" w:rsidRDefault="0021232B" w:rsidP="00F924ED">
      <w:pPr>
        <w:widowControl w:val="0"/>
        <w:tabs>
          <w:tab w:val="left" w:pos="735"/>
        </w:tabs>
        <w:autoSpaceDE w:val="0"/>
        <w:autoSpaceDN w:val="0"/>
        <w:ind w:firstLine="709"/>
        <w:rPr>
          <w:sz w:val="26"/>
          <w:szCs w:val="26"/>
          <w:highlight w:val="yellow"/>
        </w:rPr>
      </w:pPr>
    </w:p>
    <w:p w:rsidR="0021232B" w:rsidRPr="0021232B" w:rsidRDefault="0021232B" w:rsidP="00F924ED">
      <w:pPr>
        <w:widowControl w:val="0"/>
        <w:autoSpaceDE w:val="0"/>
        <w:autoSpaceDN w:val="0"/>
        <w:ind w:firstLine="709"/>
        <w:jc w:val="center"/>
        <w:rPr>
          <w:sz w:val="26"/>
          <w:szCs w:val="26"/>
          <w:highlight w:val="yellow"/>
        </w:rPr>
      </w:pPr>
    </w:p>
    <w:p w:rsidR="00BE7352" w:rsidRDefault="00BE7352" w:rsidP="00F924E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BE7352" w:rsidRDefault="00BE7352" w:rsidP="00F924E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BE7352" w:rsidRDefault="00BE7352" w:rsidP="00F924E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ED160E" w:rsidRPr="00445650" w:rsidRDefault="00ED160E" w:rsidP="00F924ED">
      <w:pPr>
        <w:pStyle w:val="aa"/>
        <w:autoSpaceDE w:val="0"/>
        <w:autoSpaceDN w:val="0"/>
        <w:adjustRightInd w:val="0"/>
        <w:ind w:left="0" w:firstLine="709"/>
      </w:pPr>
    </w:p>
    <w:p w:rsidR="00BE7352" w:rsidRDefault="00BE7352" w:rsidP="00F924E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  <w:sectPr w:rsidR="00BE7352" w:rsidSect="00F15C55">
          <w:headerReference w:type="default" r:id="rId10"/>
          <w:footerReference w:type="default" r:id="rId11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BE7352" w:rsidRPr="00D359DB" w:rsidRDefault="00BE7352" w:rsidP="00BE7352">
      <w:pPr>
        <w:spacing w:after="200" w:line="276" w:lineRule="auto"/>
        <w:contextualSpacing/>
        <w:jc w:val="right"/>
      </w:pPr>
      <w:r w:rsidRPr="00D359DB">
        <w:lastRenderedPageBreak/>
        <w:t>Таблица 1</w:t>
      </w:r>
    </w:p>
    <w:p w:rsidR="00BE7352" w:rsidRPr="00D359DB" w:rsidRDefault="00BE7352" w:rsidP="00BE7352">
      <w:pPr>
        <w:spacing w:line="276" w:lineRule="auto"/>
        <w:contextualSpacing/>
        <w:jc w:val="center"/>
      </w:pPr>
      <w:r w:rsidRPr="00D359DB">
        <w:t xml:space="preserve">Целевые показатели муниципальной программы городского округа город Мегион </w:t>
      </w:r>
    </w:p>
    <w:p w:rsidR="00BE7352" w:rsidRPr="00D359DB" w:rsidRDefault="00BE7352" w:rsidP="00B93824">
      <w:pPr>
        <w:spacing w:line="276" w:lineRule="auto"/>
        <w:ind w:left="180"/>
        <w:jc w:val="center"/>
      </w:pPr>
      <w:r w:rsidRPr="00D359DB">
        <w:t xml:space="preserve"> «</w:t>
      </w:r>
      <w:r w:rsidR="00B93824" w:rsidRPr="00D359DB">
        <w:t>Развитие гражданского общества на территории городского округа город Мегион на 2020 - 2025 годы</w:t>
      </w:r>
      <w:r w:rsidRPr="00D359DB">
        <w:t>»</w:t>
      </w:r>
    </w:p>
    <w:p w:rsidR="00BE7352" w:rsidRPr="00D359DB" w:rsidRDefault="00BE7352" w:rsidP="00BE7352">
      <w:pPr>
        <w:spacing w:line="276" w:lineRule="auto"/>
        <w:ind w:left="180"/>
        <w:jc w:val="center"/>
        <w:rPr>
          <w:b/>
          <w:highlight w:val="yellow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328"/>
        <w:gridCol w:w="2126"/>
        <w:gridCol w:w="708"/>
        <w:gridCol w:w="851"/>
        <w:gridCol w:w="850"/>
        <w:gridCol w:w="709"/>
        <w:gridCol w:w="709"/>
        <w:gridCol w:w="709"/>
        <w:gridCol w:w="3685"/>
      </w:tblGrid>
      <w:tr w:rsidR="00764C43" w:rsidRPr="00D359DB" w:rsidTr="0089346C">
        <w:trPr>
          <w:trHeight w:val="601"/>
        </w:trPr>
        <w:tc>
          <w:tcPr>
            <w:tcW w:w="629" w:type="dxa"/>
            <w:vMerge w:val="restart"/>
          </w:tcPr>
          <w:p w:rsidR="00764C43" w:rsidRPr="00D359DB" w:rsidRDefault="00764C43" w:rsidP="00484089">
            <w:pPr>
              <w:widowControl w:val="0"/>
              <w:autoSpaceDE w:val="0"/>
              <w:autoSpaceDN w:val="0"/>
              <w:jc w:val="center"/>
            </w:pPr>
            <w:r w:rsidRPr="00D359DB">
              <w:t>№ показателя</w:t>
            </w:r>
          </w:p>
        </w:tc>
        <w:tc>
          <w:tcPr>
            <w:tcW w:w="4328" w:type="dxa"/>
            <w:vMerge w:val="restart"/>
          </w:tcPr>
          <w:p w:rsidR="00764C43" w:rsidRPr="00D359DB" w:rsidRDefault="00764C43" w:rsidP="00484089">
            <w:pPr>
              <w:widowControl w:val="0"/>
              <w:autoSpaceDE w:val="0"/>
              <w:autoSpaceDN w:val="0"/>
              <w:jc w:val="center"/>
            </w:pPr>
            <w:r w:rsidRPr="00D359DB">
              <w:t>Наименование целевых показателей</w:t>
            </w:r>
          </w:p>
        </w:tc>
        <w:tc>
          <w:tcPr>
            <w:tcW w:w="2126" w:type="dxa"/>
            <w:vMerge w:val="restart"/>
          </w:tcPr>
          <w:p w:rsidR="00764C43" w:rsidRPr="00D359DB" w:rsidRDefault="00764C43" w:rsidP="00484089">
            <w:pPr>
              <w:widowControl w:val="0"/>
              <w:autoSpaceDE w:val="0"/>
              <w:autoSpaceDN w:val="0"/>
              <w:jc w:val="center"/>
            </w:pPr>
            <w:r w:rsidRPr="00D359DB">
              <w:t>Базовый показатель на начало реализации муниципальной программы</w:t>
            </w:r>
          </w:p>
        </w:tc>
        <w:tc>
          <w:tcPr>
            <w:tcW w:w="4536" w:type="dxa"/>
            <w:gridSpan w:val="6"/>
          </w:tcPr>
          <w:p w:rsidR="00764C43" w:rsidRPr="00D359DB" w:rsidRDefault="00764C43" w:rsidP="00484089">
            <w:pPr>
              <w:widowControl w:val="0"/>
              <w:autoSpaceDE w:val="0"/>
              <w:autoSpaceDN w:val="0"/>
              <w:jc w:val="center"/>
            </w:pPr>
            <w:r w:rsidRPr="00D359DB">
              <w:t>Значения показателя по годам</w:t>
            </w:r>
          </w:p>
        </w:tc>
        <w:tc>
          <w:tcPr>
            <w:tcW w:w="3685" w:type="dxa"/>
          </w:tcPr>
          <w:p w:rsidR="00764C43" w:rsidRPr="00D359DB" w:rsidRDefault="00764C43" w:rsidP="00484089">
            <w:pPr>
              <w:widowControl w:val="0"/>
              <w:autoSpaceDE w:val="0"/>
              <w:autoSpaceDN w:val="0"/>
              <w:jc w:val="center"/>
            </w:pPr>
            <w:r w:rsidRPr="00D359DB">
              <w:t>Целевое значение показателя на момент окончания реализации муниципальной программы</w:t>
            </w:r>
          </w:p>
        </w:tc>
      </w:tr>
      <w:tr w:rsidR="0089346C" w:rsidRPr="00D359DB" w:rsidTr="0089346C">
        <w:trPr>
          <w:trHeight w:val="762"/>
        </w:trPr>
        <w:tc>
          <w:tcPr>
            <w:tcW w:w="629" w:type="dxa"/>
            <w:vMerge/>
          </w:tcPr>
          <w:p w:rsidR="0089346C" w:rsidRPr="00D359DB" w:rsidRDefault="0089346C" w:rsidP="0048408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328" w:type="dxa"/>
            <w:vMerge/>
          </w:tcPr>
          <w:p w:rsidR="0089346C" w:rsidRPr="00D359DB" w:rsidRDefault="0089346C" w:rsidP="0048408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vMerge/>
          </w:tcPr>
          <w:p w:rsidR="0089346C" w:rsidRPr="00D359DB" w:rsidRDefault="0089346C" w:rsidP="0048408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</w:tcPr>
          <w:p w:rsidR="0089346C" w:rsidRPr="00D359DB" w:rsidRDefault="0089346C" w:rsidP="00484089">
            <w:pPr>
              <w:widowControl w:val="0"/>
              <w:suppressAutoHyphens/>
              <w:autoSpaceDE w:val="0"/>
              <w:autoSpaceDN w:val="0"/>
              <w:jc w:val="center"/>
            </w:pPr>
            <w:r w:rsidRPr="00D359DB">
              <w:t>2020</w:t>
            </w:r>
          </w:p>
        </w:tc>
        <w:tc>
          <w:tcPr>
            <w:tcW w:w="851" w:type="dxa"/>
          </w:tcPr>
          <w:p w:rsidR="0089346C" w:rsidRPr="00D359DB" w:rsidRDefault="0089346C" w:rsidP="00484089">
            <w:pPr>
              <w:widowControl w:val="0"/>
              <w:suppressAutoHyphens/>
              <w:autoSpaceDE w:val="0"/>
              <w:autoSpaceDN w:val="0"/>
            </w:pPr>
            <w:r w:rsidRPr="00D359DB">
              <w:t xml:space="preserve">  2021</w:t>
            </w:r>
          </w:p>
        </w:tc>
        <w:tc>
          <w:tcPr>
            <w:tcW w:w="850" w:type="dxa"/>
          </w:tcPr>
          <w:p w:rsidR="0089346C" w:rsidRPr="00D359DB" w:rsidRDefault="0089346C" w:rsidP="00484089">
            <w:pPr>
              <w:widowControl w:val="0"/>
              <w:suppressAutoHyphens/>
              <w:autoSpaceDE w:val="0"/>
              <w:autoSpaceDN w:val="0"/>
              <w:jc w:val="center"/>
            </w:pPr>
            <w:r w:rsidRPr="00D359DB">
              <w:t>2022</w:t>
            </w:r>
          </w:p>
        </w:tc>
        <w:tc>
          <w:tcPr>
            <w:tcW w:w="709" w:type="dxa"/>
          </w:tcPr>
          <w:p w:rsidR="0089346C" w:rsidRPr="00D359DB" w:rsidRDefault="0089346C" w:rsidP="00484089">
            <w:pPr>
              <w:widowControl w:val="0"/>
              <w:autoSpaceDE w:val="0"/>
              <w:autoSpaceDN w:val="0"/>
              <w:jc w:val="center"/>
            </w:pPr>
            <w:r w:rsidRPr="00D359DB">
              <w:t>2023</w:t>
            </w:r>
          </w:p>
        </w:tc>
        <w:tc>
          <w:tcPr>
            <w:tcW w:w="709" w:type="dxa"/>
          </w:tcPr>
          <w:p w:rsidR="0089346C" w:rsidRPr="00D359DB" w:rsidRDefault="0089346C" w:rsidP="00484089">
            <w:pPr>
              <w:widowControl w:val="0"/>
              <w:autoSpaceDE w:val="0"/>
              <w:autoSpaceDN w:val="0"/>
              <w:jc w:val="center"/>
            </w:pPr>
            <w:r w:rsidRPr="00D359DB">
              <w:t>2024</w:t>
            </w:r>
          </w:p>
        </w:tc>
        <w:tc>
          <w:tcPr>
            <w:tcW w:w="709" w:type="dxa"/>
          </w:tcPr>
          <w:p w:rsidR="0089346C" w:rsidRPr="00D359DB" w:rsidRDefault="0089346C" w:rsidP="00484089">
            <w:pPr>
              <w:widowControl w:val="0"/>
              <w:autoSpaceDE w:val="0"/>
              <w:autoSpaceDN w:val="0"/>
              <w:jc w:val="center"/>
            </w:pPr>
            <w:r w:rsidRPr="00D359DB">
              <w:t>2025</w:t>
            </w:r>
          </w:p>
        </w:tc>
        <w:tc>
          <w:tcPr>
            <w:tcW w:w="3685" w:type="dxa"/>
          </w:tcPr>
          <w:p w:rsidR="0089346C" w:rsidRPr="00D359DB" w:rsidRDefault="0089346C" w:rsidP="00484089">
            <w:pPr>
              <w:widowControl w:val="0"/>
              <w:autoSpaceDE w:val="0"/>
              <w:autoSpaceDN w:val="0"/>
              <w:jc w:val="center"/>
            </w:pPr>
          </w:p>
        </w:tc>
      </w:tr>
      <w:tr w:rsidR="0089346C" w:rsidRPr="00EF56DF" w:rsidTr="0089346C">
        <w:trPr>
          <w:trHeight w:val="56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C" w:rsidRPr="00D359DB" w:rsidRDefault="0089346C" w:rsidP="00484089">
            <w:pPr>
              <w:widowControl w:val="0"/>
              <w:autoSpaceDE w:val="0"/>
              <w:autoSpaceDN w:val="0"/>
              <w:jc w:val="center"/>
            </w:pPr>
            <w:r w:rsidRPr="00D359DB">
              <w:t>1.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C" w:rsidRPr="00D359DB" w:rsidRDefault="009B6449" w:rsidP="009B64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59DB">
              <w:rPr>
                <w:rFonts w:eastAsia="Calibri"/>
              </w:rPr>
              <w:t>К</w:t>
            </w:r>
            <w:r w:rsidR="00307C87" w:rsidRPr="00D359DB">
              <w:rPr>
                <w:rFonts w:eastAsia="Calibri"/>
              </w:rPr>
              <w:t>оличеств</w:t>
            </w:r>
            <w:r w:rsidRPr="00D359DB">
              <w:rPr>
                <w:rFonts w:eastAsia="Calibri"/>
              </w:rPr>
              <w:t>о</w:t>
            </w:r>
            <w:r w:rsidR="00307C87" w:rsidRPr="00D359DB">
              <w:rPr>
                <w:rFonts w:eastAsia="Calibri"/>
              </w:rPr>
              <w:t xml:space="preserve"> социально ориентированных некоммерческих организаций, о</w:t>
            </w:r>
            <w:r w:rsidR="0040010D" w:rsidRPr="00D359DB">
              <w:rPr>
                <w:rFonts w:eastAsia="Calibri"/>
              </w:rPr>
              <w:t xml:space="preserve">существляющих </w:t>
            </w:r>
            <w:r w:rsidR="00307C87" w:rsidRPr="00D359DB">
              <w:rPr>
                <w:rFonts w:eastAsia="Calibri"/>
              </w:rPr>
              <w:t xml:space="preserve">деятельность на территории </w:t>
            </w:r>
            <w:r w:rsidR="0040010D" w:rsidRPr="00D359DB">
              <w:rPr>
                <w:rFonts w:eastAsia="Calibri"/>
              </w:rPr>
              <w:t>городского округа город Мегион</w:t>
            </w:r>
            <w:r w:rsidR="009D23E9" w:rsidRPr="00D359DB">
              <w:rPr>
                <w:rFonts w:eastAsia="Calibri"/>
              </w:rPr>
              <w:t xml:space="preserve"> (ед.)</w:t>
            </w:r>
            <w:r w:rsidR="00BA6EAF" w:rsidRPr="00D359DB">
              <w:rPr>
                <w:rFonts w:eastAsia="Calibri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C" w:rsidRPr="00D359DB" w:rsidRDefault="0040010D" w:rsidP="00484089">
            <w:pPr>
              <w:widowControl w:val="0"/>
              <w:autoSpaceDE w:val="0"/>
              <w:autoSpaceDN w:val="0"/>
              <w:jc w:val="center"/>
            </w:pPr>
            <w:r w:rsidRPr="00D359DB"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C" w:rsidRPr="00D359DB" w:rsidRDefault="0040010D" w:rsidP="00484089">
            <w:pPr>
              <w:widowControl w:val="0"/>
              <w:autoSpaceDE w:val="0"/>
              <w:autoSpaceDN w:val="0"/>
              <w:jc w:val="center"/>
            </w:pPr>
            <w:r w:rsidRPr="00D359DB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C" w:rsidRPr="00D359DB" w:rsidRDefault="0040010D" w:rsidP="00484089">
            <w:pPr>
              <w:widowControl w:val="0"/>
              <w:autoSpaceDE w:val="0"/>
              <w:autoSpaceDN w:val="0"/>
              <w:jc w:val="center"/>
            </w:pPr>
            <w:r w:rsidRPr="00D359DB"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C" w:rsidRPr="00D359DB" w:rsidRDefault="0040010D" w:rsidP="00484089">
            <w:pPr>
              <w:widowControl w:val="0"/>
              <w:autoSpaceDE w:val="0"/>
              <w:autoSpaceDN w:val="0"/>
              <w:jc w:val="center"/>
            </w:pPr>
            <w:r w:rsidRPr="00D359DB"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C" w:rsidRPr="00D359DB" w:rsidRDefault="0040010D" w:rsidP="00484089">
            <w:pPr>
              <w:widowControl w:val="0"/>
              <w:autoSpaceDE w:val="0"/>
              <w:autoSpaceDN w:val="0"/>
              <w:jc w:val="center"/>
            </w:pPr>
            <w:r w:rsidRPr="00D359DB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C" w:rsidRPr="00D359DB" w:rsidRDefault="0040010D" w:rsidP="00484089">
            <w:pPr>
              <w:widowControl w:val="0"/>
              <w:autoSpaceDE w:val="0"/>
              <w:autoSpaceDN w:val="0"/>
              <w:jc w:val="center"/>
            </w:pPr>
            <w:r w:rsidRPr="00D359DB"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C" w:rsidRPr="00D359DB" w:rsidRDefault="0040010D" w:rsidP="00484089">
            <w:pPr>
              <w:widowControl w:val="0"/>
              <w:autoSpaceDE w:val="0"/>
              <w:autoSpaceDN w:val="0"/>
              <w:jc w:val="center"/>
            </w:pPr>
            <w:r w:rsidRPr="00D359DB"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C" w:rsidRPr="00D359DB" w:rsidRDefault="00030A7E" w:rsidP="00C0164C">
            <w:pPr>
              <w:widowControl w:val="0"/>
              <w:autoSpaceDE w:val="0"/>
              <w:autoSpaceDN w:val="0"/>
              <w:jc w:val="center"/>
            </w:pPr>
            <w:r>
              <w:t>32</w:t>
            </w:r>
          </w:p>
        </w:tc>
      </w:tr>
      <w:tr w:rsidR="0040010D" w:rsidRPr="00D359DB" w:rsidTr="0089346C">
        <w:trPr>
          <w:trHeight w:val="56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D" w:rsidRPr="00D359DB" w:rsidRDefault="0040010D" w:rsidP="0040010D">
            <w:pPr>
              <w:widowControl w:val="0"/>
              <w:autoSpaceDE w:val="0"/>
              <w:autoSpaceDN w:val="0"/>
              <w:jc w:val="center"/>
            </w:pPr>
            <w:r w:rsidRPr="00D359DB">
              <w:t>2.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D" w:rsidRPr="00D359DB" w:rsidRDefault="009B6449" w:rsidP="0042691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59DB">
              <w:rPr>
                <w:rFonts w:eastAsia="Calibri"/>
              </w:rPr>
              <w:t>К</w:t>
            </w:r>
            <w:r w:rsidR="0066387F" w:rsidRPr="00D359DB">
              <w:rPr>
                <w:rFonts w:eastAsia="Calibri"/>
              </w:rPr>
              <w:t>оличеств</w:t>
            </w:r>
            <w:r w:rsidRPr="00D359DB">
              <w:rPr>
                <w:rFonts w:eastAsia="Calibri"/>
              </w:rPr>
              <w:t>о</w:t>
            </w:r>
            <w:r w:rsidR="0066387F" w:rsidRPr="00D359DB">
              <w:rPr>
                <w:rFonts w:eastAsia="Calibri"/>
              </w:rPr>
              <w:t xml:space="preserve"> мероприятий (проектов программ), реализованных </w:t>
            </w:r>
            <w:r w:rsidR="0042691C" w:rsidRPr="00D359DB">
              <w:rPr>
                <w:rFonts w:eastAsia="Calibri"/>
              </w:rPr>
              <w:t>социально ориентированными некоммерческими организациями</w:t>
            </w:r>
            <w:r w:rsidR="009D23E9" w:rsidRPr="00D359DB">
              <w:rPr>
                <w:rFonts w:eastAsia="Calibri"/>
              </w:rPr>
              <w:t xml:space="preserve"> (ед.)</w:t>
            </w:r>
            <w:r w:rsidR="0066387F" w:rsidRPr="00D359DB">
              <w:rPr>
                <w:rFonts w:eastAsia="Calibri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D" w:rsidRPr="00EF56DF" w:rsidRDefault="008752AE" w:rsidP="0040010D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D" w:rsidRPr="00EF56DF" w:rsidRDefault="008752AE" w:rsidP="0040010D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D" w:rsidRPr="00EF56DF" w:rsidRDefault="008752AE" w:rsidP="0040010D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D" w:rsidRPr="00EF56DF" w:rsidRDefault="008752AE" w:rsidP="0040010D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D" w:rsidRPr="00EF56DF" w:rsidRDefault="008752AE" w:rsidP="0040010D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D" w:rsidRPr="00EF56DF" w:rsidRDefault="008752AE" w:rsidP="0040010D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D" w:rsidRPr="00EF56DF" w:rsidRDefault="008752AE" w:rsidP="0040010D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D" w:rsidRPr="00EF56DF" w:rsidRDefault="008752AE" w:rsidP="0040010D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</w:tr>
      <w:tr w:rsidR="0040010D" w:rsidRPr="00D359DB" w:rsidTr="0089346C">
        <w:trPr>
          <w:trHeight w:val="693"/>
        </w:trPr>
        <w:tc>
          <w:tcPr>
            <w:tcW w:w="629" w:type="dxa"/>
          </w:tcPr>
          <w:p w:rsidR="0040010D" w:rsidRPr="00D359DB" w:rsidRDefault="0040010D" w:rsidP="0040010D">
            <w:pPr>
              <w:widowControl w:val="0"/>
              <w:autoSpaceDE w:val="0"/>
              <w:autoSpaceDN w:val="0"/>
              <w:jc w:val="center"/>
            </w:pPr>
            <w:r w:rsidRPr="00D359DB">
              <w:t>3.</w:t>
            </w:r>
          </w:p>
        </w:tc>
        <w:tc>
          <w:tcPr>
            <w:tcW w:w="4328" w:type="dxa"/>
          </w:tcPr>
          <w:p w:rsidR="0040010D" w:rsidRPr="00D359DB" w:rsidRDefault="0042691C" w:rsidP="0042691C">
            <w:pPr>
              <w:widowControl w:val="0"/>
              <w:autoSpaceDE w:val="0"/>
              <w:autoSpaceDN w:val="0"/>
              <w:jc w:val="both"/>
            </w:pPr>
            <w:r w:rsidRPr="00D359DB">
              <w:rPr>
                <w:rFonts w:eastAsia="Calibri"/>
              </w:rPr>
              <w:t>К</w:t>
            </w:r>
            <w:r w:rsidR="0040010D" w:rsidRPr="00D359DB">
              <w:rPr>
                <w:rFonts w:eastAsia="Calibri"/>
              </w:rPr>
              <w:t>оличеств</w:t>
            </w:r>
            <w:r w:rsidRPr="00D359DB">
              <w:rPr>
                <w:rFonts w:eastAsia="Calibri"/>
              </w:rPr>
              <w:t>о</w:t>
            </w:r>
            <w:r w:rsidR="0040010D" w:rsidRPr="00D359DB">
              <w:rPr>
                <w:rFonts w:eastAsia="Calibri"/>
              </w:rPr>
              <w:t xml:space="preserve"> социально значимых проектов социально ориентированных некоммерческих организаций, получивших финансовую поддержку</w:t>
            </w:r>
            <w:r w:rsidR="009D23E9" w:rsidRPr="00D359DB">
              <w:rPr>
                <w:rFonts w:eastAsia="Calibri"/>
              </w:rPr>
              <w:t xml:space="preserve"> (ед.)</w:t>
            </w:r>
            <w:r w:rsidR="0040010D" w:rsidRPr="00D359DB">
              <w:rPr>
                <w:rFonts w:eastAsia="Calibri"/>
              </w:rPr>
              <w:t>*</w:t>
            </w:r>
          </w:p>
        </w:tc>
        <w:tc>
          <w:tcPr>
            <w:tcW w:w="2126" w:type="dxa"/>
          </w:tcPr>
          <w:p w:rsidR="0040010D" w:rsidRPr="00D359DB" w:rsidRDefault="0040010D" w:rsidP="0040010D">
            <w:pPr>
              <w:widowControl w:val="0"/>
              <w:autoSpaceDE w:val="0"/>
              <w:autoSpaceDN w:val="0"/>
              <w:jc w:val="center"/>
            </w:pPr>
            <w:r w:rsidRPr="00D359DB">
              <w:t>3</w:t>
            </w:r>
          </w:p>
        </w:tc>
        <w:tc>
          <w:tcPr>
            <w:tcW w:w="708" w:type="dxa"/>
          </w:tcPr>
          <w:p w:rsidR="0040010D" w:rsidRPr="00D359DB" w:rsidRDefault="0040010D" w:rsidP="0040010D">
            <w:pPr>
              <w:widowControl w:val="0"/>
              <w:autoSpaceDE w:val="0"/>
              <w:autoSpaceDN w:val="0"/>
              <w:jc w:val="center"/>
            </w:pPr>
            <w:r w:rsidRPr="00D359DB">
              <w:t>3</w:t>
            </w:r>
          </w:p>
        </w:tc>
        <w:tc>
          <w:tcPr>
            <w:tcW w:w="851" w:type="dxa"/>
          </w:tcPr>
          <w:p w:rsidR="0040010D" w:rsidRPr="00D359DB" w:rsidRDefault="0040010D" w:rsidP="0040010D">
            <w:pPr>
              <w:widowControl w:val="0"/>
              <w:autoSpaceDE w:val="0"/>
              <w:autoSpaceDN w:val="0"/>
              <w:jc w:val="center"/>
            </w:pPr>
            <w:r w:rsidRPr="00D359DB">
              <w:t>6</w:t>
            </w:r>
          </w:p>
        </w:tc>
        <w:tc>
          <w:tcPr>
            <w:tcW w:w="850" w:type="dxa"/>
          </w:tcPr>
          <w:p w:rsidR="0040010D" w:rsidRPr="00D359DB" w:rsidRDefault="0040010D" w:rsidP="0040010D">
            <w:pPr>
              <w:widowControl w:val="0"/>
              <w:autoSpaceDE w:val="0"/>
              <w:autoSpaceDN w:val="0"/>
              <w:jc w:val="center"/>
            </w:pPr>
            <w:r w:rsidRPr="00D359DB">
              <w:t>9</w:t>
            </w:r>
          </w:p>
        </w:tc>
        <w:tc>
          <w:tcPr>
            <w:tcW w:w="709" w:type="dxa"/>
          </w:tcPr>
          <w:p w:rsidR="0040010D" w:rsidRPr="00D359DB" w:rsidRDefault="0040010D" w:rsidP="0040010D">
            <w:pPr>
              <w:widowControl w:val="0"/>
              <w:autoSpaceDE w:val="0"/>
              <w:autoSpaceDN w:val="0"/>
              <w:jc w:val="center"/>
            </w:pPr>
            <w:r w:rsidRPr="00D359DB">
              <w:t>13</w:t>
            </w:r>
          </w:p>
        </w:tc>
        <w:tc>
          <w:tcPr>
            <w:tcW w:w="709" w:type="dxa"/>
          </w:tcPr>
          <w:p w:rsidR="0040010D" w:rsidRPr="00D359DB" w:rsidRDefault="0040010D" w:rsidP="0040010D">
            <w:pPr>
              <w:widowControl w:val="0"/>
              <w:autoSpaceDE w:val="0"/>
              <w:autoSpaceDN w:val="0"/>
              <w:jc w:val="center"/>
            </w:pPr>
            <w:r w:rsidRPr="00D359DB">
              <w:t>17</w:t>
            </w:r>
          </w:p>
        </w:tc>
        <w:tc>
          <w:tcPr>
            <w:tcW w:w="709" w:type="dxa"/>
          </w:tcPr>
          <w:p w:rsidR="0040010D" w:rsidRPr="00D359DB" w:rsidRDefault="0040010D" w:rsidP="0040010D">
            <w:pPr>
              <w:widowControl w:val="0"/>
              <w:autoSpaceDE w:val="0"/>
              <w:autoSpaceDN w:val="0"/>
              <w:jc w:val="center"/>
            </w:pPr>
            <w:r w:rsidRPr="00D359DB">
              <w:t>21</w:t>
            </w:r>
          </w:p>
        </w:tc>
        <w:tc>
          <w:tcPr>
            <w:tcW w:w="3685" w:type="dxa"/>
          </w:tcPr>
          <w:p w:rsidR="0040010D" w:rsidRPr="00D359DB" w:rsidRDefault="00030A7E" w:rsidP="0040010D">
            <w:pPr>
              <w:widowControl w:val="0"/>
              <w:autoSpaceDE w:val="0"/>
              <w:autoSpaceDN w:val="0"/>
              <w:jc w:val="center"/>
            </w:pPr>
            <w:r>
              <w:t>21</w:t>
            </w:r>
          </w:p>
        </w:tc>
      </w:tr>
      <w:tr w:rsidR="006C1147" w:rsidRPr="00D359DB" w:rsidTr="0089346C">
        <w:trPr>
          <w:trHeight w:val="693"/>
        </w:trPr>
        <w:tc>
          <w:tcPr>
            <w:tcW w:w="629" w:type="dxa"/>
          </w:tcPr>
          <w:p w:rsidR="006C1147" w:rsidRPr="00D359DB" w:rsidRDefault="006C1147" w:rsidP="0040010D">
            <w:pPr>
              <w:widowControl w:val="0"/>
              <w:autoSpaceDE w:val="0"/>
              <w:autoSpaceDN w:val="0"/>
              <w:jc w:val="center"/>
            </w:pPr>
            <w:r w:rsidRPr="00D359DB">
              <w:t>4.</w:t>
            </w:r>
          </w:p>
        </w:tc>
        <w:tc>
          <w:tcPr>
            <w:tcW w:w="4328" w:type="dxa"/>
          </w:tcPr>
          <w:p w:rsidR="006C1147" w:rsidRPr="00D359DB" w:rsidRDefault="00C0164C" w:rsidP="00C0164C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D359DB">
              <w:rPr>
                <w:rFonts w:eastAsia="Calibri"/>
              </w:rPr>
              <w:t>К</w:t>
            </w:r>
            <w:r w:rsidR="006C1147" w:rsidRPr="00D359DB">
              <w:rPr>
                <w:rFonts w:eastAsia="Calibri"/>
              </w:rPr>
              <w:t>оличеств</w:t>
            </w:r>
            <w:r w:rsidRPr="00D359DB">
              <w:rPr>
                <w:rFonts w:eastAsia="Calibri"/>
              </w:rPr>
              <w:t>о</w:t>
            </w:r>
            <w:r w:rsidR="006C1147" w:rsidRPr="00D359DB">
              <w:rPr>
                <w:rFonts w:eastAsia="Calibri"/>
              </w:rPr>
              <w:t xml:space="preserve"> работников и добровольцев социально ориентированных некоммерческих организаций, прошедших подготовку и (или) получивших дополнительное </w:t>
            </w:r>
            <w:r w:rsidR="006C1147" w:rsidRPr="00D359DB">
              <w:rPr>
                <w:rFonts w:eastAsia="Calibri"/>
              </w:rPr>
              <w:lastRenderedPageBreak/>
              <w:t xml:space="preserve">профессиональное образование по программам, финансируемых за счет бюджета муниципального образования </w:t>
            </w:r>
            <w:r w:rsidR="009D23E9" w:rsidRPr="00D359DB">
              <w:rPr>
                <w:rFonts w:eastAsia="Calibri"/>
              </w:rPr>
              <w:t>(ед.)</w:t>
            </w:r>
          </w:p>
        </w:tc>
        <w:tc>
          <w:tcPr>
            <w:tcW w:w="2126" w:type="dxa"/>
          </w:tcPr>
          <w:p w:rsidR="006C1147" w:rsidRPr="00D359DB" w:rsidRDefault="006C1147" w:rsidP="0040010D">
            <w:pPr>
              <w:widowControl w:val="0"/>
              <w:autoSpaceDE w:val="0"/>
              <w:autoSpaceDN w:val="0"/>
              <w:jc w:val="center"/>
            </w:pPr>
            <w:r w:rsidRPr="00D359DB">
              <w:lastRenderedPageBreak/>
              <w:t>0</w:t>
            </w:r>
          </w:p>
        </w:tc>
        <w:tc>
          <w:tcPr>
            <w:tcW w:w="708" w:type="dxa"/>
          </w:tcPr>
          <w:p w:rsidR="006C1147" w:rsidRPr="00D359DB" w:rsidRDefault="006C1147" w:rsidP="0040010D">
            <w:pPr>
              <w:widowControl w:val="0"/>
              <w:autoSpaceDE w:val="0"/>
              <w:autoSpaceDN w:val="0"/>
              <w:jc w:val="center"/>
            </w:pPr>
            <w:r w:rsidRPr="00D359DB">
              <w:t>1</w:t>
            </w:r>
          </w:p>
        </w:tc>
        <w:tc>
          <w:tcPr>
            <w:tcW w:w="851" w:type="dxa"/>
          </w:tcPr>
          <w:p w:rsidR="006C1147" w:rsidRPr="00D359DB" w:rsidRDefault="00C008BA" w:rsidP="00C008BA">
            <w:pPr>
              <w:widowControl w:val="0"/>
              <w:autoSpaceDE w:val="0"/>
              <w:autoSpaceDN w:val="0"/>
              <w:jc w:val="center"/>
            </w:pPr>
            <w:r w:rsidRPr="00D359DB">
              <w:t>2</w:t>
            </w:r>
          </w:p>
        </w:tc>
        <w:tc>
          <w:tcPr>
            <w:tcW w:w="850" w:type="dxa"/>
          </w:tcPr>
          <w:p w:rsidR="006C1147" w:rsidRPr="00D359DB" w:rsidRDefault="00C008BA" w:rsidP="00C008BA">
            <w:pPr>
              <w:widowControl w:val="0"/>
              <w:autoSpaceDE w:val="0"/>
              <w:autoSpaceDN w:val="0"/>
              <w:jc w:val="center"/>
            </w:pPr>
            <w:r w:rsidRPr="00D359DB">
              <w:t>3</w:t>
            </w:r>
          </w:p>
        </w:tc>
        <w:tc>
          <w:tcPr>
            <w:tcW w:w="709" w:type="dxa"/>
          </w:tcPr>
          <w:p w:rsidR="006C1147" w:rsidRPr="00D359DB" w:rsidRDefault="00C008BA" w:rsidP="00C008BA">
            <w:pPr>
              <w:widowControl w:val="0"/>
              <w:autoSpaceDE w:val="0"/>
              <w:autoSpaceDN w:val="0"/>
              <w:jc w:val="center"/>
            </w:pPr>
            <w:r w:rsidRPr="00D359DB">
              <w:t>4</w:t>
            </w:r>
          </w:p>
        </w:tc>
        <w:tc>
          <w:tcPr>
            <w:tcW w:w="709" w:type="dxa"/>
          </w:tcPr>
          <w:p w:rsidR="006C1147" w:rsidRPr="00D359DB" w:rsidRDefault="00C008BA" w:rsidP="00C008BA">
            <w:pPr>
              <w:widowControl w:val="0"/>
              <w:autoSpaceDE w:val="0"/>
              <w:autoSpaceDN w:val="0"/>
              <w:jc w:val="center"/>
            </w:pPr>
            <w:r w:rsidRPr="00D359DB">
              <w:t>5</w:t>
            </w:r>
          </w:p>
        </w:tc>
        <w:tc>
          <w:tcPr>
            <w:tcW w:w="709" w:type="dxa"/>
          </w:tcPr>
          <w:p w:rsidR="006C1147" w:rsidRPr="00D359DB" w:rsidRDefault="006C1147" w:rsidP="0040010D">
            <w:pPr>
              <w:widowControl w:val="0"/>
              <w:autoSpaceDE w:val="0"/>
              <w:autoSpaceDN w:val="0"/>
              <w:jc w:val="center"/>
            </w:pPr>
            <w:r w:rsidRPr="00D359DB">
              <w:t>6</w:t>
            </w:r>
          </w:p>
        </w:tc>
        <w:tc>
          <w:tcPr>
            <w:tcW w:w="3685" w:type="dxa"/>
          </w:tcPr>
          <w:p w:rsidR="006C1147" w:rsidRPr="00D359DB" w:rsidRDefault="00030A7E" w:rsidP="0042691C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</w:tr>
      <w:tr w:rsidR="0040010D" w:rsidRPr="00D359DB" w:rsidTr="0089346C">
        <w:trPr>
          <w:trHeight w:val="838"/>
        </w:trPr>
        <w:tc>
          <w:tcPr>
            <w:tcW w:w="629" w:type="dxa"/>
          </w:tcPr>
          <w:p w:rsidR="0040010D" w:rsidRPr="00D359DB" w:rsidRDefault="006C1147" w:rsidP="0040010D">
            <w:pPr>
              <w:widowControl w:val="0"/>
              <w:autoSpaceDE w:val="0"/>
              <w:autoSpaceDN w:val="0"/>
              <w:jc w:val="center"/>
            </w:pPr>
            <w:r w:rsidRPr="00D359DB">
              <w:t>5</w:t>
            </w:r>
            <w:r w:rsidR="0040010D" w:rsidRPr="00D359DB">
              <w:t>.</w:t>
            </w:r>
          </w:p>
        </w:tc>
        <w:tc>
          <w:tcPr>
            <w:tcW w:w="4328" w:type="dxa"/>
          </w:tcPr>
          <w:p w:rsidR="0040010D" w:rsidRPr="00D359DB" w:rsidRDefault="009B6449" w:rsidP="009B6449">
            <w:pPr>
              <w:widowControl w:val="0"/>
              <w:autoSpaceDE w:val="0"/>
              <w:autoSpaceDN w:val="0"/>
              <w:jc w:val="both"/>
            </w:pPr>
            <w:r w:rsidRPr="00D359DB">
              <w:t>К</w:t>
            </w:r>
            <w:r w:rsidR="0040010D" w:rsidRPr="00D359DB">
              <w:t>оличеств</w:t>
            </w:r>
            <w:r w:rsidRPr="00D359DB">
              <w:t>о</w:t>
            </w:r>
            <w:r w:rsidR="0040010D" w:rsidRPr="00D359DB">
              <w:t xml:space="preserve"> консультаций для  социально ориентированных некоммерческих организаций по организационным вопросам деятельности</w:t>
            </w:r>
            <w:r w:rsidRPr="00D359DB">
              <w:t xml:space="preserve"> (ед.)</w:t>
            </w:r>
            <w:r w:rsidR="0040010D" w:rsidRPr="00D359DB">
              <w:t>*</w:t>
            </w:r>
          </w:p>
        </w:tc>
        <w:tc>
          <w:tcPr>
            <w:tcW w:w="2126" w:type="dxa"/>
          </w:tcPr>
          <w:p w:rsidR="0040010D" w:rsidRPr="00D359DB" w:rsidRDefault="0040010D" w:rsidP="0040010D">
            <w:pPr>
              <w:widowControl w:val="0"/>
              <w:autoSpaceDE w:val="0"/>
              <w:autoSpaceDN w:val="0"/>
              <w:jc w:val="center"/>
            </w:pPr>
            <w:r w:rsidRPr="00D359DB">
              <w:t>18</w:t>
            </w:r>
          </w:p>
        </w:tc>
        <w:tc>
          <w:tcPr>
            <w:tcW w:w="708" w:type="dxa"/>
          </w:tcPr>
          <w:p w:rsidR="0040010D" w:rsidRPr="00D359DB" w:rsidRDefault="0040010D" w:rsidP="0040010D">
            <w:pPr>
              <w:widowControl w:val="0"/>
              <w:autoSpaceDE w:val="0"/>
              <w:autoSpaceDN w:val="0"/>
              <w:spacing w:after="200"/>
              <w:jc w:val="center"/>
            </w:pPr>
            <w:r w:rsidRPr="00D359DB">
              <w:t>20</w:t>
            </w:r>
          </w:p>
        </w:tc>
        <w:tc>
          <w:tcPr>
            <w:tcW w:w="851" w:type="dxa"/>
          </w:tcPr>
          <w:p w:rsidR="0040010D" w:rsidRPr="00D359DB" w:rsidRDefault="0040010D" w:rsidP="0040010D">
            <w:pPr>
              <w:widowControl w:val="0"/>
              <w:autoSpaceDE w:val="0"/>
              <w:autoSpaceDN w:val="0"/>
              <w:spacing w:after="200"/>
              <w:jc w:val="center"/>
            </w:pPr>
            <w:r w:rsidRPr="00D359DB">
              <w:t>22</w:t>
            </w:r>
          </w:p>
        </w:tc>
        <w:tc>
          <w:tcPr>
            <w:tcW w:w="850" w:type="dxa"/>
          </w:tcPr>
          <w:p w:rsidR="0040010D" w:rsidRPr="00D359DB" w:rsidRDefault="0040010D" w:rsidP="0040010D">
            <w:pPr>
              <w:widowControl w:val="0"/>
              <w:autoSpaceDE w:val="0"/>
              <w:autoSpaceDN w:val="0"/>
              <w:spacing w:after="200"/>
              <w:jc w:val="center"/>
            </w:pPr>
            <w:r w:rsidRPr="00D359DB">
              <w:t>24</w:t>
            </w:r>
          </w:p>
        </w:tc>
        <w:tc>
          <w:tcPr>
            <w:tcW w:w="709" w:type="dxa"/>
          </w:tcPr>
          <w:p w:rsidR="0040010D" w:rsidRPr="00D359DB" w:rsidRDefault="0040010D" w:rsidP="0040010D">
            <w:pPr>
              <w:widowControl w:val="0"/>
              <w:autoSpaceDE w:val="0"/>
              <w:autoSpaceDN w:val="0"/>
              <w:spacing w:after="200"/>
              <w:jc w:val="center"/>
            </w:pPr>
            <w:r w:rsidRPr="00D359DB">
              <w:t>26</w:t>
            </w:r>
          </w:p>
        </w:tc>
        <w:tc>
          <w:tcPr>
            <w:tcW w:w="709" w:type="dxa"/>
          </w:tcPr>
          <w:p w:rsidR="0040010D" w:rsidRPr="00D359DB" w:rsidRDefault="0040010D" w:rsidP="0040010D">
            <w:pPr>
              <w:widowControl w:val="0"/>
              <w:autoSpaceDE w:val="0"/>
              <w:autoSpaceDN w:val="0"/>
              <w:spacing w:after="200"/>
              <w:jc w:val="center"/>
            </w:pPr>
            <w:r w:rsidRPr="00D359DB">
              <w:t>28</w:t>
            </w:r>
          </w:p>
        </w:tc>
        <w:tc>
          <w:tcPr>
            <w:tcW w:w="709" w:type="dxa"/>
          </w:tcPr>
          <w:p w:rsidR="0040010D" w:rsidRPr="00D359DB" w:rsidRDefault="0040010D" w:rsidP="0040010D">
            <w:pPr>
              <w:widowControl w:val="0"/>
              <w:autoSpaceDE w:val="0"/>
              <w:autoSpaceDN w:val="0"/>
              <w:spacing w:after="200"/>
              <w:jc w:val="center"/>
            </w:pPr>
            <w:r w:rsidRPr="00D359DB">
              <w:t>30</w:t>
            </w:r>
          </w:p>
        </w:tc>
        <w:tc>
          <w:tcPr>
            <w:tcW w:w="3685" w:type="dxa"/>
          </w:tcPr>
          <w:p w:rsidR="0040010D" w:rsidRPr="00D359DB" w:rsidRDefault="00030A7E" w:rsidP="0042691C">
            <w:pPr>
              <w:widowControl w:val="0"/>
              <w:autoSpaceDE w:val="0"/>
              <w:autoSpaceDN w:val="0"/>
              <w:jc w:val="center"/>
            </w:pPr>
            <w:r>
              <w:t>30</w:t>
            </w:r>
          </w:p>
        </w:tc>
      </w:tr>
      <w:tr w:rsidR="0040010D" w:rsidRPr="00D359DB" w:rsidTr="0089346C">
        <w:trPr>
          <w:trHeight w:val="13"/>
        </w:trPr>
        <w:tc>
          <w:tcPr>
            <w:tcW w:w="629" w:type="dxa"/>
          </w:tcPr>
          <w:p w:rsidR="0040010D" w:rsidRPr="00D359DB" w:rsidRDefault="00AD1D6F" w:rsidP="0040010D">
            <w:pPr>
              <w:widowControl w:val="0"/>
              <w:autoSpaceDE w:val="0"/>
              <w:autoSpaceDN w:val="0"/>
              <w:jc w:val="center"/>
            </w:pPr>
            <w:r w:rsidRPr="00D359DB">
              <w:t>6</w:t>
            </w:r>
            <w:r w:rsidR="0040010D" w:rsidRPr="00D359DB">
              <w:t>.</w:t>
            </w:r>
          </w:p>
        </w:tc>
        <w:tc>
          <w:tcPr>
            <w:tcW w:w="4328" w:type="dxa"/>
          </w:tcPr>
          <w:p w:rsidR="0040010D" w:rsidRPr="00D359DB" w:rsidRDefault="009B6449" w:rsidP="009B64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59DB">
              <w:t>К</w:t>
            </w:r>
            <w:r w:rsidR="0040010D" w:rsidRPr="00D359DB">
              <w:t>оличеств</w:t>
            </w:r>
            <w:r w:rsidRPr="00D359DB">
              <w:t>о</w:t>
            </w:r>
            <w:r w:rsidR="0040010D" w:rsidRPr="00D359DB">
              <w:t xml:space="preserve"> объектов муниципального имущества, переданного в пользование социально ориентированным некоммерческим организациям</w:t>
            </w:r>
            <w:r w:rsidR="0042691C" w:rsidRPr="00D359DB">
              <w:t xml:space="preserve"> (ед.)</w:t>
            </w:r>
            <w:r w:rsidR="0040010D" w:rsidRPr="00D359DB">
              <w:t>*</w:t>
            </w:r>
          </w:p>
        </w:tc>
        <w:tc>
          <w:tcPr>
            <w:tcW w:w="2126" w:type="dxa"/>
          </w:tcPr>
          <w:p w:rsidR="0040010D" w:rsidRPr="00D359DB" w:rsidRDefault="0040010D" w:rsidP="0040010D">
            <w:pPr>
              <w:widowControl w:val="0"/>
              <w:autoSpaceDE w:val="0"/>
              <w:autoSpaceDN w:val="0"/>
              <w:jc w:val="center"/>
            </w:pPr>
            <w:r w:rsidRPr="00D359DB">
              <w:t>10</w:t>
            </w:r>
          </w:p>
        </w:tc>
        <w:tc>
          <w:tcPr>
            <w:tcW w:w="708" w:type="dxa"/>
          </w:tcPr>
          <w:p w:rsidR="0040010D" w:rsidRPr="00D359DB" w:rsidRDefault="0040010D" w:rsidP="0040010D">
            <w:pPr>
              <w:widowControl w:val="0"/>
              <w:autoSpaceDE w:val="0"/>
              <w:autoSpaceDN w:val="0"/>
              <w:jc w:val="center"/>
            </w:pPr>
            <w:r w:rsidRPr="00D359DB">
              <w:t>10</w:t>
            </w:r>
          </w:p>
        </w:tc>
        <w:tc>
          <w:tcPr>
            <w:tcW w:w="851" w:type="dxa"/>
          </w:tcPr>
          <w:p w:rsidR="0040010D" w:rsidRPr="00D359DB" w:rsidRDefault="0040010D" w:rsidP="0040010D">
            <w:pPr>
              <w:widowControl w:val="0"/>
              <w:autoSpaceDE w:val="0"/>
              <w:autoSpaceDN w:val="0"/>
              <w:jc w:val="center"/>
            </w:pPr>
            <w:r w:rsidRPr="00D359DB">
              <w:t>10</w:t>
            </w:r>
          </w:p>
        </w:tc>
        <w:tc>
          <w:tcPr>
            <w:tcW w:w="850" w:type="dxa"/>
          </w:tcPr>
          <w:p w:rsidR="0040010D" w:rsidRPr="00D359DB" w:rsidRDefault="0040010D" w:rsidP="0040010D">
            <w:pPr>
              <w:widowControl w:val="0"/>
              <w:autoSpaceDE w:val="0"/>
              <w:autoSpaceDN w:val="0"/>
              <w:jc w:val="center"/>
            </w:pPr>
            <w:r w:rsidRPr="00D359DB">
              <w:t>10</w:t>
            </w:r>
          </w:p>
        </w:tc>
        <w:tc>
          <w:tcPr>
            <w:tcW w:w="709" w:type="dxa"/>
          </w:tcPr>
          <w:p w:rsidR="0040010D" w:rsidRPr="00D359DB" w:rsidRDefault="0040010D" w:rsidP="0040010D">
            <w:pPr>
              <w:widowControl w:val="0"/>
              <w:autoSpaceDE w:val="0"/>
              <w:autoSpaceDN w:val="0"/>
              <w:jc w:val="center"/>
            </w:pPr>
            <w:r w:rsidRPr="00D359DB">
              <w:t>10</w:t>
            </w:r>
          </w:p>
        </w:tc>
        <w:tc>
          <w:tcPr>
            <w:tcW w:w="709" w:type="dxa"/>
          </w:tcPr>
          <w:p w:rsidR="0040010D" w:rsidRPr="00D359DB" w:rsidRDefault="0040010D" w:rsidP="0040010D">
            <w:pPr>
              <w:widowControl w:val="0"/>
              <w:autoSpaceDE w:val="0"/>
              <w:autoSpaceDN w:val="0"/>
              <w:jc w:val="center"/>
            </w:pPr>
            <w:r w:rsidRPr="00D359DB">
              <w:t>10</w:t>
            </w:r>
          </w:p>
        </w:tc>
        <w:tc>
          <w:tcPr>
            <w:tcW w:w="709" w:type="dxa"/>
          </w:tcPr>
          <w:p w:rsidR="0040010D" w:rsidRPr="00D359DB" w:rsidRDefault="0040010D" w:rsidP="0040010D">
            <w:pPr>
              <w:widowControl w:val="0"/>
              <w:autoSpaceDE w:val="0"/>
              <w:autoSpaceDN w:val="0"/>
              <w:jc w:val="center"/>
            </w:pPr>
            <w:r w:rsidRPr="00D359DB">
              <w:t>10</w:t>
            </w:r>
          </w:p>
        </w:tc>
        <w:tc>
          <w:tcPr>
            <w:tcW w:w="3685" w:type="dxa"/>
          </w:tcPr>
          <w:p w:rsidR="0040010D" w:rsidRPr="00D359DB" w:rsidRDefault="0040010D" w:rsidP="0040010D">
            <w:pPr>
              <w:widowControl w:val="0"/>
              <w:autoSpaceDE w:val="0"/>
              <w:autoSpaceDN w:val="0"/>
              <w:jc w:val="center"/>
            </w:pPr>
            <w:r w:rsidRPr="00D359DB">
              <w:t>10</w:t>
            </w:r>
          </w:p>
        </w:tc>
      </w:tr>
      <w:tr w:rsidR="0040010D" w:rsidRPr="00D359DB" w:rsidTr="0089346C">
        <w:trPr>
          <w:trHeight w:val="13"/>
        </w:trPr>
        <w:tc>
          <w:tcPr>
            <w:tcW w:w="629" w:type="dxa"/>
          </w:tcPr>
          <w:p w:rsidR="0040010D" w:rsidRPr="00D359DB" w:rsidRDefault="00AD1D6F" w:rsidP="0040010D">
            <w:pPr>
              <w:widowControl w:val="0"/>
              <w:autoSpaceDE w:val="0"/>
              <w:autoSpaceDN w:val="0"/>
              <w:jc w:val="center"/>
            </w:pPr>
            <w:r w:rsidRPr="00D359DB">
              <w:t>7</w:t>
            </w:r>
            <w:r w:rsidR="0040010D" w:rsidRPr="00D359DB">
              <w:t>.</w:t>
            </w:r>
          </w:p>
        </w:tc>
        <w:tc>
          <w:tcPr>
            <w:tcW w:w="4328" w:type="dxa"/>
          </w:tcPr>
          <w:p w:rsidR="0040010D" w:rsidRPr="00D359DB" w:rsidRDefault="0042691C" w:rsidP="0042691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59DB">
              <w:t>О</w:t>
            </w:r>
            <w:r w:rsidR="00491996" w:rsidRPr="00D359DB">
              <w:t>бъем информационной поддержки проектов социально ориентированных некоммерческих организаций, получивших государственную и муниципальную поддержку на оказание социально значимых услуг и реализацию социально значимых программ</w:t>
            </w:r>
            <w:r w:rsidRPr="00D359DB">
              <w:t xml:space="preserve"> (ед.)</w:t>
            </w:r>
            <w:r w:rsidR="0040010D" w:rsidRPr="00D359DB">
              <w:t>*</w:t>
            </w:r>
          </w:p>
        </w:tc>
        <w:tc>
          <w:tcPr>
            <w:tcW w:w="2126" w:type="dxa"/>
          </w:tcPr>
          <w:p w:rsidR="0040010D" w:rsidRPr="00D359DB" w:rsidRDefault="0040010D" w:rsidP="0040010D">
            <w:pPr>
              <w:widowControl w:val="0"/>
              <w:autoSpaceDE w:val="0"/>
              <w:autoSpaceDN w:val="0"/>
              <w:spacing w:after="200"/>
              <w:jc w:val="center"/>
            </w:pPr>
            <w:r w:rsidRPr="00D359DB">
              <w:t>18</w:t>
            </w:r>
          </w:p>
        </w:tc>
        <w:tc>
          <w:tcPr>
            <w:tcW w:w="708" w:type="dxa"/>
          </w:tcPr>
          <w:p w:rsidR="0040010D" w:rsidRPr="00D359DB" w:rsidRDefault="0040010D" w:rsidP="0040010D">
            <w:pPr>
              <w:widowControl w:val="0"/>
              <w:autoSpaceDE w:val="0"/>
              <w:autoSpaceDN w:val="0"/>
              <w:spacing w:after="200"/>
              <w:jc w:val="center"/>
            </w:pPr>
            <w:r w:rsidRPr="00D359DB">
              <w:t>20</w:t>
            </w:r>
          </w:p>
        </w:tc>
        <w:tc>
          <w:tcPr>
            <w:tcW w:w="851" w:type="dxa"/>
          </w:tcPr>
          <w:p w:rsidR="0040010D" w:rsidRPr="00D359DB" w:rsidRDefault="0040010D" w:rsidP="0040010D">
            <w:pPr>
              <w:widowControl w:val="0"/>
              <w:autoSpaceDE w:val="0"/>
              <w:autoSpaceDN w:val="0"/>
              <w:spacing w:after="200"/>
              <w:jc w:val="center"/>
            </w:pPr>
            <w:r w:rsidRPr="00D359DB">
              <w:t>22</w:t>
            </w:r>
          </w:p>
        </w:tc>
        <w:tc>
          <w:tcPr>
            <w:tcW w:w="850" w:type="dxa"/>
          </w:tcPr>
          <w:p w:rsidR="0040010D" w:rsidRPr="00D359DB" w:rsidRDefault="0040010D" w:rsidP="0040010D">
            <w:pPr>
              <w:widowControl w:val="0"/>
              <w:autoSpaceDE w:val="0"/>
              <w:autoSpaceDN w:val="0"/>
              <w:spacing w:after="200"/>
              <w:jc w:val="center"/>
            </w:pPr>
            <w:r w:rsidRPr="00D359DB">
              <w:t>24</w:t>
            </w:r>
          </w:p>
        </w:tc>
        <w:tc>
          <w:tcPr>
            <w:tcW w:w="709" w:type="dxa"/>
          </w:tcPr>
          <w:p w:rsidR="0040010D" w:rsidRPr="00D359DB" w:rsidRDefault="0040010D" w:rsidP="0040010D">
            <w:pPr>
              <w:widowControl w:val="0"/>
              <w:autoSpaceDE w:val="0"/>
              <w:autoSpaceDN w:val="0"/>
              <w:spacing w:after="200"/>
              <w:jc w:val="center"/>
            </w:pPr>
            <w:r w:rsidRPr="00D359DB">
              <w:t>26</w:t>
            </w:r>
          </w:p>
        </w:tc>
        <w:tc>
          <w:tcPr>
            <w:tcW w:w="709" w:type="dxa"/>
          </w:tcPr>
          <w:p w:rsidR="0040010D" w:rsidRPr="00D359DB" w:rsidRDefault="0040010D" w:rsidP="0040010D">
            <w:pPr>
              <w:widowControl w:val="0"/>
              <w:autoSpaceDE w:val="0"/>
              <w:autoSpaceDN w:val="0"/>
              <w:spacing w:after="200"/>
              <w:jc w:val="center"/>
            </w:pPr>
            <w:r w:rsidRPr="00D359DB">
              <w:t>28</w:t>
            </w:r>
          </w:p>
        </w:tc>
        <w:tc>
          <w:tcPr>
            <w:tcW w:w="709" w:type="dxa"/>
          </w:tcPr>
          <w:p w:rsidR="0040010D" w:rsidRPr="00D359DB" w:rsidRDefault="0040010D" w:rsidP="0040010D">
            <w:pPr>
              <w:widowControl w:val="0"/>
              <w:autoSpaceDE w:val="0"/>
              <w:autoSpaceDN w:val="0"/>
              <w:spacing w:after="200"/>
              <w:jc w:val="center"/>
            </w:pPr>
            <w:r w:rsidRPr="00D359DB">
              <w:t>30</w:t>
            </w:r>
          </w:p>
        </w:tc>
        <w:tc>
          <w:tcPr>
            <w:tcW w:w="3685" w:type="dxa"/>
          </w:tcPr>
          <w:p w:rsidR="0040010D" w:rsidRPr="00D359DB" w:rsidRDefault="00030A7E" w:rsidP="00D3499E">
            <w:pPr>
              <w:widowControl w:val="0"/>
              <w:autoSpaceDE w:val="0"/>
              <w:autoSpaceDN w:val="0"/>
              <w:spacing w:after="200"/>
              <w:jc w:val="center"/>
            </w:pPr>
            <w:r>
              <w:t>30</w:t>
            </w:r>
          </w:p>
        </w:tc>
      </w:tr>
      <w:tr w:rsidR="0040010D" w:rsidRPr="005E4FEE" w:rsidTr="0089346C">
        <w:trPr>
          <w:trHeight w:val="13"/>
        </w:trPr>
        <w:tc>
          <w:tcPr>
            <w:tcW w:w="629" w:type="dxa"/>
          </w:tcPr>
          <w:p w:rsidR="0040010D" w:rsidRPr="00D359DB" w:rsidRDefault="00AD1D6F" w:rsidP="0040010D">
            <w:pPr>
              <w:widowControl w:val="0"/>
              <w:autoSpaceDE w:val="0"/>
              <w:autoSpaceDN w:val="0"/>
              <w:jc w:val="center"/>
            </w:pPr>
            <w:r w:rsidRPr="00D359DB">
              <w:t>8</w:t>
            </w:r>
            <w:r w:rsidR="0040010D" w:rsidRPr="00D359DB">
              <w:t>.</w:t>
            </w:r>
          </w:p>
        </w:tc>
        <w:tc>
          <w:tcPr>
            <w:tcW w:w="4328" w:type="dxa"/>
          </w:tcPr>
          <w:p w:rsidR="0040010D" w:rsidRPr="00D359DB" w:rsidRDefault="0040010D" w:rsidP="0040010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59DB">
              <w:rPr>
                <w:rFonts w:eastAsia="Calibri"/>
              </w:rPr>
              <w:t>Организация и проведение информационных мероприятий для местных СМИ</w:t>
            </w:r>
            <w:r w:rsidR="00D3499E" w:rsidRPr="00D359DB">
              <w:rPr>
                <w:rFonts w:eastAsia="Calibri"/>
              </w:rPr>
              <w:t xml:space="preserve"> (ед.)</w:t>
            </w:r>
            <w:r w:rsidRPr="00D359DB">
              <w:rPr>
                <w:rFonts w:eastAsia="Calibri"/>
              </w:rPr>
              <w:t>*</w:t>
            </w:r>
          </w:p>
        </w:tc>
        <w:tc>
          <w:tcPr>
            <w:tcW w:w="2126" w:type="dxa"/>
          </w:tcPr>
          <w:p w:rsidR="0040010D" w:rsidRPr="00D359DB" w:rsidRDefault="0040010D" w:rsidP="0040010D">
            <w:pPr>
              <w:widowControl w:val="0"/>
              <w:autoSpaceDE w:val="0"/>
              <w:autoSpaceDN w:val="0"/>
              <w:jc w:val="center"/>
            </w:pPr>
            <w:r w:rsidRPr="00D359DB">
              <w:t>1</w:t>
            </w:r>
          </w:p>
        </w:tc>
        <w:tc>
          <w:tcPr>
            <w:tcW w:w="708" w:type="dxa"/>
          </w:tcPr>
          <w:p w:rsidR="0040010D" w:rsidRPr="00D359DB" w:rsidRDefault="0040010D" w:rsidP="0040010D">
            <w:pPr>
              <w:widowControl w:val="0"/>
              <w:autoSpaceDE w:val="0"/>
              <w:autoSpaceDN w:val="0"/>
              <w:jc w:val="center"/>
            </w:pPr>
            <w:r w:rsidRPr="00D359DB">
              <w:t>1</w:t>
            </w:r>
          </w:p>
        </w:tc>
        <w:tc>
          <w:tcPr>
            <w:tcW w:w="851" w:type="dxa"/>
          </w:tcPr>
          <w:p w:rsidR="0040010D" w:rsidRPr="00D359DB" w:rsidRDefault="008E7C17" w:rsidP="0040010D">
            <w:pPr>
              <w:widowControl w:val="0"/>
              <w:autoSpaceDE w:val="0"/>
              <w:autoSpaceDN w:val="0"/>
              <w:jc w:val="center"/>
            </w:pPr>
            <w:r w:rsidRPr="00D359DB">
              <w:t>1</w:t>
            </w:r>
          </w:p>
        </w:tc>
        <w:tc>
          <w:tcPr>
            <w:tcW w:w="850" w:type="dxa"/>
          </w:tcPr>
          <w:p w:rsidR="0040010D" w:rsidRPr="00D359DB" w:rsidRDefault="008E7C17" w:rsidP="0040010D">
            <w:pPr>
              <w:widowControl w:val="0"/>
              <w:autoSpaceDE w:val="0"/>
              <w:autoSpaceDN w:val="0"/>
              <w:jc w:val="center"/>
            </w:pPr>
            <w:r w:rsidRPr="00D359DB">
              <w:t>1</w:t>
            </w:r>
          </w:p>
        </w:tc>
        <w:tc>
          <w:tcPr>
            <w:tcW w:w="709" w:type="dxa"/>
          </w:tcPr>
          <w:p w:rsidR="0040010D" w:rsidRPr="00D359DB" w:rsidRDefault="008E7C17" w:rsidP="0040010D">
            <w:pPr>
              <w:widowControl w:val="0"/>
              <w:autoSpaceDE w:val="0"/>
              <w:autoSpaceDN w:val="0"/>
              <w:jc w:val="center"/>
            </w:pPr>
            <w:r w:rsidRPr="00D359DB">
              <w:t>1</w:t>
            </w:r>
          </w:p>
        </w:tc>
        <w:tc>
          <w:tcPr>
            <w:tcW w:w="709" w:type="dxa"/>
          </w:tcPr>
          <w:p w:rsidR="0040010D" w:rsidRPr="00D359DB" w:rsidRDefault="008E7C17" w:rsidP="0040010D">
            <w:pPr>
              <w:widowControl w:val="0"/>
              <w:autoSpaceDE w:val="0"/>
              <w:autoSpaceDN w:val="0"/>
              <w:jc w:val="center"/>
            </w:pPr>
            <w:r w:rsidRPr="00D359DB">
              <w:t>1</w:t>
            </w:r>
          </w:p>
        </w:tc>
        <w:tc>
          <w:tcPr>
            <w:tcW w:w="709" w:type="dxa"/>
          </w:tcPr>
          <w:p w:rsidR="0040010D" w:rsidRPr="00D359DB" w:rsidRDefault="008E7C17" w:rsidP="0040010D">
            <w:pPr>
              <w:widowControl w:val="0"/>
              <w:autoSpaceDE w:val="0"/>
              <w:autoSpaceDN w:val="0"/>
              <w:jc w:val="center"/>
            </w:pPr>
            <w:r w:rsidRPr="00D359DB">
              <w:t>1</w:t>
            </w:r>
          </w:p>
        </w:tc>
        <w:tc>
          <w:tcPr>
            <w:tcW w:w="3685" w:type="dxa"/>
          </w:tcPr>
          <w:p w:rsidR="0040010D" w:rsidRPr="00D359DB" w:rsidRDefault="0040010D" w:rsidP="0040010D">
            <w:pPr>
              <w:widowControl w:val="0"/>
              <w:autoSpaceDE w:val="0"/>
              <w:autoSpaceDN w:val="0"/>
              <w:jc w:val="center"/>
            </w:pPr>
            <w:r w:rsidRPr="00D359DB">
              <w:t>1</w:t>
            </w:r>
          </w:p>
        </w:tc>
      </w:tr>
      <w:tr w:rsidR="00913A88" w:rsidRPr="00D359DB" w:rsidTr="0089346C">
        <w:trPr>
          <w:trHeight w:val="13"/>
        </w:trPr>
        <w:tc>
          <w:tcPr>
            <w:tcW w:w="629" w:type="dxa"/>
          </w:tcPr>
          <w:p w:rsidR="00913A88" w:rsidRPr="00D359DB" w:rsidRDefault="00913A88" w:rsidP="0040010D">
            <w:pPr>
              <w:widowControl w:val="0"/>
              <w:autoSpaceDE w:val="0"/>
              <w:autoSpaceDN w:val="0"/>
              <w:jc w:val="center"/>
            </w:pPr>
            <w:r w:rsidRPr="00D359DB">
              <w:t>9.</w:t>
            </w:r>
          </w:p>
        </w:tc>
        <w:tc>
          <w:tcPr>
            <w:tcW w:w="4328" w:type="dxa"/>
          </w:tcPr>
          <w:p w:rsidR="00913A88" w:rsidRPr="00D359DB" w:rsidRDefault="00913A88" w:rsidP="00913A8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59DB">
              <w:t xml:space="preserve">Количество изготовленных видеоматериалов и баннеров </w:t>
            </w:r>
            <w:r w:rsidR="00D3499E" w:rsidRPr="00D359DB">
              <w:t>(ед.)</w:t>
            </w:r>
          </w:p>
        </w:tc>
        <w:tc>
          <w:tcPr>
            <w:tcW w:w="2126" w:type="dxa"/>
          </w:tcPr>
          <w:p w:rsidR="00913A88" w:rsidRPr="00D359DB" w:rsidRDefault="00F57FAB" w:rsidP="0040010D">
            <w:pPr>
              <w:widowControl w:val="0"/>
              <w:autoSpaceDE w:val="0"/>
              <w:autoSpaceDN w:val="0"/>
              <w:jc w:val="center"/>
            </w:pPr>
            <w:r w:rsidRPr="00D359DB">
              <w:t>0</w:t>
            </w:r>
          </w:p>
        </w:tc>
        <w:tc>
          <w:tcPr>
            <w:tcW w:w="708" w:type="dxa"/>
          </w:tcPr>
          <w:p w:rsidR="00913A88" w:rsidRPr="00D359DB" w:rsidRDefault="00F57FAB" w:rsidP="0040010D">
            <w:pPr>
              <w:widowControl w:val="0"/>
              <w:autoSpaceDE w:val="0"/>
              <w:autoSpaceDN w:val="0"/>
              <w:jc w:val="center"/>
            </w:pPr>
            <w:r w:rsidRPr="00D359DB">
              <w:t>4</w:t>
            </w:r>
          </w:p>
        </w:tc>
        <w:tc>
          <w:tcPr>
            <w:tcW w:w="851" w:type="dxa"/>
          </w:tcPr>
          <w:p w:rsidR="00913A88" w:rsidRPr="00D359DB" w:rsidRDefault="00D15CD7" w:rsidP="00D0343C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13A88" w:rsidRPr="00D359DB" w:rsidRDefault="00D15CD7" w:rsidP="00D0343C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913A88" w:rsidRPr="00D359DB" w:rsidRDefault="00D15CD7" w:rsidP="0040010D">
            <w:pPr>
              <w:widowControl w:val="0"/>
              <w:autoSpaceDE w:val="0"/>
              <w:autoSpaceDN w:val="0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913A88" w:rsidRPr="00D359DB" w:rsidRDefault="00D15CD7" w:rsidP="00D0343C">
            <w:pPr>
              <w:widowControl w:val="0"/>
              <w:autoSpaceDE w:val="0"/>
              <w:autoSpaceDN w:val="0"/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913A88" w:rsidRPr="00D359DB" w:rsidRDefault="00D15CD7" w:rsidP="0040010D">
            <w:pPr>
              <w:widowControl w:val="0"/>
              <w:autoSpaceDE w:val="0"/>
              <w:autoSpaceDN w:val="0"/>
              <w:jc w:val="center"/>
            </w:pPr>
            <w:r>
              <w:t>30</w:t>
            </w:r>
          </w:p>
        </w:tc>
        <w:tc>
          <w:tcPr>
            <w:tcW w:w="3685" w:type="dxa"/>
          </w:tcPr>
          <w:p w:rsidR="00913A88" w:rsidRPr="00D359DB" w:rsidRDefault="00D15CD7" w:rsidP="00C008BA">
            <w:pPr>
              <w:widowControl w:val="0"/>
              <w:autoSpaceDE w:val="0"/>
              <w:autoSpaceDN w:val="0"/>
              <w:jc w:val="center"/>
            </w:pPr>
            <w:r>
              <w:t>30</w:t>
            </w:r>
          </w:p>
        </w:tc>
      </w:tr>
      <w:tr w:rsidR="0040010D" w:rsidRPr="00484089" w:rsidTr="005E4FEE">
        <w:trPr>
          <w:trHeight w:val="612"/>
        </w:trPr>
        <w:tc>
          <w:tcPr>
            <w:tcW w:w="629" w:type="dxa"/>
          </w:tcPr>
          <w:p w:rsidR="0040010D" w:rsidRPr="00D359DB" w:rsidRDefault="00913A88" w:rsidP="0040010D">
            <w:pPr>
              <w:widowControl w:val="0"/>
              <w:autoSpaceDE w:val="0"/>
              <w:autoSpaceDN w:val="0"/>
              <w:jc w:val="center"/>
            </w:pPr>
            <w:r w:rsidRPr="00D359DB">
              <w:lastRenderedPageBreak/>
              <w:t>10</w:t>
            </w:r>
            <w:r w:rsidR="0040010D" w:rsidRPr="00D359DB">
              <w:t>.</w:t>
            </w:r>
          </w:p>
        </w:tc>
        <w:tc>
          <w:tcPr>
            <w:tcW w:w="4328" w:type="dxa"/>
          </w:tcPr>
          <w:p w:rsidR="0040010D" w:rsidRPr="00D359DB" w:rsidRDefault="00401B92" w:rsidP="006D4C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E4FEE">
              <w:t>Увеличение к</w:t>
            </w:r>
            <w:r w:rsidRPr="005E4FEE">
              <w:rPr>
                <w:rFonts w:eastAsia="Calibri"/>
              </w:rPr>
              <w:t xml:space="preserve">оличества форм непосредственного осуществления местного самоуправления и участия населения в осуществлении местного самоуправления в городском округе город Мегион и случаев их применения </w:t>
            </w:r>
            <w:r w:rsidR="006D4C87" w:rsidRPr="005E4FEE">
              <w:rPr>
                <w:rFonts w:eastAsia="Calibri"/>
              </w:rPr>
              <w:t>(</w:t>
            </w:r>
            <w:proofErr w:type="spellStart"/>
            <w:r w:rsidR="006D4C87" w:rsidRPr="005E4FEE">
              <w:rPr>
                <w:rFonts w:eastAsia="Calibri"/>
              </w:rPr>
              <w:t>ед</w:t>
            </w:r>
            <w:proofErr w:type="spellEnd"/>
            <w:r w:rsidR="006D4C87" w:rsidRPr="005E4FEE">
              <w:rPr>
                <w:rFonts w:eastAsia="Calibri"/>
              </w:rPr>
              <w:t>)</w:t>
            </w:r>
            <w:r w:rsidR="0040010D" w:rsidRPr="005E4FEE">
              <w:rPr>
                <w:rFonts w:eastAsia="Calibri"/>
              </w:rPr>
              <w:t>*</w:t>
            </w:r>
          </w:p>
        </w:tc>
        <w:tc>
          <w:tcPr>
            <w:tcW w:w="2126" w:type="dxa"/>
          </w:tcPr>
          <w:p w:rsidR="0040010D" w:rsidRPr="00D359DB" w:rsidRDefault="001E3A5E" w:rsidP="0040010D">
            <w:pPr>
              <w:widowControl w:val="0"/>
              <w:autoSpaceDE w:val="0"/>
              <w:autoSpaceDN w:val="0"/>
              <w:jc w:val="center"/>
            </w:pPr>
            <w:r w:rsidRPr="00D359DB">
              <w:t>24</w:t>
            </w:r>
          </w:p>
        </w:tc>
        <w:tc>
          <w:tcPr>
            <w:tcW w:w="708" w:type="dxa"/>
          </w:tcPr>
          <w:p w:rsidR="0040010D" w:rsidRPr="00D359DB" w:rsidRDefault="001E3A5E" w:rsidP="0040010D">
            <w:pPr>
              <w:widowControl w:val="0"/>
              <w:autoSpaceDE w:val="0"/>
              <w:autoSpaceDN w:val="0"/>
              <w:jc w:val="center"/>
            </w:pPr>
            <w:r w:rsidRPr="00D359DB">
              <w:t>26</w:t>
            </w:r>
          </w:p>
        </w:tc>
        <w:tc>
          <w:tcPr>
            <w:tcW w:w="851" w:type="dxa"/>
          </w:tcPr>
          <w:p w:rsidR="0040010D" w:rsidRPr="00D359DB" w:rsidRDefault="00963904" w:rsidP="0040010D">
            <w:pPr>
              <w:widowControl w:val="0"/>
              <w:autoSpaceDE w:val="0"/>
              <w:autoSpaceDN w:val="0"/>
              <w:jc w:val="center"/>
            </w:pPr>
            <w:r w:rsidRPr="00D359DB">
              <w:t>27</w:t>
            </w:r>
          </w:p>
        </w:tc>
        <w:tc>
          <w:tcPr>
            <w:tcW w:w="850" w:type="dxa"/>
          </w:tcPr>
          <w:p w:rsidR="0040010D" w:rsidRPr="00D359DB" w:rsidRDefault="00963904" w:rsidP="0040010D">
            <w:pPr>
              <w:widowControl w:val="0"/>
              <w:autoSpaceDE w:val="0"/>
              <w:autoSpaceDN w:val="0"/>
              <w:jc w:val="center"/>
            </w:pPr>
            <w:r w:rsidRPr="00D359DB">
              <w:t>28</w:t>
            </w:r>
          </w:p>
        </w:tc>
        <w:tc>
          <w:tcPr>
            <w:tcW w:w="709" w:type="dxa"/>
          </w:tcPr>
          <w:p w:rsidR="0040010D" w:rsidRPr="00D359DB" w:rsidRDefault="00963904" w:rsidP="0040010D">
            <w:pPr>
              <w:widowControl w:val="0"/>
              <w:autoSpaceDE w:val="0"/>
              <w:autoSpaceDN w:val="0"/>
              <w:jc w:val="center"/>
            </w:pPr>
            <w:r w:rsidRPr="00D359DB">
              <w:t>29</w:t>
            </w:r>
          </w:p>
        </w:tc>
        <w:tc>
          <w:tcPr>
            <w:tcW w:w="709" w:type="dxa"/>
          </w:tcPr>
          <w:p w:rsidR="0040010D" w:rsidRPr="00D359DB" w:rsidRDefault="00963904" w:rsidP="0040010D">
            <w:pPr>
              <w:widowControl w:val="0"/>
              <w:autoSpaceDE w:val="0"/>
              <w:autoSpaceDN w:val="0"/>
              <w:jc w:val="center"/>
            </w:pPr>
            <w:r w:rsidRPr="00D359DB">
              <w:t>30</w:t>
            </w:r>
          </w:p>
        </w:tc>
        <w:tc>
          <w:tcPr>
            <w:tcW w:w="709" w:type="dxa"/>
          </w:tcPr>
          <w:p w:rsidR="0040010D" w:rsidRPr="00D359DB" w:rsidRDefault="00963904" w:rsidP="0040010D">
            <w:pPr>
              <w:widowControl w:val="0"/>
              <w:autoSpaceDE w:val="0"/>
              <w:autoSpaceDN w:val="0"/>
              <w:jc w:val="center"/>
            </w:pPr>
            <w:r w:rsidRPr="00D359DB">
              <w:t>31</w:t>
            </w:r>
          </w:p>
        </w:tc>
        <w:tc>
          <w:tcPr>
            <w:tcW w:w="3685" w:type="dxa"/>
          </w:tcPr>
          <w:p w:rsidR="0040010D" w:rsidRPr="00963904" w:rsidRDefault="00030A7E" w:rsidP="00993287">
            <w:pPr>
              <w:widowControl w:val="0"/>
              <w:autoSpaceDE w:val="0"/>
              <w:autoSpaceDN w:val="0"/>
              <w:jc w:val="center"/>
            </w:pPr>
            <w:r>
              <w:t>31</w:t>
            </w:r>
          </w:p>
        </w:tc>
      </w:tr>
    </w:tbl>
    <w:p w:rsidR="00401B92" w:rsidRDefault="00401B92" w:rsidP="00BE7352">
      <w:pPr>
        <w:spacing w:after="200" w:line="276" w:lineRule="auto"/>
        <w:contextualSpacing/>
        <w:jc w:val="right"/>
      </w:pPr>
    </w:p>
    <w:p w:rsidR="00583D03" w:rsidRDefault="00583D03" w:rsidP="00BE7352">
      <w:pPr>
        <w:spacing w:after="200" w:line="276" w:lineRule="auto"/>
        <w:contextualSpacing/>
        <w:jc w:val="right"/>
      </w:pPr>
    </w:p>
    <w:p w:rsidR="00583D03" w:rsidRDefault="00583D03" w:rsidP="00BE7352">
      <w:pPr>
        <w:spacing w:after="200" w:line="276" w:lineRule="auto"/>
        <w:contextualSpacing/>
        <w:jc w:val="right"/>
      </w:pPr>
    </w:p>
    <w:p w:rsidR="00583D03" w:rsidRDefault="00583D03" w:rsidP="00BE7352">
      <w:pPr>
        <w:spacing w:after="200" w:line="276" w:lineRule="auto"/>
        <w:contextualSpacing/>
        <w:jc w:val="right"/>
      </w:pPr>
    </w:p>
    <w:p w:rsidR="00583D03" w:rsidRDefault="00583D03" w:rsidP="00BE7352">
      <w:pPr>
        <w:spacing w:after="200" w:line="276" w:lineRule="auto"/>
        <w:contextualSpacing/>
        <w:jc w:val="right"/>
      </w:pPr>
    </w:p>
    <w:p w:rsidR="00583D03" w:rsidRDefault="00583D03" w:rsidP="00BE7352">
      <w:pPr>
        <w:spacing w:after="200" w:line="276" w:lineRule="auto"/>
        <w:contextualSpacing/>
        <w:jc w:val="right"/>
      </w:pPr>
    </w:p>
    <w:p w:rsidR="00583D03" w:rsidRDefault="00583D03" w:rsidP="00BE7352">
      <w:pPr>
        <w:spacing w:after="200" w:line="276" w:lineRule="auto"/>
        <w:contextualSpacing/>
        <w:jc w:val="right"/>
      </w:pPr>
    </w:p>
    <w:p w:rsidR="00583D03" w:rsidRDefault="00583D03" w:rsidP="00BE7352">
      <w:pPr>
        <w:spacing w:after="200" w:line="276" w:lineRule="auto"/>
        <w:contextualSpacing/>
        <w:jc w:val="right"/>
      </w:pPr>
    </w:p>
    <w:p w:rsidR="00583D03" w:rsidRDefault="00583D03" w:rsidP="00BE7352">
      <w:pPr>
        <w:spacing w:after="200" w:line="276" w:lineRule="auto"/>
        <w:contextualSpacing/>
        <w:jc w:val="right"/>
      </w:pPr>
    </w:p>
    <w:p w:rsidR="00583D03" w:rsidRDefault="00583D03" w:rsidP="00BE7352">
      <w:pPr>
        <w:spacing w:after="200" w:line="276" w:lineRule="auto"/>
        <w:contextualSpacing/>
        <w:jc w:val="right"/>
      </w:pPr>
    </w:p>
    <w:p w:rsidR="00583D03" w:rsidRDefault="00583D03" w:rsidP="00BE7352">
      <w:pPr>
        <w:spacing w:after="200" w:line="276" w:lineRule="auto"/>
        <w:contextualSpacing/>
        <w:jc w:val="right"/>
      </w:pPr>
    </w:p>
    <w:p w:rsidR="00583D03" w:rsidRDefault="00583D03" w:rsidP="00BE7352">
      <w:pPr>
        <w:spacing w:after="200" w:line="276" w:lineRule="auto"/>
        <w:contextualSpacing/>
        <w:jc w:val="right"/>
      </w:pPr>
    </w:p>
    <w:p w:rsidR="00583D03" w:rsidRDefault="00583D03" w:rsidP="00BE7352">
      <w:pPr>
        <w:spacing w:after="200" w:line="276" w:lineRule="auto"/>
        <w:contextualSpacing/>
        <w:jc w:val="right"/>
      </w:pPr>
    </w:p>
    <w:p w:rsidR="00583D03" w:rsidRDefault="00583D03" w:rsidP="00BE7352">
      <w:pPr>
        <w:spacing w:after="200" w:line="276" w:lineRule="auto"/>
        <w:contextualSpacing/>
        <w:jc w:val="right"/>
      </w:pPr>
    </w:p>
    <w:p w:rsidR="00583D03" w:rsidRDefault="00583D03" w:rsidP="00BE7352">
      <w:pPr>
        <w:spacing w:after="200" w:line="276" w:lineRule="auto"/>
        <w:contextualSpacing/>
        <w:jc w:val="right"/>
      </w:pPr>
    </w:p>
    <w:p w:rsidR="00583D03" w:rsidRDefault="00583D03" w:rsidP="00BE7352">
      <w:pPr>
        <w:spacing w:after="200" w:line="276" w:lineRule="auto"/>
        <w:contextualSpacing/>
        <w:jc w:val="right"/>
      </w:pPr>
    </w:p>
    <w:p w:rsidR="00583D03" w:rsidRDefault="00583D03" w:rsidP="00BE7352">
      <w:pPr>
        <w:spacing w:after="200" w:line="276" w:lineRule="auto"/>
        <w:contextualSpacing/>
        <w:jc w:val="right"/>
      </w:pPr>
    </w:p>
    <w:p w:rsidR="00583D03" w:rsidRDefault="00583D03" w:rsidP="00BE7352">
      <w:pPr>
        <w:spacing w:after="200" w:line="276" w:lineRule="auto"/>
        <w:contextualSpacing/>
        <w:jc w:val="right"/>
      </w:pPr>
    </w:p>
    <w:p w:rsidR="00583D03" w:rsidRDefault="00583D03" w:rsidP="00BE7352">
      <w:pPr>
        <w:spacing w:after="200" w:line="276" w:lineRule="auto"/>
        <w:contextualSpacing/>
        <w:jc w:val="right"/>
      </w:pPr>
    </w:p>
    <w:p w:rsidR="00583D03" w:rsidRDefault="00583D03" w:rsidP="00BE7352">
      <w:pPr>
        <w:spacing w:after="200" w:line="276" w:lineRule="auto"/>
        <w:contextualSpacing/>
        <w:jc w:val="right"/>
      </w:pPr>
    </w:p>
    <w:p w:rsidR="00583D03" w:rsidRDefault="00583D03" w:rsidP="00266EB9">
      <w:pPr>
        <w:spacing w:after="200" w:line="276" w:lineRule="auto"/>
        <w:contextualSpacing/>
      </w:pPr>
    </w:p>
    <w:p w:rsidR="00BE7352" w:rsidRPr="00BE7352" w:rsidRDefault="00BE7352" w:rsidP="00BE7352">
      <w:pPr>
        <w:spacing w:after="200" w:line="276" w:lineRule="auto"/>
        <w:contextualSpacing/>
        <w:jc w:val="right"/>
      </w:pPr>
      <w:r w:rsidRPr="00BE7352">
        <w:lastRenderedPageBreak/>
        <w:t>Таблица 2</w:t>
      </w:r>
    </w:p>
    <w:p w:rsidR="00BE7352" w:rsidRPr="00BE7352" w:rsidRDefault="00BE7352" w:rsidP="00BE7352">
      <w:pPr>
        <w:spacing w:after="200" w:line="276" w:lineRule="auto"/>
        <w:contextualSpacing/>
        <w:jc w:val="center"/>
      </w:pPr>
    </w:p>
    <w:p w:rsidR="00BE7352" w:rsidRPr="00BE7352" w:rsidRDefault="004D7903" w:rsidP="00030A7E">
      <w:pPr>
        <w:spacing w:after="200" w:line="276" w:lineRule="auto"/>
        <w:contextualSpacing/>
        <w:jc w:val="center"/>
      </w:pPr>
      <w:r>
        <w:t xml:space="preserve">Распределение финансовых ресурсов </w:t>
      </w:r>
      <w:r w:rsidR="00BE7352" w:rsidRPr="00BE7352">
        <w:t>муниципальной программы городского округа город Мегион</w:t>
      </w:r>
    </w:p>
    <w:p w:rsidR="00BE7352" w:rsidRPr="00BE7352" w:rsidRDefault="00BE7352" w:rsidP="00030A7E">
      <w:pPr>
        <w:spacing w:after="200" w:line="276" w:lineRule="auto"/>
        <w:contextualSpacing/>
        <w:jc w:val="center"/>
      </w:pPr>
      <w:r w:rsidRPr="00BE7352">
        <w:t>«</w:t>
      </w:r>
      <w:r w:rsidR="001961AB">
        <w:t>Развитие гражданского общества на территории городского округа город Мегион на 2020</w:t>
      </w:r>
      <w:r w:rsidR="001961AB" w:rsidRPr="00B33AE7">
        <w:t xml:space="preserve"> - 2025 годы</w:t>
      </w:r>
      <w:r w:rsidRPr="00BE7352">
        <w:t>»</w:t>
      </w:r>
    </w:p>
    <w:p w:rsidR="00BE7352" w:rsidRPr="00BE7352" w:rsidRDefault="00BE7352" w:rsidP="00BE7352">
      <w:pPr>
        <w:spacing w:after="200" w:line="276" w:lineRule="auto"/>
        <w:contextualSpacing/>
        <w:jc w:val="center"/>
      </w:pPr>
    </w:p>
    <w:tbl>
      <w:tblPr>
        <w:tblpPr w:leftFromText="180" w:rightFromText="180" w:vertAnchor="text" w:tblpY="1"/>
        <w:tblOverlap w:val="never"/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557"/>
        <w:gridCol w:w="2405"/>
        <w:gridCol w:w="2552"/>
        <w:gridCol w:w="992"/>
        <w:gridCol w:w="1133"/>
        <w:gridCol w:w="993"/>
        <w:gridCol w:w="850"/>
        <w:gridCol w:w="851"/>
        <w:gridCol w:w="850"/>
        <w:gridCol w:w="852"/>
        <w:gridCol w:w="14"/>
      </w:tblGrid>
      <w:tr w:rsidR="00BE7352" w:rsidRPr="00B52A04" w:rsidTr="00145C13">
        <w:trPr>
          <w:trHeight w:val="784"/>
        </w:trPr>
        <w:tc>
          <w:tcPr>
            <w:tcW w:w="1129" w:type="dxa"/>
            <w:vMerge w:val="restart"/>
            <w:vAlign w:val="center"/>
          </w:tcPr>
          <w:p w:rsidR="00BE7352" w:rsidRPr="00B52A04" w:rsidRDefault="00BE7352" w:rsidP="00B52A04">
            <w:pPr>
              <w:jc w:val="center"/>
            </w:pPr>
          </w:p>
          <w:p w:rsidR="00BE7352" w:rsidRPr="00B52A04" w:rsidRDefault="00BE7352" w:rsidP="00B52A04">
            <w:pPr>
              <w:jc w:val="center"/>
            </w:pPr>
            <w:r w:rsidRPr="00B52A04">
              <w:t>Номер основного мероприятия</w:t>
            </w:r>
          </w:p>
        </w:tc>
        <w:tc>
          <w:tcPr>
            <w:tcW w:w="2557" w:type="dxa"/>
            <w:vMerge w:val="restart"/>
            <w:shd w:val="clear" w:color="auto" w:fill="auto"/>
            <w:vAlign w:val="center"/>
            <w:hideMark/>
          </w:tcPr>
          <w:p w:rsidR="00BE7352" w:rsidRPr="00B52A04" w:rsidRDefault="00BE7352" w:rsidP="00B52A04">
            <w:pPr>
              <w:jc w:val="center"/>
            </w:pPr>
            <w:r w:rsidRPr="00B52A04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:rsidR="00BE7352" w:rsidRPr="00B52A04" w:rsidRDefault="00BE7352" w:rsidP="00B52A04">
            <w:pPr>
              <w:jc w:val="center"/>
            </w:pPr>
            <w:r w:rsidRPr="00B52A04">
              <w:t>Координатор/ исполнитель</w:t>
            </w:r>
          </w:p>
        </w:tc>
        <w:tc>
          <w:tcPr>
            <w:tcW w:w="2552" w:type="dxa"/>
            <w:vMerge w:val="restart"/>
            <w:vAlign w:val="center"/>
          </w:tcPr>
          <w:p w:rsidR="00BE7352" w:rsidRPr="00B52A04" w:rsidRDefault="00BE7352" w:rsidP="00B52A04">
            <w:pPr>
              <w:jc w:val="center"/>
            </w:pPr>
            <w:r w:rsidRPr="00B52A04">
              <w:t>Источники финансирования</w:t>
            </w:r>
          </w:p>
        </w:tc>
        <w:tc>
          <w:tcPr>
            <w:tcW w:w="6535" w:type="dxa"/>
            <w:gridSpan w:val="8"/>
            <w:vAlign w:val="center"/>
          </w:tcPr>
          <w:p w:rsidR="00BE7352" w:rsidRPr="00B52A04" w:rsidRDefault="00BE7352" w:rsidP="00B52A04">
            <w:pPr>
              <w:jc w:val="center"/>
            </w:pPr>
            <w:r w:rsidRPr="00B52A04">
              <w:t>Финансовые затраты на реализацию (тыс. руб.)</w:t>
            </w:r>
          </w:p>
        </w:tc>
      </w:tr>
      <w:tr w:rsidR="00BE7352" w:rsidRPr="00B52A04" w:rsidTr="00145C13">
        <w:trPr>
          <w:trHeight w:val="460"/>
        </w:trPr>
        <w:tc>
          <w:tcPr>
            <w:tcW w:w="1129" w:type="dxa"/>
            <w:vMerge/>
            <w:vAlign w:val="center"/>
          </w:tcPr>
          <w:p w:rsidR="00BE7352" w:rsidRPr="00B52A04" w:rsidRDefault="00BE7352" w:rsidP="00B52A04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BE7352" w:rsidRPr="00B52A04" w:rsidRDefault="00BE7352" w:rsidP="00B52A04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BE7352" w:rsidRPr="00B52A04" w:rsidRDefault="00BE7352" w:rsidP="00B52A04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BE7352" w:rsidRPr="00B52A04" w:rsidRDefault="00BE7352" w:rsidP="00B52A04">
            <w:pPr>
              <w:jc w:val="center"/>
            </w:pPr>
          </w:p>
        </w:tc>
        <w:tc>
          <w:tcPr>
            <w:tcW w:w="992" w:type="dxa"/>
            <w:vAlign w:val="center"/>
          </w:tcPr>
          <w:p w:rsidR="00BE7352" w:rsidRPr="00B52A04" w:rsidRDefault="00BE7352" w:rsidP="00B52A04">
            <w:pPr>
              <w:jc w:val="center"/>
            </w:pPr>
          </w:p>
        </w:tc>
        <w:tc>
          <w:tcPr>
            <w:tcW w:w="5543" w:type="dxa"/>
            <w:gridSpan w:val="7"/>
            <w:vAlign w:val="center"/>
          </w:tcPr>
          <w:p w:rsidR="00BE7352" w:rsidRPr="00B52A04" w:rsidRDefault="00BE7352" w:rsidP="00B52A04">
            <w:pPr>
              <w:jc w:val="center"/>
            </w:pPr>
            <w:r w:rsidRPr="00B52A04">
              <w:t>в том числе</w:t>
            </w:r>
          </w:p>
        </w:tc>
      </w:tr>
      <w:tr w:rsidR="00D92644" w:rsidRPr="00B52A04" w:rsidTr="00030A7E">
        <w:trPr>
          <w:gridAfter w:val="1"/>
          <w:wAfter w:w="14" w:type="dxa"/>
          <w:trHeight w:val="553"/>
        </w:trPr>
        <w:tc>
          <w:tcPr>
            <w:tcW w:w="1129" w:type="dxa"/>
            <w:vAlign w:val="center"/>
          </w:tcPr>
          <w:p w:rsidR="00D92644" w:rsidRPr="00B52A04" w:rsidRDefault="00D92644" w:rsidP="00B52A04">
            <w:pPr>
              <w:jc w:val="center"/>
            </w:pPr>
          </w:p>
        </w:tc>
        <w:tc>
          <w:tcPr>
            <w:tcW w:w="2557" w:type="dxa"/>
            <w:vAlign w:val="center"/>
            <w:hideMark/>
          </w:tcPr>
          <w:p w:rsidR="00D92644" w:rsidRPr="00B52A04" w:rsidRDefault="00D92644" w:rsidP="00B52A04">
            <w:pPr>
              <w:jc w:val="center"/>
            </w:pPr>
          </w:p>
        </w:tc>
        <w:tc>
          <w:tcPr>
            <w:tcW w:w="2405" w:type="dxa"/>
            <w:vAlign w:val="center"/>
            <w:hideMark/>
          </w:tcPr>
          <w:p w:rsidR="00D92644" w:rsidRPr="00B52A04" w:rsidRDefault="00D92644" w:rsidP="00B52A04">
            <w:pPr>
              <w:jc w:val="center"/>
            </w:pPr>
          </w:p>
        </w:tc>
        <w:tc>
          <w:tcPr>
            <w:tcW w:w="2552" w:type="dxa"/>
            <w:vAlign w:val="center"/>
          </w:tcPr>
          <w:p w:rsidR="00D92644" w:rsidRPr="00B52A04" w:rsidRDefault="00D92644" w:rsidP="00B52A0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644" w:rsidRPr="00B52A04" w:rsidRDefault="00D92644" w:rsidP="00B52A04">
            <w:pPr>
              <w:jc w:val="center"/>
            </w:pPr>
            <w:r w:rsidRPr="00B52A04"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92644" w:rsidRPr="00B52A04" w:rsidRDefault="00D92644" w:rsidP="00B52A04">
            <w:pPr>
              <w:jc w:val="center"/>
            </w:pPr>
            <w:r w:rsidRPr="00B52A04">
              <w:t>2020 г.</w:t>
            </w:r>
          </w:p>
        </w:tc>
        <w:tc>
          <w:tcPr>
            <w:tcW w:w="993" w:type="dxa"/>
            <w:vAlign w:val="center"/>
          </w:tcPr>
          <w:p w:rsidR="00D92644" w:rsidRPr="00B52A04" w:rsidRDefault="00D92644" w:rsidP="00B52A04">
            <w:pPr>
              <w:jc w:val="center"/>
            </w:pPr>
            <w:r w:rsidRPr="00B52A04">
              <w:t>2021 г.</w:t>
            </w:r>
          </w:p>
        </w:tc>
        <w:tc>
          <w:tcPr>
            <w:tcW w:w="850" w:type="dxa"/>
            <w:vAlign w:val="center"/>
          </w:tcPr>
          <w:p w:rsidR="00D92644" w:rsidRPr="00B52A04" w:rsidRDefault="00D92644" w:rsidP="00B52A04">
            <w:pPr>
              <w:jc w:val="center"/>
            </w:pPr>
            <w:r w:rsidRPr="00B52A04">
              <w:t>2022 г.</w:t>
            </w:r>
          </w:p>
        </w:tc>
        <w:tc>
          <w:tcPr>
            <w:tcW w:w="851" w:type="dxa"/>
            <w:vAlign w:val="center"/>
          </w:tcPr>
          <w:p w:rsidR="00D92644" w:rsidRPr="00B52A04" w:rsidRDefault="00D92644" w:rsidP="00B52A04">
            <w:pPr>
              <w:tabs>
                <w:tab w:val="left" w:pos="0"/>
              </w:tabs>
              <w:jc w:val="center"/>
            </w:pPr>
            <w:r w:rsidRPr="00B52A04">
              <w:t>2023 г.</w:t>
            </w:r>
          </w:p>
        </w:tc>
        <w:tc>
          <w:tcPr>
            <w:tcW w:w="850" w:type="dxa"/>
            <w:vAlign w:val="center"/>
          </w:tcPr>
          <w:p w:rsidR="00D92644" w:rsidRPr="00B52A04" w:rsidRDefault="00D92644" w:rsidP="00B52A04">
            <w:pPr>
              <w:jc w:val="center"/>
            </w:pPr>
            <w:r w:rsidRPr="00B52A04">
              <w:t>2024 г.</w:t>
            </w:r>
          </w:p>
        </w:tc>
        <w:tc>
          <w:tcPr>
            <w:tcW w:w="852" w:type="dxa"/>
            <w:vAlign w:val="center"/>
          </w:tcPr>
          <w:p w:rsidR="00D92644" w:rsidRPr="00B52A04" w:rsidRDefault="00D92644" w:rsidP="00B52A04">
            <w:pPr>
              <w:jc w:val="center"/>
            </w:pPr>
            <w:r w:rsidRPr="00B52A04">
              <w:t>2025 г.</w:t>
            </w:r>
          </w:p>
        </w:tc>
      </w:tr>
      <w:tr w:rsidR="00D92644" w:rsidRPr="00B52A04" w:rsidTr="00030A7E">
        <w:trPr>
          <w:gridAfter w:val="1"/>
          <w:wAfter w:w="14" w:type="dxa"/>
          <w:trHeight w:val="276"/>
        </w:trPr>
        <w:tc>
          <w:tcPr>
            <w:tcW w:w="1129" w:type="dxa"/>
            <w:vAlign w:val="center"/>
          </w:tcPr>
          <w:p w:rsidR="00D92644" w:rsidRPr="00B52A04" w:rsidRDefault="00D92644" w:rsidP="00B52A04">
            <w:pPr>
              <w:jc w:val="center"/>
            </w:pPr>
            <w:r w:rsidRPr="00B52A04">
              <w:t>1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92644" w:rsidRPr="00B52A04" w:rsidRDefault="00D92644" w:rsidP="00B52A04">
            <w:pPr>
              <w:jc w:val="center"/>
            </w:pPr>
            <w:r w:rsidRPr="00B52A04">
              <w:t>2</w:t>
            </w:r>
          </w:p>
        </w:tc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D92644" w:rsidRPr="00B52A04" w:rsidRDefault="00D92644" w:rsidP="00B52A04">
            <w:pPr>
              <w:jc w:val="center"/>
            </w:pPr>
            <w:r w:rsidRPr="00B52A04">
              <w:t>3</w:t>
            </w:r>
          </w:p>
        </w:tc>
        <w:tc>
          <w:tcPr>
            <w:tcW w:w="2552" w:type="dxa"/>
            <w:vAlign w:val="center"/>
          </w:tcPr>
          <w:p w:rsidR="00D92644" w:rsidRPr="00B52A04" w:rsidRDefault="00D92644" w:rsidP="00B52A04">
            <w:pPr>
              <w:jc w:val="center"/>
            </w:pPr>
            <w:r w:rsidRPr="00B52A04"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2644" w:rsidRPr="00B52A04" w:rsidRDefault="00D92644" w:rsidP="00B52A04">
            <w:pPr>
              <w:jc w:val="center"/>
            </w:pPr>
            <w:r w:rsidRPr="00B52A04">
              <w:t>5</w:t>
            </w:r>
          </w:p>
        </w:tc>
        <w:tc>
          <w:tcPr>
            <w:tcW w:w="1133" w:type="dxa"/>
            <w:vAlign w:val="center"/>
          </w:tcPr>
          <w:p w:rsidR="00D92644" w:rsidRPr="00B52A04" w:rsidRDefault="00D92644" w:rsidP="00B52A04">
            <w:pPr>
              <w:jc w:val="center"/>
            </w:pPr>
            <w:r w:rsidRPr="00B52A04">
              <w:t>7</w:t>
            </w:r>
          </w:p>
        </w:tc>
        <w:tc>
          <w:tcPr>
            <w:tcW w:w="993" w:type="dxa"/>
            <w:vAlign w:val="center"/>
          </w:tcPr>
          <w:p w:rsidR="00D92644" w:rsidRPr="00B52A04" w:rsidRDefault="00D92644" w:rsidP="00B52A04">
            <w:pPr>
              <w:jc w:val="center"/>
            </w:pPr>
            <w:r w:rsidRPr="00B52A04">
              <w:t>8</w:t>
            </w:r>
          </w:p>
        </w:tc>
        <w:tc>
          <w:tcPr>
            <w:tcW w:w="850" w:type="dxa"/>
            <w:vAlign w:val="center"/>
          </w:tcPr>
          <w:p w:rsidR="00D92644" w:rsidRPr="00B52A04" w:rsidRDefault="00D92644" w:rsidP="00B52A04">
            <w:pPr>
              <w:tabs>
                <w:tab w:val="left" w:pos="504"/>
                <w:tab w:val="left" w:pos="1310"/>
              </w:tabs>
              <w:jc w:val="center"/>
            </w:pPr>
            <w:r w:rsidRPr="00B52A04">
              <w:t>9</w:t>
            </w:r>
          </w:p>
        </w:tc>
        <w:tc>
          <w:tcPr>
            <w:tcW w:w="851" w:type="dxa"/>
            <w:vAlign w:val="center"/>
          </w:tcPr>
          <w:p w:rsidR="00D92644" w:rsidRPr="00B52A04" w:rsidRDefault="00D92644" w:rsidP="00B52A04">
            <w:pPr>
              <w:tabs>
                <w:tab w:val="left" w:pos="0"/>
              </w:tabs>
              <w:jc w:val="center"/>
            </w:pPr>
            <w:r w:rsidRPr="00B52A04">
              <w:t>10</w:t>
            </w:r>
          </w:p>
        </w:tc>
        <w:tc>
          <w:tcPr>
            <w:tcW w:w="850" w:type="dxa"/>
            <w:vAlign w:val="center"/>
          </w:tcPr>
          <w:p w:rsidR="00D92644" w:rsidRPr="00B52A04" w:rsidRDefault="00D92644" w:rsidP="00B52A04">
            <w:pPr>
              <w:jc w:val="center"/>
            </w:pPr>
            <w:r w:rsidRPr="00B52A04">
              <w:t>11</w:t>
            </w:r>
          </w:p>
        </w:tc>
        <w:tc>
          <w:tcPr>
            <w:tcW w:w="852" w:type="dxa"/>
            <w:vAlign w:val="center"/>
          </w:tcPr>
          <w:p w:rsidR="00D92644" w:rsidRPr="00B52A04" w:rsidRDefault="00D92644" w:rsidP="00B52A04">
            <w:pPr>
              <w:jc w:val="center"/>
            </w:pPr>
            <w:r w:rsidRPr="00B52A04">
              <w:t>12</w:t>
            </w:r>
          </w:p>
        </w:tc>
      </w:tr>
      <w:tr w:rsidR="00391A3D" w:rsidRPr="00B52A04" w:rsidTr="00145C13">
        <w:trPr>
          <w:trHeight w:val="276"/>
        </w:trPr>
        <w:tc>
          <w:tcPr>
            <w:tcW w:w="15178" w:type="dxa"/>
            <w:gridSpan w:val="12"/>
            <w:vAlign w:val="center"/>
          </w:tcPr>
          <w:p w:rsidR="0090573D" w:rsidRDefault="0090573D" w:rsidP="00B52A04">
            <w:pPr>
              <w:jc w:val="center"/>
            </w:pPr>
          </w:p>
          <w:p w:rsidR="00391A3D" w:rsidRDefault="00563130" w:rsidP="00B52A04">
            <w:pPr>
              <w:jc w:val="center"/>
            </w:pPr>
            <w:r w:rsidRPr="00B52A04">
              <w:t xml:space="preserve">Подпрограмма </w:t>
            </w:r>
            <w:r w:rsidR="009E0F43" w:rsidRPr="00B52A04">
              <w:t>1</w:t>
            </w:r>
            <w:r w:rsidRPr="00B52A04">
              <w:t>.</w:t>
            </w:r>
            <w:r w:rsidR="006F0287" w:rsidRPr="00B52A04">
              <w:t xml:space="preserve">  «</w:t>
            </w:r>
            <w:r w:rsidR="00391A3D" w:rsidRPr="00B52A04">
              <w:t>Создание условий для</w:t>
            </w:r>
            <w:r w:rsidR="00EE46C6">
              <w:t xml:space="preserve"> реализации</w:t>
            </w:r>
            <w:r w:rsidR="006F0287" w:rsidRPr="00B52A04">
              <w:t xml:space="preserve"> гражданских инициатив»</w:t>
            </w:r>
          </w:p>
          <w:p w:rsidR="0090573D" w:rsidRPr="00B52A04" w:rsidRDefault="0090573D" w:rsidP="00B52A04">
            <w:pPr>
              <w:jc w:val="center"/>
            </w:pPr>
          </w:p>
        </w:tc>
      </w:tr>
      <w:tr w:rsidR="00D92644" w:rsidRPr="003B421C" w:rsidTr="00030A7E">
        <w:trPr>
          <w:gridAfter w:val="1"/>
          <w:wAfter w:w="14" w:type="dxa"/>
          <w:trHeight w:val="980"/>
        </w:trPr>
        <w:tc>
          <w:tcPr>
            <w:tcW w:w="1129" w:type="dxa"/>
            <w:vMerge w:val="restart"/>
            <w:vAlign w:val="center"/>
          </w:tcPr>
          <w:p w:rsidR="00D92644" w:rsidRPr="00B52A04" w:rsidRDefault="00D92644" w:rsidP="00B52A04">
            <w:pPr>
              <w:jc w:val="center"/>
            </w:pPr>
            <w:r w:rsidRPr="00B52A04">
              <w:t>1.</w:t>
            </w:r>
            <w:r w:rsidR="00A4462F" w:rsidRPr="00B52A04">
              <w:t>1</w:t>
            </w:r>
          </w:p>
        </w:tc>
        <w:tc>
          <w:tcPr>
            <w:tcW w:w="2557" w:type="dxa"/>
            <w:vMerge w:val="restart"/>
            <w:noWrap/>
          </w:tcPr>
          <w:p w:rsidR="00D92644" w:rsidRPr="00B52A04" w:rsidRDefault="00740BAB" w:rsidP="00B52A04">
            <w:pPr>
              <w:contextualSpacing/>
              <w:jc w:val="center"/>
            </w:pPr>
            <w:r w:rsidRPr="00B52A04">
              <w:t>Финансовая поддержка социально ориентированных некоммерческих организаций</w:t>
            </w:r>
          </w:p>
          <w:p w:rsidR="00D92644" w:rsidRPr="00B52A04" w:rsidRDefault="00D92644" w:rsidP="00B52A04">
            <w:pPr>
              <w:contextualSpacing/>
              <w:jc w:val="center"/>
            </w:pPr>
            <w:r w:rsidRPr="00B52A04">
              <w:t>(целевой показатель -п.1</w:t>
            </w:r>
            <w:r w:rsidR="00740BAB" w:rsidRPr="00B52A04">
              <w:t>, п.2</w:t>
            </w:r>
            <w:r w:rsidR="00001223">
              <w:t>, п.3, п.4</w:t>
            </w:r>
            <w:r w:rsidRPr="00B52A04">
              <w:t>)</w:t>
            </w:r>
          </w:p>
        </w:tc>
        <w:tc>
          <w:tcPr>
            <w:tcW w:w="2405" w:type="dxa"/>
            <w:vMerge w:val="restart"/>
            <w:shd w:val="clear" w:color="auto" w:fill="auto"/>
            <w:noWrap/>
            <w:vAlign w:val="center"/>
          </w:tcPr>
          <w:p w:rsidR="00D01277" w:rsidRPr="00B52A04" w:rsidRDefault="00D92644" w:rsidP="00B52A04">
            <w:pPr>
              <w:jc w:val="center"/>
            </w:pPr>
            <w:r w:rsidRPr="00B52A04">
              <w:t>Управле</w:t>
            </w:r>
            <w:r w:rsidR="00740BAB" w:rsidRPr="00B52A04">
              <w:t>ние делами администрации города</w:t>
            </w:r>
            <w:r w:rsidR="00C55308" w:rsidRPr="00B52A04">
              <w:t>/</w:t>
            </w:r>
            <w:r w:rsidRPr="00B52A04">
              <w:t xml:space="preserve">Отдел по работе с социально ориентированными некоммерческими организациями, </w:t>
            </w:r>
            <w:r w:rsidRPr="00B52A04">
              <w:lastRenderedPageBreak/>
              <w:t>общественными объединениями и обращениями граждан управления делами админ</w:t>
            </w:r>
            <w:r w:rsidR="00D01277" w:rsidRPr="00B52A04">
              <w:t>истрации города, отдел культуры администрации города,</w:t>
            </w:r>
          </w:p>
          <w:p w:rsidR="00D92644" w:rsidRPr="00B52A04" w:rsidRDefault="00D01277" w:rsidP="00B52A04">
            <w:pPr>
              <w:jc w:val="center"/>
            </w:pPr>
            <w:r w:rsidRPr="00B52A04">
              <w:t>отдел физической культуры и спорта администрации города</w:t>
            </w:r>
          </w:p>
        </w:tc>
        <w:tc>
          <w:tcPr>
            <w:tcW w:w="2552" w:type="dxa"/>
            <w:vAlign w:val="center"/>
          </w:tcPr>
          <w:p w:rsidR="00D92644" w:rsidRPr="00B52A04" w:rsidRDefault="00D92644" w:rsidP="00B52A04">
            <w:pPr>
              <w:jc w:val="center"/>
            </w:pPr>
            <w:r w:rsidRPr="00B52A04">
              <w:lastRenderedPageBreak/>
              <w:t>Всего:</w:t>
            </w:r>
          </w:p>
        </w:tc>
        <w:tc>
          <w:tcPr>
            <w:tcW w:w="992" w:type="dxa"/>
            <w:shd w:val="clear" w:color="auto" w:fill="auto"/>
            <w:noWrap/>
          </w:tcPr>
          <w:p w:rsidR="00D92644" w:rsidRPr="003B421C" w:rsidRDefault="00824804" w:rsidP="00547718">
            <w:pPr>
              <w:jc w:val="center"/>
            </w:pPr>
            <w:r>
              <w:t>3500</w:t>
            </w:r>
            <w:r w:rsidR="00481DC7">
              <w:t>,0</w:t>
            </w:r>
          </w:p>
        </w:tc>
        <w:tc>
          <w:tcPr>
            <w:tcW w:w="1133" w:type="dxa"/>
          </w:tcPr>
          <w:p w:rsidR="00D92644" w:rsidRPr="003B421C" w:rsidRDefault="00824804" w:rsidP="00547718">
            <w:pPr>
              <w:jc w:val="center"/>
            </w:pPr>
            <w:r>
              <w:t>1000</w:t>
            </w:r>
            <w:r w:rsidR="00481DC7">
              <w:t>,0</w:t>
            </w:r>
          </w:p>
        </w:tc>
        <w:tc>
          <w:tcPr>
            <w:tcW w:w="993" w:type="dxa"/>
          </w:tcPr>
          <w:p w:rsidR="00D92644" w:rsidRPr="003B421C" w:rsidRDefault="00481DC7" w:rsidP="00481DC7">
            <w:pPr>
              <w:jc w:val="center"/>
            </w:pPr>
            <w:r>
              <w:t>500,0</w:t>
            </w:r>
          </w:p>
        </w:tc>
        <w:tc>
          <w:tcPr>
            <w:tcW w:w="850" w:type="dxa"/>
          </w:tcPr>
          <w:p w:rsidR="00D92644" w:rsidRPr="003B421C" w:rsidRDefault="00481DC7" w:rsidP="00547718">
            <w:pPr>
              <w:ind w:firstLine="6"/>
              <w:jc w:val="right"/>
            </w:pPr>
            <w:r>
              <w:t>500,0</w:t>
            </w:r>
          </w:p>
        </w:tc>
        <w:tc>
          <w:tcPr>
            <w:tcW w:w="851" w:type="dxa"/>
          </w:tcPr>
          <w:p w:rsidR="00D92644" w:rsidRPr="003B421C" w:rsidRDefault="00481DC7" w:rsidP="00B52A04">
            <w:pPr>
              <w:jc w:val="center"/>
            </w:pPr>
            <w:r>
              <w:t>500,0</w:t>
            </w:r>
          </w:p>
        </w:tc>
        <w:tc>
          <w:tcPr>
            <w:tcW w:w="850" w:type="dxa"/>
          </w:tcPr>
          <w:p w:rsidR="00D92644" w:rsidRPr="003B421C" w:rsidRDefault="00481DC7" w:rsidP="00B52A04">
            <w:pPr>
              <w:jc w:val="center"/>
            </w:pPr>
            <w:r>
              <w:t>500,0</w:t>
            </w:r>
          </w:p>
        </w:tc>
        <w:tc>
          <w:tcPr>
            <w:tcW w:w="852" w:type="dxa"/>
          </w:tcPr>
          <w:p w:rsidR="00D92644" w:rsidRPr="003B421C" w:rsidRDefault="00481DC7" w:rsidP="00B52A04">
            <w:pPr>
              <w:jc w:val="center"/>
            </w:pPr>
            <w:r>
              <w:t>500,0</w:t>
            </w:r>
          </w:p>
        </w:tc>
      </w:tr>
      <w:tr w:rsidR="00D92644" w:rsidRPr="003B421C" w:rsidTr="00030A7E">
        <w:trPr>
          <w:gridAfter w:val="1"/>
          <w:wAfter w:w="14" w:type="dxa"/>
          <w:trHeight w:val="276"/>
        </w:trPr>
        <w:tc>
          <w:tcPr>
            <w:tcW w:w="1129" w:type="dxa"/>
            <w:vMerge/>
            <w:vAlign w:val="center"/>
          </w:tcPr>
          <w:p w:rsidR="00D92644" w:rsidRPr="00B52A04" w:rsidRDefault="00D92644" w:rsidP="00B52A04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D92644" w:rsidRPr="00B52A04" w:rsidRDefault="00D92644" w:rsidP="00B52A04">
            <w:pPr>
              <w:contextualSpacing/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D92644" w:rsidRPr="00B52A04" w:rsidRDefault="00D92644" w:rsidP="00B52A04">
            <w:pPr>
              <w:jc w:val="center"/>
            </w:pPr>
          </w:p>
        </w:tc>
        <w:tc>
          <w:tcPr>
            <w:tcW w:w="2552" w:type="dxa"/>
            <w:vAlign w:val="center"/>
          </w:tcPr>
          <w:p w:rsidR="00D92644" w:rsidRPr="00B52A04" w:rsidRDefault="00D92644" w:rsidP="00B52A04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92644" w:rsidRPr="003B421C" w:rsidRDefault="00D92644" w:rsidP="00B52A04">
            <w:pPr>
              <w:jc w:val="center"/>
            </w:pPr>
            <w:r w:rsidRPr="003B421C">
              <w:t>0</w:t>
            </w:r>
          </w:p>
        </w:tc>
        <w:tc>
          <w:tcPr>
            <w:tcW w:w="1133" w:type="dxa"/>
            <w:vAlign w:val="center"/>
          </w:tcPr>
          <w:p w:rsidR="00D92644" w:rsidRPr="003B421C" w:rsidRDefault="00D92644" w:rsidP="00B52A04">
            <w:pPr>
              <w:jc w:val="center"/>
            </w:pPr>
            <w:r w:rsidRPr="003B421C">
              <w:t>0</w:t>
            </w:r>
          </w:p>
        </w:tc>
        <w:tc>
          <w:tcPr>
            <w:tcW w:w="993" w:type="dxa"/>
            <w:vAlign w:val="center"/>
          </w:tcPr>
          <w:p w:rsidR="00D92644" w:rsidRPr="003B421C" w:rsidRDefault="00D92644" w:rsidP="00B52A04">
            <w:pPr>
              <w:jc w:val="center"/>
            </w:pPr>
            <w:r w:rsidRPr="003B421C">
              <w:t>0</w:t>
            </w:r>
          </w:p>
        </w:tc>
        <w:tc>
          <w:tcPr>
            <w:tcW w:w="850" w:type="dxa"/>
            <w:vAlign w:val="center"/>
          </w:tcPr>
          <w:p w:rsidR="00D92644" w:rsidRPr="003B421C" w:rsidRDefault="00D92644" w:rsidP="00B52A04">
            <w:pPr>
              <w:jc w:val="center"/>
            </w:pPr>
            <w:r w:rsidRPr="003B421C">
              <w:t>0</w:t>
            </w:r>
          </w:p>
        </w:tc>
        <w:tc>
          <w:tcPr>
            <w:tcW w:w="851" w:type="dxa"/>
            <w:vAlign w:val="center"/>
          </w:tcPr>
          <w:p w:rsidR="00D92644" w:rsidRPr="003B421C" w:rsidRDefault="00D92644" w:rsidP="00B52A04">
            <w:pPr>
              <w:jc w:val="center"/>
            </w:pPr>
            <w:r w:rsidRPr="003B421C">
              <w:t>0</w:t>
            </w:r>
          </w:p>
        </w:tc>
        <w:tc>
          <w:tcPr>
            <w:tcW w:w="850" w:type="dxa"/>
            <w:vAlign w:val="center"/>
          </w:tcPr>
          <w:p w:rsidR="00D92644" w:rsidRPr="003B421C" w:rsidRDefault="00D92644" w:rsidP="00B52A04">
            <w:pPr>
              <w:jc w:val="center"/>
            </w:pPr>
            <w:r w:rsidRPr="003B421C">
              <w:t>0</w:t>
            </w:r>
          </w:p>
        </w:tc>
        <w:tc>
          <w:tcPr>
            <w:tcW w:w="852" w:type="dxa"/>
            <w:vAlign w:val="center"/>
          </w:tcPr>
          <w:p w:rsidR="00D92644" w:rsidRPr="003B421C" w:rsidRDefault="00D92644" w:rsidP="00B52A04">
            <w:pPr>
              <w:jc w:val="center"/>
            </w:pPr>
            <w:r w:rsidRPr="003B421C">
              <w:t>0</w:t>
            </w:r>
          </w:p>
        </w:tc>
      </w:tr>
      <w:tr w:rsidR="00D92644" w:rsidRPr="003B421C" w:rsidTr="00030A7E">
        <w:trPr>
          <w:gridAfter w:val="1"/>
          <w:wAfter w:w="14" w:type="dxa"/>
          <w:trHeight w:val="599"/>
        </w:trPr>
        <w:tc>
          <w:tcPr>
            <w:tcW w:w="1129" w:type="dxa"/>
            <w:vMerge/>
            <w:vAlign w:val="center"/>
          </w:tcPr>
          <w:p w:rsidR="00D92644" w:rsidRPr="00B52A04" w:rsidRDefault="00D92644" w:rsidP="00B52A04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D92644" w:rsidRPr="00B52A04" w:rsidRDefault="00D92644" w:rsidP="00B52A04">
            <w:pPr>
              <w:contextualSpacing/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D92644" w:rsidRPr="00B52A04" w:rsidRDefault="00D92644" w:rsidP="00B52A04">
            <w:pPr>
              <w:jc w:val="center"/>
            </w:pPr>
          </w:p>
        </w:tc>
        <w:tc>
          <w:tcPr>
            <w:tcW w:w="2552" w:type="dxa"/>
            <w:vAlign w:val="center"/>
          </w:tcPr>
          <w:p w:rsidR="00D92644" w:rsidRPr="00B52A04" w:rsidRDefault="00D92644" w:rsidP="00B52A04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92644" w:rsidRPr="003B421C" w:rsidRDefault="00D92644" w:rsidP="00B52A04">
            <w:pPr>
              <w:jc w:val="center"/>
            </w:pPr>
            <w:r w:rsidRPr="003B421C">
              <w:t>0</w:t>
            </w:r>
          </w:p>
        </w:tc>
        <w:tc>
          <w:tcPr>
            <w:tcW w:w="1133" w:type="dxa"/>
            <w:vAlign w:val="center"/>
          </w:tcPr>
          <w:p w:rsidR="00D92644" w:rsidRPr="003B421C" w:rsidRDefault="00D92644" w:rsidP="00B52A04">
            <w:pPr>
              <w:jc w:val="center"/>
            </w:pPr>
            <w:r w:rsidRPr="003B421C">
              <w:t>0</w:t>
            </w:r>
          </w:p>
        </w:tc>
        <w:tc>
          <w:tcPr>
            <w:tcW w:w="993" w:type="dxa"/>
            <w:vAlign w:val="center"/>
          </w:tcPr>
          <w:p w:rsidR="00D92644" w:rsidRPr="003B421C" w:rsidRDefault="00D92644" w:rsidP="00B52A04">
            <w:pPr>
              <w:jc w:val="center"/>
            </w:pPr>
            <w:r w:rsidRPr="003B421C">
              <w:t>0</w:t>
            </w:r>
          </w:p>
        </w:tc>
        <w:tc>
          <w:tcPr>
            <w:tcW w:w="850" w:type="dxa"/>
            <w:vAlign w:val="center"/>
          </w:tcPr>
          <w:p w:rsidR="00D92644" w:rsidRPr="003B421C" w:rsidRDefault="00D92644" w:rsidP="00B52A04">
            <w:pPr>
              <w:jc w:val="center"/>
            </w:pPr>
            <w:r w:rsidRPr="003B421C">
              <w:t>0</w:t>
            </w:r>
          </w:p>
        </w:tc>
        <w:tc>
          <w:tcPr>
            <w:tcW w:w="851" w:type="dxa"/>
            <w:vAlign w:val="center"/>
          </w:tcPr>
          <w:p w:rsidR="00D92644" w:rsidRPr="003B421C" w:rsidRDefault="00D92644" w:rsidP="00B52A04">
            <w:pPr>
              <w:jc w:val="center"/>
            </w:pPr>
            <w:r w:rsidRPr="003B421C">
              <w:t>0</w:t>
            </w:r>
          </w:p>
        </w:tc>
        <w:tc>
          <w:tcPr>
            <w:tcW w:w="850" w:type="dxa"/>
            <w:vAlign w:val="center"/>
          </w:tcPr>
          <w:p w:rsidR="00D92644" w:rsidRPr="003B421C" w:rsidRDefault="00D92644" w:rsidP="00B52A04">
            <w:pPr>
              <w:jc w:val="center"/>
            </w:pPr>
            <w:r w:rsidRPr="003B421C">
              <w:t>0</w:t>
            </w:r>
          </w:p>
        </w:tc>
        <w:tc>
          <w:tcPr>
            <w:tcW w:w="852" w:type="dxa"/>
            <w:vAlign w:val="center"/>
          </w:tcPr>
          <w:p w:rsidR="00D92644" w:rsidRPr="003B421C" w:rsidRDefault="00D92644" w:rsidP="00B52A04">
            <w:pPr>
              <w:jc w:val="center"/>
            </w:pPr>
            <w:r w:rsidRPr="003B421C">
              <w:t>0</w:t>
            </w:r>
          </w:p>
        </w:tc>
      </w:tr>
      <w:tr w:rsidR="00481DC7" w:rsidRPr="003B421C" w:rsidTr="00030A7E">
        <w:trPr>
          <w:gridAfter w:val="1"/>
          <w:wAfter w:w="14" w:type="dxa"/>
          <w:trHeight w:val="276"/>
        </w:trPr>
        <w:tc>
          <w:tcPr>
            <w:tcW w:w="1129" w:type="dxa"/>
            <w:vMerge/>
            <w:vAlign w:val="center"/>
          </w:tcPr>
          <w:p w:rsidR="00481DC7" w:rsidRPr="00B52A04" w:rsidRDefault="00481DC7" w:rsidP="00481DC7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481DC7" w:rsidRPr="00B52A04" w:rsidRDefault="00481DC7" w:rsidP="00481DC7">
            <w:pPr>
              <w:contextualSpacing/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481DC7" w:rsidRPr="00B52A04" w:rsidRDefault="00481DC7" w:rsidP="00481DC7">
            <w:pPr>
              <w:jc w:val="center"/>
            </w:pPr>
          </w:p>
        </w:tc>
        <w:tc>
          <w:tcPr>
            <w:tcW w:w="2552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481DC7" w:rsidRPr="003B421C" w:rsidRDefault="00824804" w:rsidP="00481DC7">
            <w:pPr>
              <w:jc w:val="center"/>
            </w:pPr>
            <w:r>
              <w:t>3500</w:t>
            </w:r>
            <w:r w:rsidR="00481DC7">
              <w:t>,0</w:t>
            </w:r>
          </w:p>
        </w:tc>
        <w:tc>
          <w:tcPr>
            <w:tcW w:w="1133" w:type="dxa"/>
          </w:tcPr>
          <w:p w:rsidR="00481DC7" w:rsidRPr="003B421C" w:rsidRDefault="00824804" w:rsidP="00481DC7">
            <w:pPr>
              <w:jc w:val="center"/>
            </w:pPr>
            <w:r>
              <w:t>1000</w:t>
            </w:r>
            <w:r w:rsidR="00481DC7">
              <w:t>,0</w:t>
            </w:r>
          </w:p>
        </w:tc>
        <w:tc>
          <w:tcPr>
            <w:tcW w:w="993" w:type="dxa"/>
          </w:tcPr>
          <w:p w:rsidR="00481DC7" w:rsidRPr="003B421C" w:rsidRDefault="00481DC7" w:rsidP="00481DC7">
            <w:pPr>
              <w:jc w:val="center"/>
            </w:pPr>
            <w:r>
              <w:t>500,0</w:t>
            </w:r>
          </w:p>
        </w:tc>
        <w:tc>
          <w:tcPr>
            <w:tcW w:w="850" w:type="dxa"/>
          </w:tcPr>
          <w:p w:rsidR="00481DC7" w:rsidRPr="003B421C" w:rsidRDefault="00481DC7" w:rsidP="00481DC7">
            <w:pPr>
              <w:ind w:firstLine="6"/>
              <w:jc w:val="right"/>
            </w:pPr>
            <w:r>
              <w:t>500,0</w:t>
            </w:r>
          </w:p>
        </w:tc>
        <w:tc>
          <w:tcPr>
            <w:tcW w:w="851" w:type="dxa"/>
          </w:tcPr>
          <w:p w:rsidR="00481DC7" w:rsidRPr="003B421C" w:rsidRDefault="00481DC7" w:rsidP="00481DC7">
            <w:pPr>
              <w:jc w:val="center"/>
            </w:pPr>
            <w:r>
              <w:t>500,0</w:t>
            </w:r>
          </w:p>
        </w:tc>
        <w:tc>
          <w:tcPr>
            <w:tcW w:w="850" w:type="dxa"/>
          </w:tcPr>
          <w:p w:rsidR="00481DC7" w:rsidRPr="003B421C" w:rsidRDefault="00481DC7" w:rsidP="00481DC7">
            <w:pPr>
              <w:jc w:val="center"/>
            </w:pPr>
            <w:r>
              <w:t>500,0</w:t>
            </w:r>
          </w:p>
        </w:tc>
        <w:tc>
          <w:tcPr>
            <w:tcW w:w="852" w:type="dxa"/>
          </w:tcPr>
          <w:p w:rsidR="00481DC7" w:rsidRPr="003B421C" w:rsidRDefault="00481DC7" w:rsidP="00481DC7">
            <w:pPr>
              <w:jc w:val="center"/>
            </w:pPr>
            <w:r>
              <w:t>500,0</w:t>
            </w:r>
          </w:p>
        </w:tc>
      </w:tr>
      <w:tr w:rsidR="00481DC7" w:rsidRPr="00B52A04" w:rsidTr="00030A7E">
        <w:trPr>
          <w:gridAfter w:val="1"/>
          <w:wAfter w:w="14" w:type="dxa"/>
          <w:trHeight w:val="1630"/>
        </w:trPr>
        <w:tc>
          <w:tcPr>
            <w:tcW w:w="1129" w:type="dxa"/>
            <w:vMerge/>
            <w:vAlign w:val="center"/>
          </w:tcPr>
          <w:p w:rsidR="00481DC7" w:rsidRPr="00B52A04" w:rsidRDefault="00481DC7" w:rsidP="00481DC7">
            <w:pPr>
              <w:jc w:val="center"/>
            </w:pPr>
          </w:p>
        </w:tc>
        <w:tc>
          <w:tcPr>
            <w:tcW w:w="2557" w:type="dxa"/>
            <w:vMerge/>
            <w:tcBorders>
              <w:bottom w:val="single" w:sz="4" w:space="0" w:color="auto"/>
            </w:tcBorders>
            <w:vAlign w:val="center"/>
          </w:tcPr>
          <w:p w:rsidR="00481DC7" w:rsidRPr="00B52A04" w:rsidRDefault="00481DC7" w:rsidP="00481DC7">
            <w:pPr>
              <w:contextualSpacing/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481DC7" w:rsidRPr="00B52A04" w:rsidRDefault="00481DC7" w:rsidP="00481DC7">
            <w:pPr>
              <w:jc w:val="center"/>
            </w:pPr>
          </w:p>
        </w:tc>
        <w:tc>
          <w:tcPr>
            <w:tcW w:w="2552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</w:tr>
      <w:tr w:rsidR="00481DC7" w:rsidRPr="00B52A04" w:rsidTr="00030A7E">
        <w:trPr>
          <w:gridAfter w:val="1"/>
          <w:wAfter w:w="14" w:type="dxa"/>
          <w:trHeight w:val="541"/>
        </w:trPr>
        <w:tc>
          <w:tcPr>
            <w:tcW w:w="1129" w:type="dxa"/>
            <w:vMerge w:val="restart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1.2</w:t>
            </w:r>
          </w:p>
          <w:p w:rsidR="00481DC7" w:rsidRPr="00B52A04" w:rsidRDefault="00481DC7" w:rsidP="00481DC7">
            <w:pPr>
              <w:jc w:val="center"/>
            </w:pPr>
          </w:p>
          <w:p w:rsidR="00481DC7" w:rsidRPr="00B52A04" w:rsidRDefault="00481DC7" w:rsidP="00481DC7">
            <w:pPr>
              <w:jc w:val="center"/>
            </w:pPr>
          </w:p>
        </w:tc>
        <w:tc>
          <w:tcPr>
            <w:tcW w:w="2557" w:type="dxa"/>
            <w:vMerge w:val="restart"/>
            <w:vAlign w:val="center"/>
          </w:tcPr>
          <w:p w:rsidR="00481DC7" w:rsidRPr="00B52A04" w:rsidRDefault="00481DC7" w:rsidP="00481DC7">
            <w:pPr>
              <w:contextualSpacing/>
              <w:jc w:val="center"/>
            </w:pPr>
            <w:r w:rsidRPr="00B52A04">
              <w:t>Консультационная поддержка социально ориентированных некоммерческих орга</w:t>
            </w:r>
            <w:r>
              <w:t>низаций (целевой показатель -п.5</w:t>
            </w:r>
            <w:r w:rsidRPr="00B52A04">
              <w:t>)</w:t>
            </w:r>
          </w:p>
          <w:p w:rsidR="00481DC7" w:rsidRPr="00B52A04" w:rsidRDefault="00481DC7" w:rsidP="00481DC7">
            <w:pPr>
              <w:contextualSpacing/>
              <w:jc w:val="center"/>
            </w:pP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Управление делами администрации города / Отдел по работе с социально ориентированными некоммерческими организациями, общественными объединениями и обращениями граждан управления делами администрации города</w:t>
            </w:r>
          </w:p>
        </w:tc>
        <w:tc>
          <w:tcPr>
            <w:tcW w:w="2552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Всего: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1DC7" w:rsidRDefault="00481DC7" w:rsidP="00481DC7">
            <w:pPr>
              <w:jc w:val="center"/>
            </w:pPr>
            <w:r w:rsidRPr="00B52A04">
              <w:t>0</w:t>
            </w:r>
          </w:p>
          <w:p w:rsidR="00481DC7" w:rsidRDefault="00481DC7" w:rsidP="00481DC7">
            <w:pPr>
              <w:jc w:val="center"/>
            </w:pPr>
          </w:p>
          <w:p w:rsidR="00481DC7" w:rsidRPr="00B52A04" w:rsidRDefault="00481DC7" w:rsidP="00481DC7">
            <w:pPr>
              <w:jc w:val="center"/>
            </w:pPr>
          </w:p>
        </w:tc>
        <w:tc>
          <w:tcPr>
            <w:tcW w:w="1133" w:type="dxa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481DC7" w:rsidRDefault="00481DC7" w:rsidP="00481DC7">
            <w:pPr>
              <w:jc w:val="center"/>
            </w:pPr>
            <w:r w:rsidRPr="00B52A04">
              <w:t>0</w:t>
            </w:r>
          </w:p>
          <w:p w:rsidR="00481DC7" w:rsidRDefault="00481DC7" w:rsidP="00481DC7">
            <w:pPr>
              <w:jc w:val="center"/>
            </w:pPr>
          </w:p>
          <w:p w:rsidR="00481DC7" w:rsidRPr="00B52A04" w:rsidRDefault="00481DC7" w:rsidP="00481DC7">
            <w:pPr>
              <w:jc w:val="center"/>
            </w:pPr>
          </w:p>
        </w:tc>
      </w:tr>
      <w:tr w:rsidR="00481DC7" w:rsidRPr="00B52A04" w:rsidTr="00030A7E">
        <w:trPr>
          <w:gridAfter w:val="1"/>
          <w:wAfter w:w="14" w:type="dxa"/>
          <w:trHeight w:val="713"/>
        </w:trPr>
        <w:tc>
          <w:tcPr>
            <w:tcW w:w="1129" w:type="dxa"/>
            <w:vMerge/>
            <w:vAlign w:val="center"/>
          </w:tcPr>
          <w:p w:rsidR="00481DC7" w:rsidRPr="00B52A04" w:rsidRDefault="00481DC7" w:rsidP="00481DC7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481DC7" w:rsidRPr="00B52A04" w:rsidRDefault="00481DC7" w:rsidP="00481DC7">
            <w:pPr>
              <w:contextualSpacing/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481DC7" w:rsidRPr="00B52A04" w:rsidRDefault="00481DC7" w:rsidP="00481DC7">
            <w:pPr>
              <w:jc w:val="center"/>
            </w:pPr>
          </w:p>
        </w:tc>
        <w:tc>
          <w:tcPr>
            <w:tcW w:w="2552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</w:tr>
      <w:tr w:rsidR="00481DC7" w:rsidRPr="00B52A04" w:rsidTr="00030A7E">
        <w:trPr>
          <w:gridAfter w:val="1"/>
          <w:wAfter w:w="14" w:type="dxa"/>
          <w:trHeight w:val="1128"/>
        </w:trPr>
        <w:tc>
          <w:tcPr>
            <w:tcW w:w="1129" w:type="dxa"/>
            <w:vMerge/>
            <w:vAlign w:val="center"/>
          </w:tcPr>
          <w:p w:rsidR="00481DC7" w:rsidRPr="00B52A04" w:rsidRDefault="00481DC7" w:rsidP="00481DC7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481DC7" w:rsidRPr="00B52A04" w:rsidRDefault="00481DC7" w:rsidP="00481DC7">
            <w:pPr>
              <w:contextualSpacing/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481DC7" w:rsidRPr="00B52A04" w:rsidRDefault="00481DC7" w:rsidP="00481DC7">
            <w:pPr>
              <w:jc w:val="center"/>
            </w:pPr>
          </w:p>
        </w:tc>
        <w:tc>
          <w:tcPr>
            <w:tcW w:w="2552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</w:tr>
      <w:tr w:rsidR="00481DC7" w:rsidRPr="00B52A04" w:rsidTr="00030A7E">
        <w:trPr>
          <w:gridAfter w:val="1"/>
          <w:wAfter w:w="14" w:type="dxa"/>
          <w:trHeight w:val="1128"/>
        </w:trPr>
        <w:tc>
          <w:tcPr>
            <w:tcW w:w="1129" w:type="dxa"/>
            <w:vMerge/>
            <w:vAlign w:val="center"/>
          </w:tcPr>
          <w:p w:rsidR="00481DC7" w:rsidRPr="00B52A04" w:rsidRDefault="00481DC7" w:rsidP="00481DC7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481DC7" w:rsidRPr="00B52A04" w:rsidRDefault="00481DC7" w:rsidP="00481DC7">
            <w:pPr>
              <w:contextualSpacing/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481DC7" w:rsidRPr="00B52A04" w:rsidRDefault="00481DC7" w:rsidP="00481DC7">
            <w:pPr>
              <w:jc w:val="center"/>
            </w:pPr>
          </w:p>
        </w:tc>
        <w:tc>
          <w:tcPr>
            <w:tcW w:w="2552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</w:tr>
      <w:tr w:rsidR="00481DC7" w:rsidRPr="00B52A04" w:rsidTr="00030A7E">
        <w:trPr>
          <w:gridAfter w:val="1"/>
          <w:wAfter w:w="14" w:type="dxa"/>
          <w:trHeight w:val="699"/>
        </w:trPr>
        <w:tc>
          <w:tcPr>
            <w:tcW w:w="1129" w:type="dxa"/>
            <w:vMerge/>
            <w:vAlign w:val="center"/>
          </w:tcPr>
          <w:p w:rsidR="00481DC7" w:rsidRPr="00B52A04" w:rsidRDefault="00481DC7" w:rsidP="00481DC7">
            <w:pPr>
              <w:jc w:val="center"/>
            </w:pPr>
          </w:p>
        </w:tc>
        <w:tc>
          <w:tcPr>
            <w:tcW w:w="2557" w:type="dxa"/>
            <w:vMerge/>
            <w:tcBorders>
              <w:bottom w:val="single" w:sz="4" w:space="0" w:color="auto"/>
            </w:tcBorders>
            <w:vAlign w:val="center"/>
          </w:tcPr>
          <w:p w:rsidR="00481DC7" w:rsidRPr="00B52A04" w:rsidRDefault="00481DC7" w:rsidP="00481DC7">
            <w:pPr>
              <w:contextualSpacing/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481DC7" w:rsidRPr="00B52A04" w:rsidRDefault="00481DC7" w:rsidP="00481DC7">
            <w:pPr>
              <w:jc w:val="center"/>
            </w:pPr>
          </w:p>
        </w:tc>
        <w:tc>
          <w:tcPr>
            <w:tcW w:w="2552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</w:tr>
      <w:tr w:rsidR="00481DC7" w:rsidRPr="00B52A04" w:rsidTr="00030A7E">
        <w:trPr>
          <w:gridAfter w:val="1"/>
          <w:wAfter w:w="14" w:type="dxa"/>
          <w:trHeight w:val="699"/>
        </w:trPr>
        <w:tc>
          <w:tcPr>
            <w:tcW w:w="1129" w:type="dxa"/>
            <w:vMerge w:val="restart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lastRenderedPageBreak/>
              <w:t>1.3</w:t>
            </w:r>
          </w:p>
        </w:tc>
        <w:tc>
          <w:tcPr>
            <w:tcW w:w="2557" w:type="dxa"/>
            <w:vMerge w:val="restart"/>
            <w:vAlign w:val="center"/>
          </w:tcPr>
          <w:p w:rsidR="00481DC7" w:rsidRPr="00B52A04" w:rsidRDefault="00481DC7" w:rsidP="00481DC7">
            <w:pPr>
              <w:contextualSpacing/>
              <w:jc w:val="center"/>
            </w:pPr>
            <w:r w:rsidRPr="00B52A04">
              <w:t>Имущественная поддержка социально ориентированных некоммерческих орга</w:t>
            </w:r>
            <w:r>
              <w:t>низаций (целевой показатель -п.6</w:t>
            </w:r>
            <w:r w:rsidRPr="00B52A04">
              <w:t>)</w:t>
            </w:r>
          </w:p>
          <w:p w:rsidR="00481DC7" w:rsidRPr="00B52A04" w:rsidRDefault="00481DC7" w:rsidP="00481DC7">
            <w:pPr>
              <w:contextualSpacing/>
              <w:jc w:val="center"/>
            </w:pP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Управление делами администрации города/Департамент муниципальной собственности администрации города</w:t>
            </w:r>
          </w:p>
        </w:tc>
        <w:tc>
          <w:tcPr>
            <w:tcW w:w="2552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Всего: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</w:tcPr>
          <w:p w:rsidR="00481DC7" w:rsidRDefault="00481DC7" w:rsidP="00481DC7">
            <w:pPr>
              <w:jc w:val="center"/>
            </w:pPr>
          </w:p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</w:tcPr>
          <w:p w:rsidR="00481DC7" w:rsidRDefault="00481DC7" w:rsidP="00481DC7">
            <w:pPr>
              <w:jc w:val="center"/>
            </w:pPr>
          </w:p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</w:tcPr>
          <w:p w:rsidR="00481DC7" w:rsidRDefault="00481DC7" w:rsidP="00481DC7">
            <w:pPr>
              <w:jc w:val="center"/>
            </w:pPr>
          </w:p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</w:tcPr>
          <w:p w:rsidR="00481DC7" w:rsidRDefault="00481DC7" w:rsidP="00481DC7">
            <w:pPr>
              <w:jc w:val="center"/>
            </w:pPr>
          </w:p>
          <w:p w:rsidR="00481DC7" w:rsidRPr="00B52A04" w:rsidRDefault="00481DC7" w:rsidP="00481DC7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81DC7" w:rsidRDefault="00481DC7" w:rsidP="00481DC7">
            <w:pPr>
              <w:jc w:val="center"/>
            </w:pPr>
          </w:p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</w:tr>
      <w:tr w:rsidR="00481DC7" w:rsidRPr="00B52A04" w:rsidTr="00030A7E">
        <w:trPr>
          <w:gridAfter w:val="1"/>
          <w:wAfter w:w="14" w:type="dxa"/>
          <w:trHeight w:val="699"/>
        </w:trPr>
        <w:tc>
          <w:tcPr>
            <w:tcW w:w="1129" w:type="dxa"/>
            <w:vMerge/>
            <w:vAlign w:val="center"/>
          </w:tcPr>
          <w:p w:rsidR="00481DC7" w:rsidRPr="00B52A04" w:rsidRDefault="00481DC7" w:rsidP="00481DC7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481DC7" w:rsidRPr="00B52A04" w:rsidRDefault="00481DC7" w:rsidP="00481DC7">
            <w:pPr>
              <w:contextualSpacing/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481DC7" w:rsidRPr="00B52A04" w:rsidRDefault="00481DC7" w:rsidP="00481DC7">
            <w:pPr>
              <w:jc w:val="center"/>
            </w:pPr>
          </w:p>
        </w:tc>
        <w:tc>
          <w:tcPr>
            <w:tcW w:w="2552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</w:tr>
      <w:tr w:rsidR="00481DC7" w:rsidRPr="00B52A04" w:rsidTr="00030A7E">
        <w:trPr>
          <w:gridAfter w:val="1"/>
          <w:wAfter w:w="14" w:type="dxa"/>
          <w:trHeight w:val="699"/>
        </w:trPr>
        <w:tc>
          <w:tcPr>
            <w:tcW w:w="1129" w:type="dxa"/>
            <w:vMerge/>
            <w:vAlign w:val="center"/>
          </w:tcPr>
          <w:p w:rsidR="00481DC7" w:rsidRPr="00B52A04" w:rsidRDefault="00481DC7" w:rsidP="00481DC7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481DC7" w:rsidRPr="00B52A04" w:rsidRDefault="00481DC7" w:rsidP="00481DC7">
            <w:pPr>
              <w:contextualSpacing/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481DC7" w:rsidRPr="00B52A04" w:rsidRDefault="00481DC7" w:rsidP="00481DC7">
            <w:pPr>
              <w:jc w:val="center"/>
            </w:pPr>
          </w:p>
        </w:tc>
        <w:tc>
          <w:tcPr>
            <w:tcW w:w="2552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</w:tr>
      <w:tr w:rsidR="00481DC7" w:rsidRPr="00B52A04" w:rsidTr="00030A7E">
        <w:trPr>
          <w:gridAfter w:val="1"/>
          <w:wAfter w:w="14" w:type="dxa"/>
          <w:trHeight w:val="699"/>
        </w:trPr>
        <w:tc>
          <w:tcPr>
            <w:tcW w:w="1129" w:type="dxa"/>
            <w:vMerge/>
            <w:vAlign w:val="center"/>
          </w:tcPr>
          <w:p w:rsidR="00481DC7" w:rsidRPr="00B52A04" w:rsidRDefault="00481DC7" w:rsidP="00481DC7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481DC7" w:rsidRPr="00B52A04" w:rsidRDefault="00481DC7" w:rsidP="00481DC7">
            <w:pPr>
              <w:contextualSpacing/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481DC7" w:rsidRPr="00B52A04" w:rsidRDefault="00481DC7" w:rsidP="00481DC7">
            <w:pPr>
              <w:jc w:val="center"/>
            </w:pPr>
          </w:p>
        </w:tc>
        <w:tc>
          <w:tcPr>
            <w:tcW w:w="2552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</w:tr>
      <w:tr w:rsidR="00481DC7" w:rsidRPr="00B52A04" w:rsidTr="00030A7E">
        <w:trPr>
          <w:gridAfter w:val="1"/>
          <w:wAfter w:w="14" w:type="dxa"/>
          <w:trHeight w:val="699"/>
        </w:trPr>
        <w:tc>
          <w:tcPr>
            <w:tcW w:w="1129" w:type="dxa"/>
            <w:vMerge/>
            <w:vAlign w:val="center"/>
          </w:tcPr>
          <w:p w:rsidR="00481DC7" w:rsidRPr="00B52A04" w:rsidRDefault="00481DC7" w:rsidP="00481DC7">
            <w:pPr>
              <w:jc w:val="center"/>
            </w:pPr>
          </w:p>
        </w:tc>
        <w:tc>
          <w:tcPr>
            <w:tcW w:w="2557" w:type="dxa"/>
            <w:vMerge/>
            <w:tcBorders>
              <w:bottom w:val="single" w:sz="4" w:space="0" w:color="auto"/>
            </w:tcBorders>
            <w:vAlign w:val="center"/>
          </w:tcPr>
          <w:p w:rsidR="00481DC7" w:rsidRPr="00B52A04" w:rsidRDefault="00481DC7" w:rsidP="00481DC7">
            <w:pPr>
              <w:contextualSpacing/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481DC7" w:rsidRPr="00B52A04" w:rsidRDefault="00481DC7" w:rsidP="00481DC7">
            <w:pPr>
              <w:jc w:val="center"/>
            </w:pPr>
          </w:p>
        </w:tc>
        <w:tc>
          <w:tcPr>
            <w:tcW w:w="2552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481DC7" w:rsidRPr="00B52A04" w:rsidRDefault="00481DC7" w:rsidP="00481DC7">
            <w:pPr>
              <w:jc w:val="center"/>
            </w:pPr>
            <w:r w:rsidRPr="00B52A04">
              <w:t>0</w:t>
            </w:r>
          </w:p>
        </w:tc>
      </w:tr>
      <w:tr w:rsidR="007246D3" w:rsidRPr="003B421C" w:rsidTr="00030A7E">
        <w:trPr>
          <w:gridAfter w:val="1"/>
          <w:wAfter w:w="14" w:type="dxa"/>
          <w:trHeight w:val="604"/>
        </w:trPr>
        <w:tc>
          <w:tcPr>
            <w:tcW w:w="1129" w:type="dxa"/>
            <w:vMerge w:val="restart"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557" w:type="dxa"/>
            <w:vMerge w:val="restart"/>
            <w:shd w:val="clear" w:color="auto" w:fill="auto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Итого по подпрограмме 1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552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7246D3" w:rsidRPr="003B421C" w:rsidRDefault="00824804" w:rsidP="007246D3">
            <w:pPr>
              <w:jc w:val="center"/>
            </w:pPr>
            <w:r>
              <w:t>3500</w:t>
            </w:r>
            <w:r w:rsidR="007246D3">
              <w:t>,0</w:t>
            </w:r>
          </w:p>
        </w:tc>
        <w:tc>
          <w:tcPr>
            <w:tcW w:w="1133" w:type="dxa"/>
          </w:tcPr>
          <w:p w:rsidR="007246D3" w:rsidRPr="003B421C" w:rsidRDefault="00824804" w:rsidP="007246D3">
            <w:pPr>
              <w:jc w:val="center"/>
            </w:pPr>
            <w:r>
              <w:t>1000</w:t>
            </w:r>
            <w:r w:rsidR="007246D3">
              <w:t>,0</w:t>
            </w:r>
          </w:p>
        </w:tc>
        <w:tc>
          <w:tcPr>
            <w:tcW w:w="993" w:type="dxa"/>
          </w:tcPr>
          <w:p w:rsidR="007246D3" w:rsidRPr="003B421C" w:rsidRDefault="007246D3" w:rsidP="007246D3">
            <w:pPr>
              <w:jc w:val="center"/>
            </w:pPr>
            <w:r>
              <w:t>500,0</w:t>
            </w:r>
          </w:p>
        </w:tc>
        <w:tc>
          <w:tcPr>
            <w:tcW w:w="850" w:type="dxa"/>
          </w:tcPr>
          <w:p w:rsidR="007246D3" w:rsidRPr="003B421C" w:rsidRDefault="007246D3" w:rsidP="007246D3">
            <w:pPr>
              <w:ind w:firstLine="6"/>
              <w:jc w:val="right"/>
            </w:pPr>
            <w:r>
              <w:t>500,0</w:t>
            </w:r>
          </w:p>
        </w:tc>
        <w:tc>
          <w:tcPr>
            <w:tcW w:w="851" w:type="dxa"/>
          </w:tcPr>
          <w:p w:rsidR="007246D3" w:rsidRPr="003B421C" w:rsidRDefault="007246D3" w:rsidP="007246D3">
            <w:pPr>
              <w:jc w:val="center"/>
            </w:pPr>
            <w:r>
              <w:t>500,0</w:t>
            </w:r>
          </w:p>
        </w:tc>
        <w:tc>
          <w:tcPr>
            <w:tcW w:w="850" w:type="dxa"/>
          </w:tcPr>
          <w:p w:rsidR="007246D3" w:rsidRPr="003B421C" w:rsidRDefault="007246D3" w:rsidP="007246D3">
            <w:pPr>
              <w:jc w:val="center"/>
            </w:pPr>
            <w:r>
              <w:t>500,0</w:t>
            </w:r>
          </w:p>
        </w:tc>
        <w:tc>
          <w:tcPr>
            <w:tcW w:w="852" w:type="dxa"/>
          </w:tcPr>
          <w:p w:rsidR="007246D3" w:rsidRPr="003B421C" w:rsidRDefault="007246D3" w:rsidP="007246D3">
            <w:pPr>
              <w:jc w:val="center"/>
            </w:pPr>
            <w:r>
              <w:t>500,0</w:t>
            </w:r>
          </w:p>
        </w:tc>
      </w:tr>
      <w:tr w:rsidR="007246D3" w:rsidRPr="003B421C" w:rsidTr="00030A7E">
        <w:trPr>
          <w:gridAfter w:val="1"/>
          <w:wAfter w:w="14" w:type="dxa"/>
          <w:trHeight w:val="604"/>
        </w:trPr>
        <w:tc>
          <w:tcPr>
            <w:tcW w:w="1129" w:type="dxa"/>
            <w:vMerge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552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6D3" w:rsidRPr="003B421C" w:rsidRDefault="007246D3" w:rsidP="007246D3">
            <w:pPr>
              <w:jc w:val="center"/>
            </w:pPr>
            <w:r w:rsidRPr="003B421C">
              <w:t>0</w:t>
            </w:r>
          </w:p>
        </w:tc>
        <w:tc>
          <w:tcPr>
            <w:tcW w:w="1133" w:type="dxa"/>
            <w:vAlign w:val="center"/>
          </w:tcPr>
          <w:p w:rsidR="007246D3" w:rsidRPr="003B421C" w:rsidRDefault="007246D3" w:rsidP="007246D3">
            <w:pPr>
              <w:jc w:val="center"/>
            </w:pPr>
            <w:r w:rsidRPr="003B421C">
              <w:t>0</w:t>
            </w:r>
          </w:p>
        </w:tc>
        <w:tc>
          <w:tcPr>
            <w:tcW w:w="993" w:type="dxa"/>
            <w:vAlign w:val="center"/>
          </w:tcPr>
          <w:p w:rsidR="007246D3" w:rsidRPr="003B421C" w:rsidRDefault="007246D3" w:rsidP="007246D3">
            <w:pPr>
              <w:jc w:val="center"/>
            </w:pPr>
            <w:r w:rsidRPr="003B421C">
              <w:t>0</w:t>
            </w:r>
          </w:p>
        </w:tc>
        <w:tc>
          <w:tcPr>
            <w:tcW w:w="850" w:type="dxa"/>
            <w:vAlign w:val="center"/>
          </w:tcPr>
          <w:p w:rsidR="007246D3" w:rsidRPr="003B421C" w:rsidRDefault="007246D3" w:rsidP="007246D3">
            <w:pPr>
              <w:jc w:val="center"/>
            </w:pPr>
            <w:r w:rsidRPr="003B421C">
              <w:t>0</w:t>
            </w:r>
          </w:p>
        </w:tc>
        <w:tc>
          <w:tcPr>
            <w:tcW w:w="851" w:type="dxa"/>
            <w:vAlign w:val="center"/>
          </w:tcPr>
          <w:p w:rsidR="007246D3" w:rsidRPr="003B421C" w:rsidRDefault="007246D3" w:rsidP="007246D3">
            <w:pPr>
              <w:jc w:val="center"/>
            </w:pPr>
            <w:r w:rsidRPr="003B421C">
              <w:t>0</w:t>
            </w:r>
          </w:p>
        </w:tc>
        <w:tc>
          <w:tcPr>
            <w:tcW w:w="850" w:type="dxa"/>
            <w:vAlign w:val="center"/>
          </w:tcPr>
          <w:p w:rsidR="007246D3" w:rsidRPr="003B421C" w:rsidRDefault="007246D3" w:rsidP="007246D3">
            <w:pPr>
              <w:jc w:val="center"/>
            </w:pPr>
            <w:r w:rsidRPr="003B421C">
              <w:t>0</w:t>
            </w:r>
          </w:p>
        </w:tc>
        <w:tc>
          <w:tcPr>
            <w:tcW w:w="852" w:type="dxa"/>
            <w:vAlign w:val="center"/>
          </w:tcPr>
          <w:p w:rsidR="007246D3" w:rsidRPr="003B421C" w:rsidRDefault="007246D3" w:rsidP="007246D3">
            <w:pPr>
              <w:jc w:val="center"/>
            </w:pPr>
            <w:r w:rsidRPr="003B421C">
              <w:t>0</w:t>
            </w:r>
          </w:p>
        </w:tc>
      </w:tr>
      <w:tr w:rsidR="007246D3" w:rsidRPr="003B421C" w:rsidTr="00030A7E">
        <w:trPr>
          <w:gridAfter w:val="1"/>
          <w:wAfter w:w="14" w:type="dxa"/>
          <w:trHeight w:val="604"/>
        </w:trPr>
        <w:tc>
          <w:tcPr>
            <w:tcW w:w="1129" w:type="dxa"/>
            <w:vMerge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552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6D3" w:rsidRPr="003B421C" w:rsidRDefault="007246D3" w:rsidP="007246D3">
            <w:pPr>
              <w:jc w:val="center"/>
            </w:pPr>
            <w:r w:rsidRPr="003B421C">
              <w:t>0</w:t>
            </w:r>
          </w:p>
        </w:tc>
        <w:tc>
          <w:tcPr>
            <w:tcW w:w="1133" w:type="dxa"/>
            <w:vAlign w:val="center"/>
          </w:tcPr>
          <w:p w:rsidR="007246D3" w:rsidRPr="003B421C" w:rsidRDefault="007246D3" w:rsidP="007246D3">
            <w:pPr>
              <w:jc w:val="center"/>
            </w:pPr>
            <w:r w:rsidRPr="003B421C">
              <w:t>0</w:t>
            </w:r>
          </w:p>
        </w:tc>
        <w:tc>
          <w:tcPr>
            <w:tcW w:w="993" w:type="dxa"/>
            <w:vAlign w:val="center"/>
          </w:tcPr>
          <w:p w:rsidR="007246D3" w:rsidRPr="003B421C" w:rsidRDefault="007246D3" w:rsidP="007246D3">
            <w:pPr>
              <w:jc w:val="center"/>
            </w:pPr>
            <w:r w:rsidRPr="003B421C">
              <w:t>0</w:t>
            </w:r>
          </w:p>
        </w:tc>
        <w:tc>
          <w:tcPr>
            <w:tcW w:w="850" w:type="dxa"/>
            <w:vAlign w:val="center"/>
          </w:tcPr>
          <w:p w:rsidR="007246D3" w:rsidRPr="003B421C" w:rsidRDefault="007246D3" w:rsidP="007246D3">
            <w:pPr>
              <w:jc w:val="center"/>
            </w:pPr>
            <w:r w:rsidRPr="003B421C">
              <w:t>0</w:t>
            </w:r>
          </w:p>
        </w:tc>
        <w:tc>
          <w:tcPr>
            <w:tcW w:w="851" w:type="dxa"/>
            <w:vAlign w:val="center"/>
          </w:tcPr>
          <w:p w:rsidR="007246D3" w:rsidRPr="003B421C" w:rsidRDefault="007246D3" w:rsidP="007246D3">
            <w:pPr>
              <w:jc w:val="center"/>
            </w:pPr>
            <w:r w:rsidRPr="003B421C">
              <w:t>0</w:t>
            </w:r>
          </w:p>
        </w:tc>
        <w:tc>
          <w:tcPr>
            <w:tcW w:w="850" w:type="dxa"/>
            <w:vAlign w:val="center"/>
          </w:tcPr>
          <w:p w:rsidR="007246D3" w:rsidRPr="003B421C" w:rsidRDefault="007246D3" w:rsidP="007246D3">
            <w:pPr>
              <w:jc w:val="center"/>
            </w:pPr>
            <w:r w:rsidRPr="003B421C">
              <w:t>0</w:t>
            </w:r>
          </w:p>
        </w:tc>
        <w:tc>
          <w:tcPr>
            <w:tcW w:w="852" w:type="dxa"/>
            <w:vAlign w:val="center"/>
          </w:tcPr>
          <w:p w:rsidR="007246D3" w:rsidRPr="003B421C" w:rsidRDefault="007246D3" w:rsidP="007246D3">
            <w:pPr>
              <w:jc w:val="center"/>
            </w:pPr>
            <w:r w:rsidRPr="003B421C">
              <w:t>0</w:t>
            </w:r>
          </w:p>
        </w:tc>
      </w:tr>
      <w:tr w:rsidR="007246D3" w:rsidRPr="003B421C" w:rsidTr="00030A7E">
        <w:trPr>
          <w:gridAfter w:val="1"/>
          <w:wAfter w:w="14" w:type="dxa"/>
          <w:trHeight w:val="604"/>
        </w:trPr>
        <w:tc>
          <w:tcPr>
            <w:tcW w:w="1129" w:type="dxa"/>
            <w:vMerge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552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7246D3" w:rsidRPr="003B421C" w:rsidRDefault="00824804" w:rsidP="007246D3">
            <w:pPr>
              <w:jc w:val="center"/>
            </w:pPr>
            <w:r>
              <w:t>3500</w:t>
            </w:r>
            <w:r w:rsidR="007246D3">
              <w:t>,0</w:t>
            </w:r>
          </w:p>
        </w:tc>
        <w:tc>
          <w:tcPr>
            <w:tcW w:w="1133" w:type="dxa"/>
          </w:tcPr>
          <w:p w:rsidR="007246D3" w:rsidRPr="003B421C" w:rsidRDefault="00824804" w:rsidP="007246D3">
            <w:pPr>
              <w:jc w:val="center"/>
            </w:pPr>
            <w:r>
              <w:t>1000</w:t>
            </w:r>
            <w:r w:rsidR="007246D3">
              <w:t>,0</w:t>
            </w:r>
          </w:p>
        </w:tc>
        <w:tc>
          <w:tcPr>
            <w:tcW w:w="993" w:type="dxa"/>
          </w:tcPr>
          <w:p w:rsidR="007246D3" w:rsidRPr="003B421C" w:rsidRDefault="007246D3" w:rsidP="007246D3">
            <w:pPr>
              <w:jc w:val="center"/>
            </w:pPr>
            <w:r>
              <w:t>500,0</w:t>
            </w:r>
          </w:p>
        </w:tc>
        <w:tc>
          <w:tcPr>
            <w:tcW w:w="850" w:type="dxa"/>
          </w:tcPr>
          <w:p w:rsidR="007246D3" w:rsidRPr="003B421C" w:rsidRDefault="007246D3" w:rsidP="007246D3">
            <w:pPr>
              <w:ind w:firstLine="6"/>
              <w:jc w:val="right"/>
            </w:pPr>
            <w:r>
              <w:t>500,0</w:t>
            </w:r>
          </w:p>
        </w:tc>
        <w:tc>
          <w:tcPr>
            <w:tcW w:w="851" w:type="dxa"/>
          </w:tcPr>
          <w:p w:rsidR="007246D3" w:rsidRPr="003B421C" w:rsidRDefault="007246D3" w:rsidP="007246D3">
            <w:pPr>
              <w:jc w:val="center"/>
            </w:pPr>
            <w:r>
              <w:t>500,0</w:t>
            </w:r>
          </w:p>
        </w:tc>
        <w:tc>
          <w:tcPr>
            <w:tcW w:w="850" w:type="dxa"/>
          </w:tcPr>
          <w:p w:rsidR="007246D3" w:rsidRPr="003B421C" w:rsidRDefault="007246D3" w:rsidP="007246D3">
            <w:pPr>
              <w:jc w:val="center"/>
            </w:pPr>
            <w:r>
              <w:t>500,0</w:t>
            </w:r>
          </w:p>
        </w:tc>
        <w:tc>
          <w:tcPr>
            <w:tcW w:w="852" w:type="dxa"/>
          </w:tcPr>
          <w:p w:rsidR="007246D3" w:rsidRPr="003B421C" w:rsidRDefault="007246D3" w:rsidP="007246D3">
            <w:pPr>
              <w:jc w:val="center"/>
            </w:pPr>
            <w:r>
              <w:t>500,0</w:t>
            </w:r>
          </w:p>
        </w:tc>
      </w:tr>
      <w:tr w:rsidR="007246D3" w:rsidRPr="00B52A04" w:rsidTr="00030A7E">
        <w:trPr>
          <w:gridAfter w:val="1"/>
          <w:wAfter w:w="14" w:type="dxa"/>
          <w:trHeight w:val="604"/>
        </w:trPr>
        <w:tc>
          <w:tcPr>
            <w:tcW w:w="1129" w:type="dxa"/>
            <w:vMerge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552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</w:tr>
      <w:tr w:rsidR="007246D3" w:rsidRPr="00B52A04" w:rsidTr="00145C13">
        <w:trPr>
          <w:trHeight w:val="699"/>
        </w:trPr>
        <w:tc>
          <w:tcPr>
            <w:tcW w:w="15178" w:type="dxa"/>
            <w:gridSpan w:val="12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Подпрограмма 2. «Обеспечение доступа граждан к информации о социально значимых мероприятиях города Мегиона»</w:t>
            </w:r>
          </w:p>
        </w:tc>
      </w:tr>
      <w:tr w:rsidR="007246D3" w:rsidRPr="00B52A04" w:rsidTr="00030A7E">
        <w:trPr>
          <w:gridAfter w:val="1"/>
          <w:wAfter w:w="14" w:type="dxa"/>
          <w:trHeight w:val="336"/>
        </w:trPr>
        <w:tc>
          <w:tcPr>
            <w:tcW w:w="1129" w:type="dxa"/>
            <w:vMerge w:val="restart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2.1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6D3" w:rsidRPr="00B52A04" w:rsidRDefault="007246D3" w:rsidP="007246D3">
            <w:pPr>
              <w:jc w:val="center"/>
            </w:pPr>
            <w:r w:rsidRPr="00B52A04">
              <w:t xml:space="preserve">Оказание информационной поддержки.                                                      </w:t>
            </w:r>
            <w:r>
              <w:t xml:space="preserve">        (целевой показатель -п.7</w:t>
            </w:r>
            <w:r w:rsidRPr="00B52A04">
              <w:t>)</w:t>
            </w:r>
          </w:p>
          <w:p w:rsidR="007246D3" w:rsidRPr="00B52A04" w:rsidRDefault="007246D3" w:rsidP="007246D3">
            <w:pPr>
              <w:jc w:val="center"/>
            </w:pPr>
          </w:p>
          <w:p w:rsidR="007246D3" w:rsidRPr="00B52A04" w:rsidRDefault="007246D3" w:rsidP="007246D3">
            <w:pPr>
              <w:jc w:val="center"/>
            </w:pPr>
          </w:p>
          <w:p w:rsidR="007246D3" w:rsidRPr="00B52A04" w:rsidRDefault="007246D3" w:rsidP="007246D3">
            <w:pPr>
              <w:jc w:val="center"/>
            </w:pPr>
          </w:p>
        </w:tc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:rsidR="007246D3" w:rsidRPr="00B52A04" w:rsidRDefault="007246D3" w:rsidP="007246D3">
            <w:pPr>
              <w:jc w:val="center"/>
            </w:pPr>
            <w:r w:rsidRPr="00B52A04">
              <w:lastRenderedPageBreak/>
              <w:t xml:space="preserve">Управление делами администрации города/ Управление информационной политики </w:t>
            </w:r>
            <w:r w:rsidRPr="00B52A04">
              <w:lastRenderedPageBreak/>
              <w:t>администрации города</w:t>
            </w:r>
          </w:p>
          <w:p w:rsidR="007246D3" w:rsidRPr="00B52A04" w:rsidRDefault="007246D3" w:rsidP="007246D3">
            <w:pPr>
              <w:jc w:val="center"/>
            </w:pPr>
          </w:p>
          <w:p w:rsidR="007246D3" w:rsidRPr="00B52A04" w:rsidRDefault="007246D3" w:rsidP="007246D3">
            <w:pPr>
              <w:jc w:val="center"/>
            </w:pPr>
            <w:r w:rsidRPr="00B52A04">
              <w:t xml:space="preserve">  </w:t>
            </w:r>
          </w:p>
        </w:tc>
        <w:tc>
          <w:tcPr>
            <w:tcW w:w="2552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lastRenderedPageBreak/>
              <w:t>Всего: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</w:tr>
      <w:tr w:rsidR="007246D3" w:rsidRPr="00B52A04" w:rsidTr="00030A7E">
        <w:trPr>
          <w:gridAfter w:val="1"/>
          <w:wAfter w:w="14" w:type="dxa"/>
          <w:trHeight w:val="336"/>
        </w:trPr>
        <w:tc>
          <w:tcPr>
            <w:tcW w:w="1129" w:type="dxa"/>
            <w:vMerge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552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</w:tr>
      <w:tr w:rsidR="007246D3" w:rsidRPr="00B52A04" w:rsidTr="00030A7E">
        <w:trPr>
          <w:gridAfter w:val="1"/>
          <w:wAfter w:w="14" w:type="dxa"/>
          <w:trHeight w:val="336"/>
        </w:trPr>
        <w:tc>
          <w:tcPr>
            <w:tcW w:w="1129" w:type="dxa"/>
            <w:vMerge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552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</w:tr>
      <w:tr w:rsidR="007246D3" w:rsidRPr="00B52A04" w:rsidTr="00030A7E">
        <w:trPr>
          <w:gridAfter w:val="1"/>
          <w:wAfter w:w="14" w:type="dxa"/>
          <w:trHeight w:val="336"/>
        </w:trPr>
        <w:tc>
          <w:tcPr>
            <w:tcW w:w="1129" w:type="dxa"/>
            <w:vMerge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552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</w:tr>
      <w:tr w:rsidR="007246D3" w:rsidRPr="00B52A04" w:rsidTr="00030A7E">
        <w:trPr>
          <w:gridAfter w:val="1"/>
          <w:wAfter w:w="14" w:type="dxa"/>
          <w:trHeight w:val="336"/>
        </w:trPr>
        <w:tc>
          <w:tcPr>
            <w:tcW w:w="1129" w:type="dxa"/>
            <w:vMerge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552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</w:tr>
      <w:tr w:rsidR="007246D3" w:rsidRPr="00B52A04" w:rsidTr="00030A7E">
        <w:trPr>
          <w:gridAfter w:val="1"/>
          <w:wAfter w:w="14" w:type="dxa"/>
          <w:trHeight w:val="585"/>
        </w:trPr>
        <w:tc>
          <w:tcPr>
            <w:tcW w:w="1129" w:type="dxa"/>
            <w:vMerge w:val="restart"/>
            <w:vAlign w:val="center"/>
          </w:tcPr>
          <w:p w:rsidR="007246D3" w:rsidRPr="00B52A04" w:rsidRDefault="007246D3" w:rsidP="007246D3">
            <w:pPr>
              <w:jc w:val="center"/>
              <w:rPr>
                <w:lang w:val="en-US"/>
              </w:rPr>
            </w:pPr>
            <w:r w:rsidRPr="00B52A04">
              <w:t>2.</w:t>
            </w:r>
            <w:r w:rsidRPr="00B52A04">
              <w:rPr>
                <w:lang w:val="en-US"/>
              </w:rPr>
              <w:t>2</w:t>
            </w:r>
          </w:p>
        </w:tc>
        <w:tc>
          <w:tcPr>
            <w:tcW w:w="2557" w:type="dxa"/>
            <w:vMerge w:val="restart"/>
            <w:shd w:val="clear" w:color="auto" w:fill="auto"/>
            <w:vAlign w:val="center"/>
            <w:hideMark/>
          </w:tcPr>
          <w:p w:rsidR="007246D3" w:rsidRPr="00B52A04" w:rsidRDefault="007246D3" w:rsidP="007246D3">
            <w:pPr>
              <w:jc w:val="center"/>
              <w:rPr>
                <w:rFonts w:eastAsia="Calibri"/>
              </w:rPr>
            </w:pPr>
            <w:r w:rsidRPr="00B52A04">
              <w:rPr>
                <w:rFonts w:eastAsia="Calibri"/>
              </w:rPr>
              <w:t>Организация и проведение информационных мероприятий для местных СМИ</w:t>
            </w:r>
          </w:p>
          <w:p w:rsidR="007246D3" w:rsidRPr="00B52A04" w:rsidRDefault="007246D3" w:rsidP="007246D3">
            <w:pPr>
              <w:jc w:val="center"/>
            </w:pPr>
            <w:r>
              <w:t>(целевой показатель -п.8</w:t>
            </w:r>
            <w:r w:rsidRPr="00B52A04">
              <w:t>)</w:t>
            </w:r>
          </w:p>
          <w:p w:rsidR="007246D3" w:rsidRPr="00B52A04" w:rsidRDefault="007246D3" w:rsidP="007246D3">
            <w:pPr>
              <w:jc w:val="center"/>
            </w:pPr>
          </w:p>
          <w:p w:rsidR="007246D3" w:rsidRPr="00B52A04" w:rsidRDefault="007246D3" w:rsidP="007246D3">
            <w:pPr>
              <w:jc w:val="center"/>
            </w:pPr>
          </w:p>
          <w:p w:rsidR="007246D3" w:rsidRPr="00B52A04" w:rsidRDefault="007246D3" w:rsidP="007246D3">
            <w:pPr>
              <w:jc w:val="center"/>
            </w:pPr>
          </w:p>
          <w:p w:rsidR="007246D3" w:rsidRPr="00B52A04" w:rsidRDefault="007246D3" w:rsidP="007246D3">
            <w:pPr>
              <w:jc w:val="center"/>
            </w:pPr>
          </w:p>
          <w:p w:rsidR="007246D3" w:rsidRPr="00B52A04" w:rsidRDefault="007246D3" w:rsidP="007246D3">
            <w:pPr>
              <w:jc w:val="center"/>
            </w:pPr>
          </w:p>
          <w:p w:rsidR="007246D3" w:rsidRPr="00B52A04" w:rsidRDefault="007246D3" w:rsidP="007246D3">
            <w:pPr>
              <w:jc w:val="center"/>
            </w:pPr>
          </w:p>
          <w:p w:rsidR="007246D3" w:rsidRPr="00B52A04" w:rsidRDefault="007246D3" w:rsidP="007246D3">
            <w:pPr>
              <w:jc w:val="center"/>
            </w:pPr>
          </w:p>
          <w:p w:rsidR="007246D3" w:rsidRPr="00B52A04" w:rsidRDefault="007246D3" w:rsidP="007246D3">
            <w:pPr>
              <w:jc w:val="center"/>
            </w:pPr>
          </w:p>
        </w:tc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:rsidR="007246D3" w:rsidRPr="00B52A04" w:rsidRDefault="007246D3" w:rsidP="007246D3">
            <w:pPr>
              <w:jc w:val="center"/>
            </w:pPr>
            <w:r w:rsidRPr="00B52A04">
              <w:t>Управление делами администрации города/ Управление информационной политики администрации города</w:t>
            </w:r>
          </w:p>
          <w:p w:rsidR="007246D3" w:rsidRPr="00B52A04" w:rsidRDefault="007246D3" w:rsidP="007246D3">
            <w:pPr>
              <w:jc w:val="center"/>
            </w:pPr>
          </w:p>
          <w:p w:rsidR="007246D3" w:rsidRPr="00B52A04" w:rsidRDefault="007246D3" w:rsidP="007246D3">
            <w:pPr>
              <w:jc w:val="center"/>
            </w:pPr>
          </w:p>
          <w:p w:rsidR="007246D3" w:rsidRPr="00B52A04" w:rsidRDefault="007246D3" w:rsidP="007246D3">
            <w:pPr>
              <w:jc w:val="center"/>
            </w:pPr>
          </w:p>
          <w:p w:rsidR="007246D3" w:rsidRPr="00B52A04" w:rsidRDefault="007246D3" w:rsidP="007246D3">
            <w:pPr>
              <w:jc w:val="center"/>
            </w:pPr>
          </w:p>
          <w:p w:rsidR="007246D3" w:rsidRPr="00B52A04" w:rsidRDefault="007246D3" w:rsidP="007246D3">
            <w:pPr>
              <w:jc w:val="center"/>
            </w:pPr>
            <w:r w:rsidRPr="00B52A04">
              <w:t xml:space="preserve">  </w:t>
            </w:r>
          </w:p>
        </w:tc>
        <w:tc>
          <w:tcPr>
            <w:tcW w:w="2552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Всего: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6D3" w:rsidRPr="00B52A04" w:rsidRDefault="00254244" w:rsidP="007246D3">
            <w:pPr>
              <w:jc w:val="center"/>
            </w:pPr>
            <w:r>
              <w:t>6</w:t>
            </w:r>
            <w:r w:rsidR="007246D3">
              <w:t>0,0</w:t>
            </w:r>
          </w:p>
        </w:tc>
        <w:tc>
          <w:tcPr>
            <w:tcW w:w="1133" w:type="dxa"/>
            <w:vAlign w:val="center"/>
          </w:tcPr>
          <w:p w:rsidR="007246D3" w:rsidRPr="00B52A04" w:rsidRDefault="007246D3" w:rsidP="007246D3">
            <w:pPr>
              <w:jc w:val="center"/>
            </w:pPr>
            <w:r>
              <w:t>10,0</w:t>
            </w:r>
          </w:p>
        </w:tc>
        <w:tc>
          <w:tcPr>
            <w:tcW w:w="993" w:type="dxa"/>
            <w:vAlign w:val="center"/>
          </w:tcPr>
          <w:p w:rsidR="007246D3" w:rsidRPr="00B52A04" w:rsidRDefault="007246D3" w:rsidP="007246D3">
            <w:pPr>
              <w:jc w:val="center"/>
            </w:pPr>
            <w:r>
              <w:t>1</w:t>
            </w:r>
            <w:r w:rsidRPr="00B52A04">
              <w:t>0,0</w:t>
            </w:r>
          </w:p>
        </w:tc>
        <w:tc>
          <w:tcPr>
            <w:tcW w:w="850" w:type="dxa"/>
            <w:vAlign w:val="center"/>
          </w:tcPr>
          <w:p w:rsidR="007246D3" w:rsidRPr="00B52A04" w:rsidRDefault="007246D3" w:rsidP="007246D3">
            <w:pPr>
              <w:jc w:val="center"/>
            </w:pPr>
            <w:r>
              <w:t>1</w:t>
            </w:r>
            <w:r w:rsidRPr="00B52A04">
              <w:t>0,0</w:t>
            </w:r>
          </w:p>
        </w:tc>
        <w:tc>
          <w:tcPr>
            <w:tcW w:w="851" w:type="dxa"/>
            <w:vAlign w:val="center"/>
          </w:tcPr>
          <w:p w:rsidR="007246D3" w:rsidRPr="00B52A04" w:rsidRDefault="007246D3" w:rsidP="007246D3">
            <w:pPr>
              <w:jc w:val="center"/>
            </w:pPr>
            <w:r>
              <w:t>1</w:t>
            </w:r>
            <w:r w:rsidRPr="00B52A04">
              <w:t>0,0</w:t>
            </w:r>
          </w:p>
        </w:tc>
        <w:tc>
          <w:tcPr>
            <w:tcW w:w="850" w:type="dxa"/>
            <w:vAlign w:val="center"/>
          </w:tcPr>
          <w:p w:rsidR="007246D3" w:rsidRPr="00B52A04" w:rsidRDefault="007246D3" w:rsidP="007246D3">
            <w:pPr>
              <w:jc w:val="center"/>
            </w:pPr>
            <w:r>
              <w:t>1</w:t>
            </w:r>
            <w:r w:rsidRPr="00B52A04">
              <w:t>0,0</w:t>
            </w:r>
          </w:p>
        </w:tc>
        <w:tc>
          <w:tcPr>
            <w:tcW w:w="852" w:type="dxa"/>
            <w:vAlign w:val="center"/>
          </w:tcPr>
          <w:p w:rsidR="007246D3" w:rsidRPr="00B52A04" w:rsidRDefault="007246D3" w:rsidP="007246D3">
            <w:pPr>
              <w:jc w:val="center"/>
            </w:pPr>
            <w:r>
              <w:t>1</w:t>
            </w:r>
            <w:r w:rsidRPr="00B52A04">
              <w:t>0,0</w:t>
            </w:r>
          </w:p>
        </w:tc>
      </w:tr>
      <w:tr w:rsidR="007246D3" w:rsidRPr="00B52A04" w:rsidTr="00030A7E">
        <w:trPr>
          <w:gridAfter w:val="1"/>
          <w:wAfter w:w="14" w:type="dxa"/>
          <w:trHeight w:val="336"/>
        </w:trPr>
        <w:tc>
          <w:tcPr>
            <w:tcW w:w="1129" w:type="dxa"/>
            <w:vMerge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552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</w:tr>
      <w:tr w:rsidR="007246D3" w:rsidRPr="00B52A04" w:rsidTr="00030A7E">
        <w:trPr>
          <w:gridAfter w:val="1"/>
          <w:wAfter w:w="14" w:type="dxa"/>
          <w:trHeight w:val="336"/>
        </w:trPr>
        <w:tc>
          <w:tcPr>
            <w:tcW w:w="1129" w:type="dxa"/>
            <w:vMerge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552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</w:tr>
      <w:tr w:rsidR="007246D3" w:rsidRPr="00B52A04" w:rsidTr="00A6008B">
        <w:trPr>
          <w:gridAfter w:val="1"/>
          <w:wAfter w:w="14" w:type="dxa"/>
          <w:trHeight w:val="336"/>
        </w:trPr>
        <w:tc>
          <w:tcPr>
            <w:tcW w:w="1129" w:type="dxa"/>
            <w:vMerge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552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6D3" w:rsidRPr="00B52A04" w:rsidRDefault="00A073C5" w:rsidP="007246D3">
            <w:pPr>
              <w:jc w:val="center"/>
            </w:pPr>
            <w:r>
              <w:t>6</w:t>
            </w:r>
            <w:r w:rsidR="007246D3">
              <w:t>0,0</w:t>
            </w:r>
          </w:p>
        </w:tc>
        <w:tc>
          <w:tcPr>
            <w:tcW w:w="1133" w:type="dxa"/>
            <w:vAlign w:val="center"/>
          </w:tcPr>
          <w:p w:rsidR="007246D3" w:rsidRPr="00B52A04" w:rsidRDefault="007246D3" w:rsidP="007246D3">
            <w:pPr>
              <w:jc w:val="center"/>
            </w:pPr>
            <w:r>
              <w:t>10,0</w:t>
            </w:r>
          </w:p>
        </w:tc>
        <w:tc>
          <w:tcPr>
            <w:tcW w:w="993" w:type="dxa"/>
            <w:vAlign w:val="center"/>
          </w:tcPr>
          <w:p w:rsidR="007246D3" w:rsidRPr="00B52A04" w:rsidRDefault="007246D3" w:rsidP="007246D3">
            <w:pPr>
              <w:jc w:val="center"/>
            </w:pPr>
            <w:r>
              <w:t>1</w:t>
            </w:r>
            <w:r w:rsidRPr="00B52A04">
              <w:t>0,0</w:t>
            </w:r>
          </w:p>
        </w:tc>
        <w:tc>
          <w:tcPr>
            <w:tcW w:w="850" w:type="dxa"/>
            <w:vAlign w:val="center"/>
          </w:tcPr>
          <w:p w:rsidR="007246D3" w:rsidRPr="00B52A04" w:rsidRDefault="007246D3" w:rsidP="007246D3">
            <w:pPr>
              <w:jc w:val="center"/>
            </w:pPr>
            <w:r>
              <w:t>1</w:t>
            </w:r>
            <w:r w:rsidRPr="00B52A04">
              <w:t>0,0</w:t>
            </w:r>
          </w:p>
        </w:tc>
        <w:tc>
          <w:tcPr>
            <w:tcW w:w="851" w:type="dxa"/>
            <w:vAlign w:val="center"/>
          </w:tcPr>
          <w:p w:rsidR="007246D3" w:rsidRPr="00B52A04" w:rsidRDefault="007246D3" w:rsidP="007246D3">
            <w:pPr>
              <w:jc w:val="center"/>
            </w:pPr>
            <w:r>
              <w:t>1</w:t>
            </w:r>
            <w:r w:rsidRPr="00B52A04">
              <w:t>0,0</w:t>
            </w:r>
          </w:p>
        </w:tc>
        <w:tc>
          <w:tcPr>
            <w:tcW w:w="850" w:type="dxa"/>
            <w:vAlign w:val="center"/>
          </w:tcPr>
          <w:p w:rsidR="007246D3" w:rsidRPr="00B52A04" w:rsidRDefault="007246D3" w:rsidP="007246D3">
            <w:pPr>
              <w:jc w:val="center"/>
            </w:pPr>
            <w:r>
              <w:t>1</w:t>
            </w:r>
            <w:r w:rsidRPr="00B52A04">
              <w:t>0,0</w:t>
            </w:r>
          </w:p>
        </w:tc>
        <w:tc>
          <w:tcPr>
            <w:tcW w:w="852" w:type="dxa"/>
            <w:vAlign w:val="center"/>
          </w:tcPr>
          <w:p w:rsidR="007246D3" w:rsidRPr="00B52A04" w:rsidRDefault="007246D3" w:rsidP="007246D3">
            <w:pPr>
              <w:jc w:val="center"/>
            </w:pPr>
            <w:r>
              <w:t>1</w:t>
            </w:r>
            <w:r w:rsidRPr="00B52A04">
              <w:t>0,0</w:t>
            </w:r>
          </w:p>
        </w:tc>
      </w:tr>
      <w:tr w:rsidR="007246D3" w:rsidRPr="00B52A04" w:rsidTr="00030A7E">
        <w:trPr>
          <w:gridAfter w:val="1"/>
          <w:wAfter w:w="14" w:type="dxa"/>
          <w:trHeight w:val="1565"/>
        </w:trPr>
        <w:tc>
          <w:tcPr>
            <w:tcW w:w="1129" w:type="dxa"/>
            <w:vMerge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557" w:type="dxa"/>
            <w:vMerge/>
            <w:tcBorders>
              <w:bottom w:val="single" w:sz="4" w:space="0" w:color="auto"/>
            </w:tcBorders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552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</w:tr>
      <w:tr w:rsidR="007246D3" w:rsidRPr="00B52A04" w:rsidTr="00030A7E">
        <w:trPr>
          <w:gridAfter w:val="1"/>
          <w:wAfter w:w="14" w:type="dxa"/>
          <w:trHeight w:val="336"/>
        </w:trPr>
        <w:tc>
          <w:tcPr>
            <w:tcW w:w="1129" w:type="dxa"/>
            <w:vMerge w:val="restart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2.3</w:t>
            </w:r>
          </w:p>
        </w:tc>
        <w:tc>
          <w:tcPr>
            <w:tcW w:w="2557" w:type="dxa"/>
            <w:vMerge w:val="restart"/>
            <w:vAlign w:val="center"/>
          </w:tcPr>
          <w:p w:rsidR="007246D3" w:rsidRDefault="007246D3" w:rsidP="007246D3">
            <w:pPr>
              <w:jc w:val="center"/>
              <w:rPr>
                <w:rFonts w:eastAsia="Calibri"/>
              </w:rPr>
            </w:pPr>
            <w:r w:rsidRPr="00B52A04">
              <w:rPr>
                <w:rFonts w:eastAsia="Calibri"/>
              </w:rPr>
              <w:t>Содействие развитию социальной рекламы деятельности СО НКО в средствах массовой информации, а также размещению наружной социальной рекламы</w:t>
            </w:r>
            <w:r>
              <w:rPr>
                <w:rFonts w:eastAsia="Calibri"/>
              </w:rPr>
              <w:t xml:space="preserve"> </w:t>
            </w:r>
          </w:p>
          <w:p w:rsidR="007246D3" w:rsidRPr="00B52A04" w:rsidRDefault="007246D3" w:rsidP="007246D3">
            <w:pPr>
              <w:jc w:val="center"/>
            </w:pPr>
            <w:r>
              <w:t>(целевой показатель -п.9</w:t>
            </w:r>
            <w:r w:rsidRPr="00B52A04">
              <w:t>)</w:t>
            </w:r>
          </w:p>
          <w:p w:rsidR="007246D3" w:rsidRPr="00B52A04" w:rsidRDefault="007246D3" w:rsidP="007246D3">
            <w:pPr>
              <w:jc w:val="center"/>
            </w:pP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Управление делами администрации города/ Управление информационной политики администрации города</w:t>
            </w:r>
          </w:p>
          <w:p w:rsidR="007246D3" w:rsidRPr="00B52A04" w:rsidRDefault="007246D3" w:rsidP="007246D3">
            <w:pPr>
              <w:jc w:val="center"/>
            </w:pPr>
          </w:p>
        </w:tc>
        <w:tc>
          <w:tcPr>
            <w:tcW w:w="2552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Всего: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6D3" w:rsidRPr="00B52A04" w:rsidRDefault="007246D3" w:rsidP="007246D3">
            <w:pPr>
              <w:jc w:val="center"/>
            </w:pPr>
            <w:r>
              <w:t>120,0</w:t>
            </w:r>
          </w:p>
        </w:tc>
        <w:tc>
          <w:tcPr>
            <w:tcW w:w="1133" w:type="dxa"/>
            <w:vAlign w:val="center"/>
          </w:tcPr>
          <w:p w:rsidR="007246D3" w:rsidRPr="00B52A04" w:rsidRDefault="007246D3" w:rsidP="007246D3">
            <w:pPr>
              <w:jc w:val="center"/>
            </w:pPr>
            <w:r>
              <w:t>20,0</w:t>
            </w:r>
          </w:p>
        </w:tc>
        <w:tc>
          <w:tcPr>
            <w:tcW w:w="993" w:type="dxa"/>
            <w:vAlign w:val="center"/>
          </w:tcPr>
          <w:p w:rsidR="007246D3" w:rsidRPr="00B52A04" w:rsidRDefault="007246D3" w:rsidP="007246D3">
            <w:pPr>
              <w:jc w:val="center"/>
            </w:pPr>
            <w:r>
              <w:t>20,0</w:t>
            </w:r>
          </w:p>
        </w:tc>
        <w:tc>
          <w:tcPr>
            <w:tcW w:w="850" w:type="dxa"/>
            <w:vAlign w:val="center"/>
          </w:tcPr>
          <w:p w:rsidR="007246D3" w:rsidRPr="00B52A04" w:rsidRDefault="007246D3" w:rsidP="007246D3">
            <w:pPr>
              <w:jc w:val="center"/>
            </w:pPr>
            <w:r>
              <w:t>20,0</w:t>
            </w:r>
          </w:p>
        </w:tc>
        <w:tc>
          <w:tcPr>
            <w:tcW w:w="851" w:type="dxa"/>
            <w:vAlign w:val="center"/>
          </w:tcPr>
          <w:p w:rsidR="007246D3" w:rsidRPr="00B52A04" w:rsidRDefault="007246D3" w:rsidP="007246D3">
            <w:pPr>
              <w:jc w:val="center"/>
            </w:pPr>
            <w:r>
              <w:t>20,0</w:t>
            </w:r>
          </w:p>
        </w:tc>
        <w:tc>
          <w:tcPr>
            <w:tcW w:w="850" w:type="dxa"/>
            <w:vAlign w:val="center"/>
          </w:tcPr>
          <w:p w:rsidR="007246D3" w:rsidRPr="00B52A04" w:rsidRDefault="007246D3" w:rsidP="007246D3">
            <w:pPr>
              <w:jc w:val="center"/>
            </w:pPr>
            <w:r>
              <w:t>20,0</w:t>
            </w:r>
          </w:p>
        </w:tc>
        <w:tc>
          <w:tcPr>
            <w:tcW w:w="852" w:type="dxa"/>
            <w:vAlign w:val="center"/>
          </w:tcPr>
          <w:p w:rsidR="007246D3" w:rsidRPr="00B52A04" w:rsidRDefault="007246D3" w:rsidP="007246D3">
            <w:pPr>
              <w:jc w:val="center"/>
            </w:pPr>
            <w:r>
              <w:t>20,0</w:t>
            </w:r>
          </w:p>
        </w:tc>
      </w:tr>
      <w:tr w:rsidR="007246D3" w:rsidRPr="00B52A04" w:rsidTr="00030A7E">
        <w:trPr>
          <w:gridAfter w:val="1"/>
          <w:wAfter w:w="14" w:type="dxa"/>
          <w:trHeight w:val="336"/>
        </w:trPr>
        <w:tc>
          <w:tcPr>
            <w:tcW w:w="1129" w:type="dxa"/>
            <w:vMerge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552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</w:tr>
      <w:tr w:rsidR="007246D3" w:rsidRPr="00B52A04" w:rsidTr="00030A7E">
        <w:trPr>
          <w:gridAfter w:val="1"/>
          <w:wAfter w:w="14" w:type="dxa"/>
          <w:trHeight w:val="336"/>
        </w:trPr>
        <w:tc>
          <w:tcPr>
            <w:tcW w:w="1129" w:type="dxa"/>
            <w:vMerge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552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</w:tr>
      <w:tr w:rsidR="007246D3" w:rsidRPr="00B52A04" w:rsidTr="00030A7E">
        <w:trPr>
          <w:gridAfter w:val="1"/>
          <w:wAfter w:w="14" w:type="dxa"/>
          <w:trHeight w:val="336"/>
        </w:trPr>
        <w:tc>
          <w:tcPr>
            <w:tcW w:w="1129" w:type="dxa"/>
            <w:vMerge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552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6D3" w:rsidRPr="00B52A04" w:rsidRDefault="007246D3" w:rsidP="007246D3">
            <w:pPr>
              <w:jc w:val="center"/>
            </w:pPr>
            <w:r>
              <w:t>120,0</w:t>
            </w:r>
          </w:p>
        </w:tc>
        <w:tc>
          <w:tcPr>
            <w:tcW w:w="1133" w:type="dxa"/>
            <w:vAlign w:val="center"/>
          </w:tcPr>
          <w:p w:rsidR="007246D3" w:rsidRPr="00B52A04" w:rsidRDefault="007246D3" w:rsidP="007246D3">
            <w:pPr>
              <w:jc w:val="center"/>
            </w:pPr>
            <w:r>
              <w:t>20,0</w:t>
            </w:r>
          </w:p>
        </w:tc>
        <w:tc>
          <w:tcPr>
            <w:tcW w:w="993" w:type="dxa"/>
            <w:vAlign w:val="center"/>
          </w:tcPr>
          <w:p w:rsidR="007246D3" w:rsidRPr="00B52A04" w:rsidRDefault="007246D3" w:rsidP="007246D3">
            <w:pPr>
              <w:jc w:val="center"/>
            </w:pPr>
            <w:r>
              <w:t>20,0</w:t>
            </w:r>
          </w:p>
        </w:tc>
        <w:tc>
          <w:tcPr>
            <w:tcW w:w="850" w:type="dxa"/>
            <w:vAlign w:val="center"/>
          </w:tcPr>
          <w:p w:rsidR="007246D3" w:rsidRPr="00B52A04" w:rsidRDefault="007246D3" w:rsidP="007246D3">
            <w:pPr>
              <w:jc w:val="center"/>
            </w:pPr>
            <w:r>
              <w:t>20,0</w:t>
            </w:r>
          </w:p>
        </w:tc>
        <w:tc>
          <w:tcPr>
            <w:tcW w:w="851" w:type="dxa"/>
            <w:vAlign w:val="center"/>
          </w:tcPr>
          <w:p w:rsidR="007246D3" w:rsidRPr="00B52A04" w:rsidRDefault="007246D3" w:rsidP="007246D3">
            <w:pPr>
              <w:jc w:val="center"/>
            </w:pPr>
            <w:r>
              <w:t>20,0</w:t>
            </w:r>
          </w:p>
        </w:tc>
        <w:tc>
          <w:tcPr>
            <w:tcW w:w="850" w:type="dxa"/>
            <w:vAlign w:val="center"/>
          </w:tcPr>
          <w:p w:rsidR="007246D3" w:rsidRPr="00B52A04" w:rsidRDefault="007246D3" w:rsidP="007246D3">
            <w:pPr>
              <w:jc w:val="center"/>
            </w:pPr>
            <w:r>
              <w:t>20,0</w:t>
            </w:r>
          </w:p>
        </w:tc>
        <w:tc>
          <w:tcPr>
            <w:tcW w:w="852" w:type="dxa"/>
            <w:vAlign w:val="center"/>
          </w:tcPr>
          <w:p w:rsidR="007246D3" w:rsidRPr="00B52A04" w:rsidRDefault="007246D3" w:rsidP="007246D3">
            <w:pPr>
              <w:jc w:val="center"/>
            </w:pPr>
            <w:r>
              <w:t>20,0</w:t>
            </w:r>
          </w:p>
        </w:tc>
      </w:tr>
      <w:tr w:rsidR="007246D3" w:rsidRPr="00B52A04" w:rsidTr="00030A7E">
        <w:trPr>
          <w:gridAfter w:val="1"/>
          <w:wAfter w:w="14" w:type="dxa"/>
          <w:trHeight w:val="336"/>
        </w:trPr>
        <w:tc>
          <w:tcPr>
            <w:tcW w:w="1129" w:type="dxa"/>
            <w:vMerge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557" w:type="dxa"/>
            <w:vMerge/>
            <w:tcBorders>
              <w:bottom w:val="single" w:sz="4" w:space="0" w:color="auto"/>
            </w:tcBorders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552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0</w:t>
            </w:r>
          </w:p>
        </w:tc>
      </w:tr>
      <w:tr w:rsidR="007246D3" w:rsidRPr="003B421C" w:rsidTr="00030A7E">
        <w:trPr>
          <w:gridAfter w:val="1"/>
          <w:wAfter w:w="14" w:type="dxa"/>
          <w:trHeight w:val="802"/>
        </w:trPr>
        <w:tc>
          <w:tcPr>
            <w:tcW w:w="1129" w:type="dxa"/>
            <w:vMerge w:val="restart"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557" w:type="dxa"/>
            <w:vMerge w:val="restart"/>
            <w:shd w:val="clear" w:color="auto" w:fill="auto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Итого по подпрограмме 2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552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6D3" w:rsidRPr="003B421C" w:rsidRDefault="00254244" w:rsidP="007246D3">
            <w:pPr>
              <w:jc w:val="center"/>
            </w:pPr>
            <w:r>
              <w:t>18</w:t>
            </w:r>
            <w:r w:rsidR="007246D3">
              <w:t>0</w:t>
            </w:r>
            <w:r>
              <w:t>,0</w:t>
            </w:r>
          </w:p>
        </w:tc>
        <w:tc>
          <w:tcPr>
            <w:tcW w:w="1133" w:type="dxa"/>
            <w:vAlign w:val="center"/>
          </w:tcPr>
          <w:p w:rsidR="007246D3" w:rsidRPr="003B421C" w:rsidRDefault="007246D3" w:rsidP="007246D3">
            <w:pPr>
              <w:jc w:val="center"/>
            </w:pPr>
            <w:r>
              <w:t>30,0</w:t>
            </w:r>
          </w:p>
        </w:tc>
        <w:tc>
          <w:tcPr>
            <w:tcW w:w="993" w:type="dxa"/>
            <w:vAlign w:val="center"/>
          </w:tcPr>
          <w:p w:rsidR="007246D3" w:rsidRPr="003B421C" w:rsidRDefault="007246D3" w:rsidP="007246D3">
            <w:pPr>
              <w:jc w:val="center"/>
            </w:pPr>
            <w:r>
              <w:t>30,0</w:t>
            </w:r>
          </w:p>
        </w:tc>
        <w:tc>
          <w:tcPr>
            <w:tcW w:w="850" w:type="dxa"/>
            <w:vAlign w:val="center"/>
          </w:tcPr>
          <w:p w:rsidR="007246D3" w:rsidRPr="003B421C" w:rsidRDefault="007246D3" w:rsidP="007246D3">
            <w:pPr>
              <w:jc w:val="center"/>
            </w:pPr>
            <w:r>
              <w:t>30,0</w:t>
            </w:r>
          </w:p>
        </w:tc>
        <w:tc>
          <w:tcPr>
            <w:tcW w:w="851" w:type="dxa"/>
            <w:vAlign w:val="center"/>
          </w:tcPr>
          <w:p w:rsidR="007246D3" w:rsidRPr="003B421C" w:rsidRDefault="007246D3" w:rsidP="007246D3">
            <w:pPr>
              <w:jc w:val="center"/>
            </w:pPr>
            <w:r>
              <w:t>30,0</w:t>
            </w:r>
          </w:p>
        </w:tc>
        <w:tc>
          <w:tcPr>
            <w:tcW w:w="850" w:type="dxa"/>
            <w:vAlign w:val="center"/>
          </w:tcPr>
          <w:p w:rsidR="007246D3" w:rsidRPr="003B421C" w:rsidRDefault="007246D3" w:rsidP="007246D3">
            <w:pPr>
              <w:jc w:val="center"/>
            </w:pPr>
            <w:r>
              <w:t>30,0</w:t>
            </w:r>
          </w:p>
        </w:tc>
        <w:tc>
          <w:tcPr>
            <w:tcW w:w="852" w:type="dxa"/>
            <w:vAlign w:val="center"/>
          </w:tcPr>
          <w:p w:rsidR="007246D3" w:rsidRPr="003B421C" w:rsidRDefault="007246D3" w:rsidP="007246D3">
            <w:pPr>
              <w:jc w:val="center"/>
            </w:pPr>
            <w:r>
              <w:t>30,0</w:t>
            </w:r>
          </w:p>
        </w:tc>
      </w:tr>
      <w:tr w:rsidR="007246D3" w:rsidRPr="003B421C" w:rsidTr="00030A7E">
        <w:trPr>
          <w:gridAfter w:val="1"/>
          <w:wAfter w:w="14" w:type="dxa"/>
          <w:trHeight w:val="604"/>
        </w:trPr>
        <w:tc>
          <w:tcPr>
            <w:tcW w:w="1129" w:type="dxa"/>
            <w:vMerge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552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6D3" w:rsidRPr="003B421C" w:rsidRDefault="007246D3" w:rsidP="007246D3">
            <w:pPr>
              <w:jc w:val="center"/>
            </w:pPr>
            <w:r w:rsidRPr="003B421C">
              <w:t>0</w:t>
            </w:r>
          </w:p>
        </w:tc>
        <w:tc>
          <w:tcPr>
            <w:tcW w:w="1133" w:type="dxa"/>
            <w:vAlign w:val="center"/>
          </w:tcPr>
          <w:p w:rsidR="007246D3" w:rsidRPr="003B421C" w:rsidRDefault="007246D3" w:rsidP="007246D3">
            <w:pPr>
              <w:jc w:val="center"/>
            </w:pPr>
            <w:r w:rsidRPr="003B421C">
              <w:t>0</w:t>
            </w:r>
          </w:p>
        </w:tc>
        <w:tc>
          <w:tcPr>
            <w:tcW w:w="993" w:type="dxa"/>
            <w:vAlign w:val="center"/>
          </w:tcPr>
          <w:p w:rsidR="007246D3" w:rsidRPr="003B421C" w:rsidRDefault="007246D3" w:rsidP="007246D3">
            <w:pPr>
              <w:jc w:val="center"/>
            </w:pPr>
            <w:r w:rsidRPr="003B421C">
              <w:t>0</w:t>
            </w:r>
          </w:p>
        </w:tc>
        <w:tc>
          <w:tcPr>
            <w:tcW w:w="850" w:type="dxa"/>
            <w:vAlign w:val="center"/>
          </w:tcPr>
          <w:p w:rsidR="007246D3" w:rsidRPr="003B421C" w:rsidRDefault="007246D3" w:rsidP="007246D3">
            <w:pPr>
              <w:jc w:val="center"/>
            </w:pPr>
            <w:r w:rsidRPr="003B421C">
              <w:t>0</w:t>
            </w:r>
          </w:p>
        </w:tc>
        <w:tc>
          <w:tcPr>
            <w:tcW w:w="851" w:type="dxa"/>
            <w:vAlign w:val="center"/>
          </w:tcPr>
          <w:p w:rsidR="007246D3" w:rsidRPr="003B421C" w:rsidRDefault="007246D3" w:rsidP="007246D3">
            <w:pPr>
              <w:jc w:val="center"/>
            </w:pPr>
            <w:r w:rsidRPr="003B421C">
              <w:t>0</w:t>
            </w:r>
          </w:p>
        </w:tc>
        <w:tc>
          <w:tcPr>
            <w:tcW w:w="850" w:type="dxa"/>
            <w:vAlign w:val="center"/>
          </w:tcPr>
          <w:p w:rsidR="007246D3" w:rsidRPr="003B421C" w:rsidRDefault="007246D3" w:rsidP="007246D3">
            <w:pPr>
              <w:jc w:val="center"/>
            </w:pPr>
            <w:r w:rsidRPr="003B421C">
              <w:t>0</w:t>
            </w:r>
          </w:p>
        </w:tc>
        <w:tc>
          <w:tcPr>
            <w:tcW w:w="852" w:type="dxa"/>
            <w:vAlign w:val="center"/>
          </w:tcPr>
          <w:p w:rsidR="007246D3" w:rsidRPr="003B421C" w:rsidRDefault="007246D3" w:rsidP="007246D3">
            <w:pPr>
              <w:jc w:val="center"/>
            </w:pPr>
            <w:r w:rsidRPr="003B421C">
              <w:t>0</w:t>
            </w:r>
          </w:p>
        </w:tc>
      </w:tr>
      <w:tr w:rsidR="007246D3" w:rsidRPr="003B421C" w:rsidTr="00030A7E">
        <w:trPr>
          <w:gridAfter w:val="1"/>
          <w:wAfter w:w="14" w:type="dxa"/>
          <w:trHeight w:val="604"/>
        </w:trPr>
        <w:tc>
          <w:tcPr>
            <w:tcW w:w="1129" w:type="dxa"/>
            <w:vMerge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7246D3" w:rsidRPr="00B52A04" w:rsidRDefault="007246D3" w:rsidP="007246D3">
            <w:pPr>
              <w:jc w:val="center"/>
            </w:pPr>
          </w:p>
        </w:tc>
        <w:tc>
          <w:tcPr>
            <w:tcW w:w="2552" w:type="dxa"/>
            <w:vAlign w:val="center"/>
          </w:tcPr>
          <w:p w:rsidR="007246D3" w:rsidRPr="00B52A04" w:rsidRDefault="007246D3" w:rsidP="007246D3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6D3" w:rsidRPr="003B421C" w:rsidRDefault="007246D3" w:rsidP="007246D3">
            <w:pPr>
              <w:jc w:val="center"/>
            </w:pPr>
            <w:r w:rsidRPr="003B421C">
              <w:t>0</w:t>
            </w:r>
          </w:p>
        </w:tc>
        <w:tc>
          <w:tcPr>
            <w:tcW w:w="1133" w:type="dxa"/>
            <w:vAlign w:val="center"/>
          </w:tcPr>
          <w:p w:rsidR="007246D3" w:rsidRPr="003B421C" w:rsidRDefault="007246D3" w:rsidP="007246D3">
            <w:pPr>
              <w:jc w:val="center"/>
            </w:pPr>
            <w:r w:rsidRPr="003B421C">
              <w:t>0</w:t>
            </w:r>
          </w:p>
        </w:tc>
        <w:tc>
          <w:tcPr>
            <w:tcW w:w="993" w:type="dxa"/>
            <w:vAlign w:val="center"/>
          </w:tcPr>
          <w:p w:rsidR="007246D3" w:rsidRPr="003B421C" w:rsidRDefault="007246D3" w:rsidP="007246D3">
            <w:pPr>
              <w:jc w:val="center"/>
            </w:pPr>
            <w:r w:rsidRPr="003B421C">
              <w:t>0</w:t>
            </w:r>
          </w:p>
        </w:tc>
        <w:tc>
          <w:tcPr>
            <w:tcW w:w="850" w:type="dxa"/>
            <w:vAlign w:val="center"/>
          </w:tcPr>
          <w:p w:rsidR="007246D3" w:rsidRPr="003B421C" w:rsidRDefault="007246D3" w:rsidP="007246D3">
            <w:pPr>
              <w:jc w:val="center"/>
            </w:pPr>
            <w:r w:rsidRPr="003B421C">
              <w:t>0</w:t>
            </w:r>
          </w:p>
        </w:tc>
        <w:tc>
          <w:tcPr>
            <w:tcW w:w="851" w:type="dxa"/>
            <w:vAlign w:val="center"/>
          </w:tcPr>
          <w:p w:rsidR="007246D3" w:rsidRPr="003B421C" w:rsidRDefault="007246D3" w:rsidP="007246D3">
            <w:pPr>
              <w:jc w:val="center"/>
            </w:pPr>
            <w:r w:rsidRPr="003B421C">
              <w:t>0</w:t>
            </w:r>
          </w:p>
        </w:tc>
        <w:tc>
          <w:tcPr>
            <w:tcW w:w="850" w:type="dxa"/>
            <w:vAlign w:val="center"/>
          </w:tcPr>
          <w:p w:rsidR="007246D3" w:rsidRPr="003B421C" w:rsidRDefault="007246D3" w:rsidP="007246D3">
            <w:pPr>
              <w:jc w:val="center"/>
            </w:pPr>
            <w:r w:rsidRPr="003B421C">
              <w:t>0</w:t>
            </w:r>
          </w:p>
        </w:tc>
        <w:tc>
          <w:tcPr>
            <w:tcW w:w="852" w:type="dxa"/>
            <w:vAlign w:val="center"/>
          </w:tcPr>
          <w:p w:rsidR="007246D3" w:rsidRPr="003B421C" w:rsidRDefault="007246D3" w:rsidP="007246D3">
            <w:pPr>
              <w:jc w:val="center"/>
            </w:pPr>
            <w:r w:rsidRPr="003B421C">
              <w:t>0</w:t>
            </w:r>
          </w:p>
        </w:tc>
      </w:tr>
      <w:tr w:rsidR="00254244" w:rsidRPr="003B421C" w:rsidTr="00030A7E">
        <w:trPr>
          <w:gridAfter w:val="1"/>
          <w:wAfter w:w="14" w:type="dxa"/>
          <w:trHeight w:val="604"/>
        </w:trPr>
        <w:tc>
          <w:tcPr>
            <w:tcW w:w="1129" w:type="dxa"/>
            <w:vMerge/>
            <w:vAlign w:val="center"/>
          </w:tcPr>
          <w:p w:rsidR="00254244" w:rsidRPr="00B52A04" w:rsidRDefault="00254244" w:rsidP="00254244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254244" w:rsidRPr="00B52A04" w:rsidRDefault="00254244" w:rsidP="00254244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254244" w:rsidRPr="00B52A04" w:rsidRDefault="00254244" w:rsidP="00254244">
            <w:pPr>
              <w:jc w:val="center"/>
            </w:pPr>
          </w:p>
        </w:tc>
        <w:tc>
          <w:tcPr>
            <w:tcW w:w="2552" w:type="dxa"/>
            <w:vAlign w:val="center"/>
          </w:tcPr>
          <w:p w:rsidR="00254244" w:rsidRPr="00B52A04" w:rsidRDefault="00254244" w:rsidP="00254244">
            <w:pPr>
              <w:jc w:val="center"/>
            </w:pPr>
            <w:r w:rsidRPr="00B52A04"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54244" w:rsidRPr="003B421C" w:rsidRDefault="00254244" w:rsidP="00254244">
            <w:pPr>
              <w:jc w:val="center"/>
            </w:pPr>
            <w:r>
              <w:t>180,0</w:t>
            </w:r>
          </w:p>
        </w:tc>
        <w:tc>
          <w:tcPr>
            <w:tcW w:w="1133" w:type="dxa"/>
            <w:vAlign w:val="center"/>
          </w:tcPr>
          <w:p w:rsidR="00254244" w:rsidRPr="003B421C" w:rsidRDefault="00254244" w:rsidP="00254244">
            <w:pPr>
              <w:jc w:val="center"/>
            </w:pPr>
            <w:r>
              <w:t>30,0</w:t>
            </w:r>
          </w:p>
        </w:tc>
        <w:tc>
          <w:tcPr>
            <w:tcW w:w="993" w:type="dxa"/>
            <w:vAlign w:val="center"/>
          </w:tcPr>
          <w:p w:rsidR="00254244" w:rsidRPr="003B421C" w:rsidRDefault="00254244" w:rsidP="00254244">
            <w:pPr>
              <w:jc w:val="center"/>
            </w:pPr>
            <w:r>
              <w:t>30,0</w:t>
            </w:r>
          </w:p>
        </w:tc>
        <w:tc>
          <w:tcPr>
            <w:tcW w:w="850" w:type="dxa"/>
            <w:vAlign w:val="center"/>
          </w:tcPr>
          <w:p w:rsidR="00254244" w:rsidRPr="003B421C" w:rsidRDefault="00254244" w:rsidP="00254244">
            <w:pPr>
              <w:jc w:val="center"/>
            </w:pPr>
            <w:r>
              <w:t>30,0</w:t>
            </w:r>
          </w:p>
        </w:tc>
        <w:tc>
          <w:tcPr>
            <w:tcW w:w="851" w:type="dxa"/>
            <w:vAlign w:val="center"/>
          </w:tcPr>
          <w:p w:rsidR="00254244" w:rsidRPr="003B421C" w:rsidRDefault="00254244" w:rsidP="00254244">
            <w:pPr>
              <w:jc w:val="center"/>
            </w:pPr>
            <w:r>
              <w:t>30,0</w:t>
            </w:r>
          </w:p>
        </w:tc>
        <w:tc>
          <w:tcPr>
            <w:tcW w:w="850" w:type="dxa"/>
            <w:vAlign w:val="center"/>
          </w:tcPr>
          <w:p w:rsidR="00254244" w:rsidRPr="003B421C" w:rsidRDefault="00254244" w:rsidP="00254244">
            <w:pPr>
              <w:jc w:val="center"/>
            </w:pPr>
            <w:r>
              <w:t>30,0</w:t>
            </w:r>
          </w:p>
        </w:tc>
        <w:tc>
          <w:tcPr>
            <w:tcW w:w="852" w:type="dxa"/>
            <w:vAlign w:val="center"/>
          </w:tcPr>
          <w:p w:rsidR="00254244" w:rsidRPr="003B421C" w:rsidRDefault="00254244" w:rsidP="00254244">
            <w:pPr>
              <w:jc w:val="center"/>
            </w:pPr>
            <w:r>
              <w:t>30,0</w:t>
            </w:r>
          </w:p>
        </w:tc>
      </w:tr>
      <w:tr w:rsidR="00254244" w:rsidRPr="003B421C" w:rsidTr="00030A7E">
        <w:trPr>
          <w:gridAfter w:val="1"/>
          <w:wAfter w:w="14" w:type="dxa"/>
          <w:trHeight w:val="604"/>
        </w:trPr>
        <w:tc>
          <w:tcPr>
            <w:tcW w:w="1129" w:type="dxa"/>
            <w:vMerge/>
            <w:vAlign w:val="center"/>
          </w:tcPr>
          <w:p w:rsidR="00254244" w:rsidRPr="00B52A04" w:rsidRDefault="00254244" w:rsidP="00254244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254244" w:rsidRPr="00B52A04" w:rsidRDefault="00254244" w:rsidP="00254244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254244" w:rsidRPr="00B52A04" w:rsidRDefault="00254244" w:rsidP="00254244">
            <w:pPr>
              <w:jc w:val="center"/>
            </w:pPr>
          </w:p>
        </w:tc>
        <w:tc>
          <w:tcPr>
            <w:tcW w:w="2552" w:type="dxa"/>
            <w:vAlign w:val="center"/>
          </w:tcPr>
          <w:p w:rsidR="00254244" w:rsidRPr="00B52A04" w:rsidRDefault="00254244" w:rsidP="00254244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54244" w:rsidRPr="003B421C" w:rsidRDefault="00254244" w:rsidP="00254244">
            <w:pPr>
              <w:jc w:val="center"/>
            </w:pPr>
            <w:r w:rsidRPr="003B421C">
              <w:t>0</w:t>
            </w:r>
          </w:p>
        </w:tc>
        <w:tc>
          <w:tcPr>
            <w:tcW w:w="1133" w:type="dxa"/>
            <w:vAlign w:val="center"/>
          </w:tcPr>
          <w:p w:rsidR="00254244" w:rsidRPr="003B421C" w:rsidRDefault="00254244" w:rsidP="00254244">
            <w:pPr>
              <w:jc w:val="center"/>
            </w:pPr>
            <w:r w:rsidRPr="003B421C">
              <w:t>0</w:t>
            </w:r>
          </w:p>
        </w:tc>
        <w:tc>
          <w:tcPr>
            <w:tcW w:w="993" w:type="dxa"/>
            <w:vAlign w:val="center"/>
          </w:tcPr>
          <w:p w:rsidR="00254244" w:rsidRPr="003B421C" w:rsidRDefault="00254244" w:rsidP="00254244">
            <w:pPr>
              <w:jc w:val="center"/>
            </w:pPr>
            <w:r w:rsidRPr="003B421C">
              <w:t>0</w:t>
            </w:r>
          </w:p>
        </w:tc>
        <w:tc>
          <w:tcPr>
            <w:tcW w:w="850" w:type="dxa"/>
            <w:vAlign w:val="center"/>
          </w:tcPr>
          <w:p w:rsidR="00254244" w:rsidRPr="003B421C" w:rsidRDefault="00254244" w:rsidP="00254244">
            <w:pPr>
              <w:jc w:val="center"/>
            </w:pPr>
            <w:r w:rsidRPr="003B421C">
              <w:t>0</w:t>
            </w:r>
          </w:p>
        </w:tc>
        <w:tc>
          <w:tcPr>
            <w:tcW w:w="851" w:type="dxa"/>
            <w:vAlign w:val="center"/>
          </w:tcPr>
          <w:p w:rsidR="00254244" w:rsidRPr="003B421C" w:rsidRDefault="00254244" w:rsidP="00254244">
            <w:pPr>
              <w:jc w:val="center"/>
            </w:pPr>
            <w:r w:rsidRPr="003B421C">
              <w:t>0</w:t>
            </w:r>
          </w:p>
        </w:tc>
        <w:tc>
          <w:tcPr>
            <w:tcW w:w="850" w:type="dxa"/>
            <w:vAlign w:val="center"/>
          </w:tcPr>
          <w:p w:rsidR="00254244" w:rsidRPr="003B421C" w:rsidRDefault="00254244" w:rsidP="00254244">
            <w:pPr>
              <w:jc w:val="center"/>
            </w:pPr>
            <w:r w:rsidRPr="003B421C">
              <w:t>0</w:t>
            </w:r>
          </w:p>
        </w:tc>
        <w:tc>
          <w:tcPr>
            <w:tcW w:w="852" w:type="dxa"/>
            <w:vAlign w:val="center"/>
          </w:tcPr>
          <w:p w:rsidR="00254244" w:rsidRPr="003B421C" w:rsidRDefault="00254244" w:rsidP="00254244">
            <w:pPr>
              <w:jc w:val="center"/>
            </w:pPr>
            <w:r w:rsidRPr="003B421C">
              <w:t>0</w:t>
            </w:r>
          </w:p>
        </w:tc>
      </w:tr>
      <w:tr w:rsidR="00254244" w:rsidRPr="00B52A04" w:rsidTr="00F02C9B">
        <w:trPr>
          <w:gridAfter w:val="9"/>
          <w:wAfter w:w="9087" w:type="dxa"/>
          <w:trHeight w:val="517"/>
        </w:trPr>
        <w:tc>
          <w:tcPr>
            <w:tcW w:w="1129" w:type="dxa"/>
            <w:vMerge/>
            <w:vAlign w:val="center"/>
          </w:tcPr>
          <w:p w:rsidR="00254244" w:rsidRPr="00B52A04" w:rsidRDefault="00254244" w:rsidP="00254244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254244" w:rsidRPr="00B52A04" w:rsidRDefault="00254244" w:rsidP="00254244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254244" w:rsidRPr="00B52A04" w:rsidRDefault="00254244" w:rsidP="00254244">
            <w:pPr>
              <w:jc w:val="center"/>
            </w:pPr>
          </w:p>
        </w:tc>
      </w:tr>
      <w:tr w:rsidR="00254244" w:rsidRPr="00B52A04" w:rsidTr="00145C13">
        <w:trPr>
          <w:trHeight w:val="336"/>
        </w:trPr>
        <w:tc>
          <w:tcPr>
            <w:tcW w:w="15178" w:type="dxa"/>
            <w:gridSpan w:val="12"/>
            <w:vAlign w:val="center"/>
          </w:tcPr>
          <w:p w:rsidR="00254244" w:rsidRDefault="00254244" w:rsidP="00254244">
            <w:pPr>
              <w:jc w:val="center"/>
            </w:pPr>
          </w:p>
          <w:p w:rsidR="00254244" w:rsidRDefault="00254244" w:rsidP="00254244">
            <w:pPr>
              <w:jc w:val="center"/>
            </w:pPr>
            <w:r w:rsidRPr="005E4FEE">
              <w:t>Подпрограмма 3 «Создание условий для выполнения функций, направленных на обеспечение прав и законных интересов жителей городского округа в отдельных сферах жизнедеятельности»</w:t>
            </w:r>
          </w:p>
          <w:p w:rsidR="00254244" w:rsidRPr="00B52A04" w:rsidRDefault="00254244" w:rsidP="00254244"/>
        </w:tc>
      </w:tr>
      <w:tr w:rsidR="00254244" w:rsidRPr="003B421C" w:rsidTr="00E5533F">
        <w:trPr>
          <w:gridAfter w:val="1"/>
          <w:wAfter w:w="14" w:type="dxa"/>
          <w:trHeight w:val="2965"/>
        </w:trPr>
        <w:tc>
          <w:tcPr>
            <w:tcW w:w="1129" w:type="dxa"/>
            <w:vMerge w:val="restart"/>
            <w:vAlign w:val="center"/>
          </w:tcPr>
          <w:p w:rsidR="00254244" w:rsidRPr="00B52A04" w:rsidRDefault="00254244" w:rsidP="00254244">
            <w:pPr>
              <w:jc w:val="center"/>
            </w:pPr>
            <w:r w:rsidRPr="00B52A04">
              <w:t>3.1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44" w:rsidRPr="00B52A04" w:rsidRDefault="00254244" w:rsidP="00254244">
            <w:pPr>
              <w:jc w:val="center"/>
              <w:rPr>
                <w:rFonts w:eastAsia="Calibri"/>
              </w:rPr>
            </w:pPr>
            <w:r w:rsidRPr="00B52A04">
              <w:rPr>
                <w:rFonts w:eastAsia="Calibri"/>
              </w:rPr>
              <w:t xml:space="preserve"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</w:t>
            </w:r>
            <w:r w:rsidRPr="00B52A04">
              <w:rPr>
                <w:rFonts w:eastAsia="Calibri"/>
              </w:rPr>
              <w:lastRenderedPageBreak/>
              <w:t>развитию местного самоуправления в городском округе город Мегион, прогноза общественно-политической ситуации</w:t>
            </w:r>
          </w:p>
          <w:p w:rsidR="00254244" w:rsidRPr="00B52A04" w:rsidRDefault="00254244" w:rsidP="00254244">
            <w:pPr>
              <w:jc w:val="center"/>
            </w:pPr>
            <w:r>
              <w:t>(целевой показатель -п.10</w:t>
            </w:r>
            <w:r w:rsidRPr="00B52A04">
              <w:t>)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:rsidR="00254244" w:rsidRPr="00B52A04" w:rsidRDefault="00254244" w:rsidP="00254244">
            <w:pPr>
              <w:jc w:val="center"/>
            </w:pPr>
            <w:r w:rsidRPr="00B52A04">
              <w:lastRenderedPageBreak/>
              <w:t>Управление делами администрации города / Отдел по работе с социально ориентированными некоммерческими организациями, общественными объединениями и обращениями граждан управления делами администрации города</w:t>
            </w:r>
          </w:p>
        </w:tc>
        <w:tc>
          <w:tcPr>
            <w:tcW w:w="2552" w:type="dxa"/>
            <w:vAlign w:val="center"/>
          </w:tcPr>
          <w:p w:rsidR="00254244" w:rsidRPr="00B52A04" w:rsidRDefault="00254244" w:rsidP="00254244">
            <w:pPr>
              <w:jc w:val="center"/>
            </w:pPr>
            <w:r w:rsidRPr="00B52A04">
              <w:t>Всего: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54244" w:rsidRPr="003B421C" w:rsidRDefault="00254244" w:rsidP="00254244">
            <w:pPr>
              <w:jc w:val="center"/>
            </w:pPr>
            <w:r>
              <w:t>450</w:t>
            </w:r>
            <w:r w:rsidRPr="003B421C">
              <w:t>,0</w:t>
            </w:r>
          </w:p>
        </w:tc>
        <w:tc>
          <w:tcPr>
            <w:tcW w:w="1133" w:type="dxa"/>
          </w:tcPr>
          <w:p w:rsidR="00254244" w:rsidRPr="003B421C" w:rsidRDefault="00254244" w:rsidP="00254244">
            <w:pPr>
              <w:jc w:val="center"/>
            </w:pPr>
          </w:p>
          <w:p w:rsidR="00254244" w:rsidRPr="003B421C" w:rsidRDefault="00254244" w:rsidP="00254244">
            <w:pPr>
              <w:jc w:val="center"/>
            </w:pPr>
          </w:p>
          <w:p w:rsidR="00254244" w:rsidRPr="003B421C" w:rsidRDefault="00254244" w:rsidP="00254244">
            <w:pPr>
              <w:jc w:val="center"/>
            </w:pPr>
          </w:p>
          <w:p w:rsidR="00254244" w:rsidRPr="003B421C" w:rsidRDefault="00254244" w:rsidP="00254244">
            <w:pPr>
              <w:jc w:val="center"/>
            </w:pPr>
          </w:p>
          <w:p w:rsidR="00254244" w:rsidRPr="003B421C" w:rsidRDefault="00254244" w:rsidP="00254244">
            <w:pPr>
              <w:jc w:val="center"/>
            </w:pPr>
          </w:p>
          <w:p w:rsidR="00254244" w:rsidRPr="003B421C" w:rsidRDefault="00254244" w:rsidP="00254244">
            <w:pPr>
              <w:jc w:val="center"/>
            </w:pPr>
            <w:r>
              <w:t>200</w:t>
            </w:r>
            <w:r w:rsidRPr="003B421C">
              <w:t>,0</w:t>
            </w:r>
          </w:p>
        </w:tc>
        <w:tc>
          <w:tcPr>
            <w:tcW w:w="993" w:type="dxa"/>
          </w:tcPr>
          <w:p w:rsidR="00254244" w:rsidRPr="003B421C" w:rsidRDefault="00254244" w:rsidP="00254244">
            <w:pPr>
              <w:jc w:val="center"/>
            </w:pPr>
          </w:p>
          <w:p w:rsidR="00254244" w:rsidRPr="003B421C" w:rsidRDefault="00254244" w:rsidP="00254244">
            <w:pPr>
              <w:jc w:val="center"/>
            </w:pPr>
          </w:p>
          <w:p w:rsidR="00254244" w:rsidRPr="003B421C" w:rsidRDefault="00254244" w:rsidP="00254244">
            <w:pPr>
              <w:jc w:val="center"/>
            </w:pPr>
          </w:p>
          <w:p w:rsidR="00254244" w:rsidRPr="003B421C" w:rsidRDefault="00254244" w:rsidP="00254244">
            <w:pPr>
              <w:jc w:val="center"/>
            </w:pPr>
          </w:p>
          <w:p w:rsidR="00254244" w:rsidRPr="003B421C" w:rsidRDefault="00254244" w:rsidP="00254244">
            <w:pPr>
              <w:jc w:val="center"/>
            </w:pPr>
          </w:p>
          <w:p w:rsidR="00254244" w:rsidRPr="003B421C" w:rsidRDefault="00254244" w:rsidP="00254244">
            <w:pPr>
              <w:jc w:val="center"/>
            </w:pPr>
            <w:r>
              <w:t>50,</w:t>
            </w:r>
            <w:r w:rsidRPr="003B421C">
              <w:t>0</w:t>
            </w:r>
          </w:p>
        </w:tc>
        <w:tc>
          <w:tcPr>
            <w:tcW w:w="850" w:type="dxa"/>
          </w:tcPr>
          <w:p w:rsidR="00254244" w:rsidRPr="003B421C" w:rsidRDefault="00254244" w:rsidP="00254244">
            <w:pPr>
              <w:jc w:val="center"/>
            </w:pPr>
          </w:p>
          <w:p w:rsidR="00254244" w:rsidRPr="003B421C" w:rsidRDefault="00254244" w:rsidP="00254244">
            <w:pPr>
              <w:jc w:val="center"/>
            </w:pPr>
          </w:p>
          <w:p w:rsidR="00254244" w:rsidRPr="003B421C" w:rsidRDefault="00254244" w:rsidP="00254244">
            <w:pPr>
              <w:jc w:val="center"/>
            </w:pPr>
          </w:p>
          <w:p w:rsidR="00254244" w:rsidRPr="003B421C" w:rsidRDefault="00254244" w:rsidP="00254244">
            <w:pPr>
              <w:jc w:val="center"/>
            </w:pPr>
          </w:p>
          <w:p w:rsidR="00254244" w:rsidRPr="003B421C" w:rsidRDefault="00254244" w:rsidP="00254244">
            <w:pPr>
              <w:jc w:val="center"/>
            </w:pPr>
          </w:p>
          <w:p w:rsidR="00254244" w:rsidRPr="003B421C" w:rsidRDefault="00254244" w:rsidP="00254244">
            <w:pPr>
              <w:jc w:val="center"/>
            </w:pPr>
            <w:r>
              <w:t>50,</w:t>
            </w:r>
            <w:r w:rsidRPr="003B421C">
              <w:t>0</w:t>
            </w:r>
          </w:p>
        </w:tc>
        <w:tc>
          <w:tcPr>
            <w:tcW w:w="851" w:type="dxa"/>
          </w:tcPr>
          <w:p w:rsidR="00254244" w:rsidRPr="003B421C" w:rsidRDefault="00254244" w:rsidP="00254244">
            <w:pPr>
              <w:jc w:val="center"/>
            </w:pPr>
          </w:p>
          <w:p w:rsidR="00254244" w:rsidRPr="003B421C" w:rsidRDefault="00254244" w:rsidP="00254244">
            <w:pPr>
              <w:jc w:val="center"/>
            </w:pPr>
          </w:p>
          <w:p w:rsidR="00254244" w:rsidRPr="003B421C" w:rsidRDefault="00254244" w:rsidP="00254244">
            <w:pPr>
              <w:jc w:val="center"/>
            </w:pPr>
          </w:p>
          <w:p w:rsidR="00254244" w:rsidRPr="003B421C" w:rsidRDefault="00254244" w:rsidP="00254244">
            <w:pPr>
              <w:jc w:val="center"/>
            </w:pPr>
          </w:p>
          <w:p w:rsidR="00254244" w:rsidRPr="003B421C" w:rsidRDefault="00254244" w:rsidP="00254244">
            <w:pPr>
              <w:jc w:val="center"/>
            </w:pPr>
          </w:p>
          <w:p w:rsidR="00254244" w:rsidRPr="003B421C" w:rsidRDefault="00254244" w:rsidP="00254244">
            <w:pPr>
              <w:jc w:val="center"/>
            </w:pPr>
            <w:r>
              <w:t>50,</w:t>
            </w:r>
            <w:r w:rsidRPr="003B421C">
              <w:t>0</w:t>
            </w:r>
          </w:p>
        </w:tc>
        <w:tc>
          <w:tcPr>
            <w:tcW w:w="850" w:type="dxa"/>
          </w:tcPr>
          <w:p w:rsidR="00254244" w:rsidRPr="003B421C" w:rsidRDefault="00254244" w:rsidP="00254244">
            <w:pPr>
              <w:jc w:val="center"/>
            </w:pPr>
          </w:p>
          <w:p w:rsidR="00254244" w:rsidRPr="003B421C" w:rsidRDefault="00254244" w:rsidP="00254244">
            <w:pPr>
              <w:jc w:val="center"/>
            </w:pPr>
          </w:p>
          <w:p w:rsidR="00254244" w:rsidRPr="003B421C" w:rsidRDefault="00254244" w:rsidP="00254244">
            <w:pPr>
              <w:jc w:val="center"/>
            </w:pPr>
          </w:p>
          <w:p w:rsidR="00254244" w:rsidRPr="003B421C" w:rsidRDefault="00254244" w:rsidP="00254244">
            <w:pPr>
              <w:jc w:val="center"/>
            </w:pPr>
          </w:p>
          <w:p w:rsidR="00254244" w:rsidRPr="003B421C" w:rsidRDefault="00254244" w:rsidP="00254244">
            <w:pPr>
              <w:jc w:val="center"/>
            </w:pPr>
          </w:p>
          <w:p w:rsidR="00254244" w:rsidRPr="003B421C" w:rsidRDefault="00254244" w:rsidP="00254244">
            <w:pPr>
              <w:jc w:val="center"/>
            </w:pPr>
            <w:r>
              <w:t>50,</w:t>
            </w:r>
            <w:r w:rsidRPr="003B421C">
              <w:t>0</w:t>
            </w:r>
          </w:p>
        </w:tc>
        <w:tc>
          <w:tcPr>
            <w:tcW w:w="852" w:type="dxa"/>
          </w:tcPr>
          <w:p w:rsidR="00254244" w:rsidRPr="003B421C" w:rsidRDefault="00254244" w:rsidP="00254244">
            <w:pPr>
              <w:jc w:val="center"/>
            </w:pPr>
          </w:p>
          <w:p w:rsidR="00254244" w:rsidRPr="003B421C" w:rsidRDefault="00254244" w:rsidP="00254244">
            <w:pPr>
              <w:jc w:val="center"/>
            </w:pPr>
          </w:p>
          <w:p w:rsidR="00254244" w:rsidRPr="003B421C" w:rsidRDefault="00254244" w:rsidP="00254244">
            <w:pPr>
              <w:jc w:val="center"/>
            </w:pPr>
          </w:p>
          <w:p w:rsidR="00254244" w:rsidRPr="003B421C" w:rsidRDefault="00254244" w:rsidP="00254244">
            <w:pPr>
              <w:jc w:val="center"/>
            </w:pPr>
          </w:p>
          <w:p w:rsidR="00254244" w:rsidRPr="003B421C" w:rsidRDefault="00254244" w:rsidP="00254244">
            <w:pPr>
              <w:jc w:val="center"/>
            </w:pPr>
          </w:p>
          <w:p w:rsidR="00254244" w:rsidRPr="003B421C" w:rsidRDefault="00254244" w:rsidP="00254244">
            <w:pPr>
              <w:jc w:val="center"/>
            </w:pPr>
            <w:r>
              <w:t>50,</w:t>
            </w:r>
            <w:r w:rsidRPr="003B421C">
              <w:t>0</w:t>
            </w:r>
          </w:p>
        </w:tc>
      </w:tr>
      <w:tr w:rsidR="00254244" w:rsidRPr="003B421C" w:rsidTr="00030A7E">
        <w:trPr>
          <w:gridAfter w:val="1"/>
          <w:wAfter w:w="14" w:type="dxa"/>
          <w:trHeight w:val="336"/>
        </w:trPr>
        <w:tc>
          <w:tcPr>
            <w:tcW w:w="1129" w:type="dxa"/>
            <w:vMerge/>
            <w:vAlign w:val="center"/>
          </w:tcPr>
          <w:p w:rsidR="00254244" w:rsidRPr="00B52A04" w:rsidRDefault="00254244" w:rsidP="00254244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  <w:hideMark/>
          </w:tcPr>
          <w:p w:rsidR="00254244" w:rsidRPr="00B52A04" w:rsidRDefault="00254244" w:rsidP="00254244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254244" w:rsidRPr="00B52A04" w:rsidRDefault="00254244" w:rsidP="00254244">
            <w:pPr>
              <w:jc w:val="center"/>
            </w:pPr>
          </w:p>
        </w:tc>
        <w:tc>
          <w:tcPr>
            <w:tcW w:w="2552" w:type="dxa"/>
            <w:vAlign w:val="center"/>
          </w:tcPr>
          <w:p w:rsidR="00254244" w:rsidRPr="00B52A04" w:rsidRDefault="00254244" w:rsidP="00254244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54244" w:rsidRPr="003B421C" w:rsidRDefault="00254244" w:rsidP="00254244">
            <w:pPr>
              <w:jc w:val="center"/>
            </w:pPr>
            <w:r w:rsidRPr="003B421C">
              <w:t>0</w:t>
            </w:r>
          </w:p>
        </w:tc>
        <w:tc>
          <w:tcPr>
            <w:tcW w:w="1133" w:type="dxa"/>
            <w:vAlign w:val="center"/>
          </w:tcPr>
          <w:p w:rsidR="00254244" w:rsidRPr="003B421C" w:rsidRDefault="00254244" w:rsidP="00254244">
            <w:pPr>
              <w:jc w:val="center"/>
            </w:pPr>
            <w:r w:rsidRPr="003B421C">
              <w:t>0</w:t>
            </w:r>
          </w:p>
        </w:tc>
        <w:tc>
          <w:tcPr>
            <w:tcW w:w="993" w:type="dxa"/>
            <w:vAlign w:val="center"/>
          </w:tcPr>
          <w:p w:rsidR="00254244" w:rsidRPr="003B421C" w:rsidRDefault="00254244" w:rsidP="00254244">
            <w:pPr>
              <w:jc w:val="center"/>
            </w:pPr>
            <w:r w:rsidRPr="003B421C">
              <w:t>0</w:t>
            </w:r>
          </w:p>
        </w:tc>
        <w:tc>
          <w:tcPr>
            <w:tcW w:w="850" w:type="dxa"/>
            <w:vAlign w:val="center"/>
          </w:tcPr>
          <w:p w:rsidR="00254244" w:rsidRPr="003B421C" w:rsidRDefault="00254244" w:rsidP="00254244">
            <w:pPr>
              <w:jc w:val="center"/>
            </w:pPr>
            <w:r w:rsidRPr="003B421C">
              <w:t>0</w:t>
            </w:r>
          </w:p>
        </w:tc>
        <w:tc>
          <w:tcPr>
            <w:tcW w:w="851" w:type="dxa"/>
            <w:vAlign w:val="center"/>
          </w:tcPr>
          <w:p w:rsidR="00254244" w:rsidRPr="003B421C" w:rsidRDefault="00254244" w:rsidP="00254244">
            <w:pPr>
              <w:jc w:val="center"/>
            </w:pPr>
            <w:r w:rsidRPr="003B421C">
              <w:t>0</w:t>
            </w:r>
          </w:p>
        </w:tc>
        <w:tc>
          <w:tcPr>
            <w:tcW w:w="850" w:type="dxa"/>
            <w:vAlign w:val="center"/>
          </w:tcPr>
          <w:p w:rsidR="00254244" w:rsidRPr="003B421C" w:rsidRDefault="00254244" w:rsidP="00254244">
            <w:pPr>
              <w:jc w:val="center"/>
            </w:pPr>
            <w:r w:rsidRPr="003B421C">
              <w:t>0</w:t>
            </w:r>
          </w:p>
        </w:tc>
        <w:tc>
          <w:tcPr>
            <w:tcW w:w="852" w:type="dxa"/>
            <w:vAlign w:val="center"/>
          </w:tcPr>
          <w:p w:rsidR="00254244" w:rsidRPr="003B421C" w:rsidRDefault="00254244" w:rsidP="00254244">
            <w:pPr>
              <w:jc w:val="center"/>
            </w:pPr>
            <w:r w:rsidRPr="003B421C">
              <w:t>0</w:t>
            </w:r>
          </w:p>
        </w:tc>
      </w:tr>
      <w:tr w:rsidR="00254244" w:rsidRPr="003B421C" w:rsidTr="00030A7E">
        <w:trPr>
          <w:gridAfter w:val="1"/>
          <w:wAfter w:w="14" w:type="dxa"/>
          <w:trHeight w:val="336"/>
        </w:trPr>
        <w:tc>
          <w:tcPr>
            <w:tcW w:w="1129" w:type="dxa"/>
            <w:vMerge/>
            <w:vAlign w:val="center"/>
          </w:tcPr>
          <w:p w:rsidR="00254244" w:rsidRPr="00B52A04" w:rsidRDefault="00254244" w:rsidP="00254244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  <w:hideMark/>
          </w:tcPr>
          <w:p w:rsidR="00254244" w:rsidRPr="00B52A04" w:rsidRDefault="00254244" w:rsidP="00254244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254244" w:rsidRPr="00B52A04" w:rsidRDefault="00254244" w:rsidP="00254244">
            <w:pPr>
              <w:jc w:val="center"/>
            </w:pPr>
          </w:p>
        </w:tc>
        <w:tc>
          <w:tcPr>
            <w:tcW w:w="2552" w:type="dxa"/>
            <w:vAlign w:val="center"/>
          </w:tcPr>
          <w:p w:rsidR="00254244" w:rsidRPr="00B52A04" w:rsidRDefault="00254244" w:rsidP="00254244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54244" w:rsidRPr="003B421C" w:rsidRDefault="00254244" w:rsidP="00254244">
            <w:pPr>
              <w:jc w:val="center"/>
            </w:pPr>
            <w:r w:rsidRPr="003B421C">
              <w:t>0</w:t>
            </w:r>
          </w:p>
        </w:tc>
        <w:tc>
          <w:tcPr>
            <w:tcW w:w="1133" w:type="dxa"/>
            <w:vAlign w:val="center"/>
          </w:tcPr>
          <w:p w:rsidR="00254244" w:rsidRPr="003B421C" w:rsidRDefault="00254244" w:rsidP="00254244">
            <w:pPr>
              <w:jc w:val="center"/>
            </w:pPr>
            <w:r w:rsidRPr="003B421C">
              <w:t>0</w:t>
            </w:r>
          </w:p>
        </w:tc>
        <w:tc>
          <w:tcPr>
            <w:tcW w:w="993" w:type="dxa"/>
            <w:vAlign w:val="center"/>
          </w:tcPr>
          <w:p w:rsidR="00254244" w:rsidRPr="003B421C" w:rsidRDefault="00254244" w:rsidP="00254244">
            <w:pPr>
              <w:jc w:val="center"/>
            </w:pPr>
            <w:r w:rsidRPr="003B421C">
              <w:t>0</w:t>
            </w:r>
          </w:p>
        </w:tc>
        <w:tc>
          <w:tcPr>
            <w:tcW w:w="850" w:type="dxa"/>
            <w:vAlign w:val="center"/>
          </w:tcPr>
          <w:p w:rsidR="00254244" w:rsidRPr="003B421C" w:rsidRDefault="00254244" w:rsidP="00254244">
            <w:pPr>
              <w:jc w:val="center"/>
            </w:pPr>
            <w:r w:rsidRPr="003B421C">
              <w:t>0</w:t>
            </w:r>
          </w:p>
        </w:tc>
        <w:tc>
          <w:tcPr>
            <w:tcW w:w="851" w:type="dxa"/>
            <w:vAlign w:val="center"/>
          </w:tcPr>
          <w:p w:rsidR="00254244" w:rsidRPr="003B421C" w:rsidRDefault="00254244" w:rsidP="00254244">
            <w:pPr>
              <w:jc w:val="center"/>
            </w:pPr>
            <w:r w:rsidRPr="003B421C">
              <w:t>0</w:t>
            </w:r>
          </w:p>
        </w:tc>
        <w:tc>
          <w:tcPr>
            <w:tcW w:w="850" w:type="dxa"/>
            <w:vAlign w:val="center"/>
          </w:tcPr>
          <w:p w:rsidR="00254244" w:rsidRPr="003B421C" w:rsidRDefault="00254244" w:rsidP="00254244">
            <w:pPr>
              <w:jc w:val="center"/>
            </w:pPr>
            <w:r w:rsidRPr="003B421C">
              <w:t>0</w:t>
            </w:r>
          </w:p>
        </w:tc>
        <w:tc>
          <w:tcPr>
            <w:tcW w:w="852" w:type="dxa"/>
            <w:vAlign w:val="center"/>
          </w:tcPr>
          <w:p w:rsidR="00254244" w:rsidRPr="003B421C" w:rsidRDefault="00254244" w:rsidP="00254244">
            <w:pPr>
              <w:jc w:val="center"/>
            </w:pPr>
            <w:r w:rsidRPr="003B421C">
              <w:t>0</w:t>
            </w:r>
          </w:p>
        </w:tc>
      </w:tr>
      <w:tr w:rsidR="00254244" w:rsidRPr="003B421C" w:rsidTr="00A6008B">
        <w:trPr>
          <w:gridAfter w:val="1"/>
          <w:wAfter w:w="14" w:type="dxa"/>
          <w:trHeight w:val="336"/>
        </w:trPr>
        <w:tc>
          <w:tcPr>
            <w:tcW w:w="1129" w:type="dxa"/>
            <w:vMerge/>
            <w:vAlign w:val="center"/>
          </w:tcPr>
          <w:p w:rsidR="00254244" w:rsidRPr="00B52A04" w:rsidRDefault="00254244" w:rsidP="00254244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  <w:hideMark/>
          </w:tcPr>
          <w:p w:rsidR="00254244" w:rsidRPr="00B52A04" w:rsidRDefault="00254244" w:rsidP="00254244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254244" w:rsidRPr="00B52A04" w:rsidRDefault="00254244" w:rsidP="00254244">
            <w:pPr>
              <w:jc w:val="center"/>
            </w:pPr>
          </w:p>
        </w:tc>
        <w:tc>
          <w:tcPr>
            <w:tcW w:w="2552" w:type="dxa"/>
            <w:vAlign w:val="center"/>
          </w:tcPr>
          <w:p w:rsidR="00254244" w:rsidRPr="00B52A04" w:rsidRDefault="00254244" w:rsidP="00254244">
            <w:pPr>
              <w:jc w:val="center"/>
            </w:pPr>
            <w:r w:rsidRPr="00B52A04">
              <w:t xml:space="preserve">местный бюджет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54244" w:rsidRDefault="00254244" w:rsidP="00254244">
            <w:pPr>
              <w:jc w:val="center"/>
            </w:pPr>
          </w:p>
          <w:p w:rsidR="00254244" w:rsidRDefault="00254244" w:rsidP="00254244">
            <w:pPr>
              <w:jc w:val="center"/>
            </w:pPr>
          </w:p>
          <w:p w:rsidR="00254244" w:rsidRPr="003B421C" w:rsidRDefault="00254244" w:rsidP="00254244">
            <w:pPr>
              <w:jc w:val="center"/>
            </w:pPr>
            <w:r>
              <w:t>450</w:t>
            </w:r>
            <w:r w:rsidRPr="003B421C">
              <w:t>,0</w:t>
            </w:r>
          </w:p>
        </w:tc>
        <w:tc>
          <w:tcPr>
            <w:tcW w:w="1133" w:type="dxa"/>
          </w:tcPr>
          <w:p w:rsidR="00254244" w:rsidRPr="003B421C" w:rsidRDefault="00254244" w:rsidP="00480BBD">
            <w:pPr>
              <w:jc w:val="center"/>
            </w:pPr>
          </w:p>
          <w:p w:rsidR="00254244" w:rsidRPr="003B421C" w:rsidRDefault="00254244" w:rsidP="00480BBD">
            <w:pPr>
              <w:jc w:val="center"/>
            </w:pPr>
          </w:p>
          <w:p w:rsidR="00254244" w:rsidRPr="003B421C" w:rsidRDefault="00254244" w:rsidP="00480BBD">
            <w:pPr>
              <w:jc w:val="center"/>
            </w:pPr>
            <w:r>
              <w:t>200</w:t>
            </w:r>
            <w:r w:rsidRPr="003B421C">
              <w:t>,0</w:t>
            </w:r>
          </w:p>
        </w:tc>
        <w:tc>
          <w:tcPr>
            <w:tcW w:w="993" w:type="dxa"/>
          </w:tcPr>
          <w:p w:rsidR="00254244" w:rsidRPr="003B421C" w:rsidRDefault="00254244" w:rsidP="00480BBD">
            <w:pPr>
              <w:jc w:val="center"/>
            </w:pPr>
          </w:p>
          <w:p w:rsidR="00254244" w:rsidRPr="003B421C" w:rsidRDefault="00254244" w:rsidP="00480BBD">
            <w:pPr>
              <w:jc w:val="center"/>
            </w:pPr>
          </w:p>
          <w:p w:rsidR="00254244" w:rsidRPr="003B421C" w:rsidRDefault="00254244" w:rsidP="00480BBD">
            <w:pPr>
              <w:jc w:val="center"/>
            </w:pPr>
            <w:r>
              <w:t>50,</w:t>
            </w:r>
            <w:r w:rsidRPr="003B421C">
              <w:t>0</w:t>
            </w:r>
          </w:p>
        </w:tc>
        <w:tc>
          <w:tcPr>
            <w:tcW w:w="850" w:type="dxa"/>
          </w:tcPr>
          <w:p w:rsidR="00254244" w:rsidRPr="003B421C" w:rsidRDefault="00254244" w:rsidP="00480BBD">
            <w:pPr>
              <w:jc w:val="center"/>
            </w:pPr>
          </w:p>
          <w:p w:rsidR="00254244" w:rsidRPr="003B421C" w:rsidRDefault="00254244" w:rsidP="00480BBD">
            <w:pPr>
              <w:jc w:val="center"/>
            </w:pPr>
          </w:p>
          <w:p w:rsidR="00254244" w:rsidRPr="003B421C" w:rsidRDefault="00254244" w:rsidP="00480BBD">
            <w:pPr>
              <w:jc w:val="center"/>
            </w:pPr>
            <w:r>
              <w:t>50,</w:t>
            </w:r>
            <w:r w:rsidRPr="003B421C">
              <w:t>0</w:t>
            </w:r>
          </w:p>
        </w:tc>
        <w:tc>
          <w:tcPr>
            <w:tcW w:w="851" w:type="dxa"/>
          </w:tcPr>
          <w:p w:rsidR="00254244" w:rsidRPr="003B421C" w:rsidRDefault="00254244" w:rsidP="00480BBD">
            <w:pPr>
              <w:jc w:val="center"/>
            </w:pPr>
          </w:p>
          <w:p w:rsidR="00254244" w:rsidRPr="003B421C" w:rsidRDefault="00254244" w:rsidP="00480BBD">
            <w:pPr>
              <w:jc w:val="center"/>
            </w:pPr>
          </w:p>
          <w:p w:rsidR="00254244" w:rsidRPr="003B421C" w:rsidRDefault="00254244" w:rsidP="00480BBD">
            <w:pPr>
              <w:jc w:val="center"/>
            </w:pPr>
            <w:r>
              <w:t>50,</w:t>
            </w:r>
            <w:r w:rsidRPr="003B421C">
              <w:t>0</w:t>
            </w:r>
          </w:p>
        </w:tc>
        <w:tc>
          <w:tcPr>
            <w:tcW w:w="850" w:type="dxa"/>
          </w:tcPr>
          <w:p w:rsidR="00254244" w:rsidRPr="003B421C" w:rsidRDefault="00254244" w:rsidP="00480BBD">
            <w:pPr>
              <w:jc w:val="center"/>
            </w:pPr>
          </w:p>
          <w:p w:rsidR="00254244" w:rsidRPr="003B421C" w:rsidRDefault="00254244" w:rsidP="00480BBD">
            <w:pPr>
              <w:jc w:val="center"/>
            </w:pPr>
          </w:p>
          <w:p w:rsidR="00254244" w:rsidRPr="003B421C" w:rsidRDefault="00254244" w:rsidP="00480BBD">
            <w:pPr>
              <w:jc w:val="center"/>
            </w:pPr>
            <w:r>
              <w:t>50,</w:t>
            </w:r>
            <w:r w:rsidRPr="003B421C">
              <w:t>0</w:t>
            </w:r>
          </w:p>
        </w:tc>
        <w:tc>
          <w:tcPr>
            <w:tcW w:w="852" w:type="dxa"/>
          </w:tcPr>
          <w:p w:rsidR="00254244" w:rsidRPr="003B421C" w:rsidRDefault="00254244" w:rsidP="00480BBD">
            <w:pPr>
              <w:jc w:val="center"/>
            </w:pPr>
          </w:p>
          <w:p w:rsidR="00254244" w:rsidRPr="003B421C" w:rsidRDefault="00254244" w:rsidP="00480BBD">
            <w:pPr>
              <w:jc w:val="center"/>
            </w:pPr>
          </w:p>
          <w:p w:rsidR="00254244" w:rsidRPr="003B421C" w:rsidRDefault="00254244" w:rsidP="00480BBD">
            <w:pPr>
              <w:jc w:val="center"/>
            </w:pPr>
            <w:r>
              <w:t>50,</w:t>
            </w:r>
            <w:r w:rsidRPr="003B421C">
              <w:t>0</w:t>
            </w:r>
          </w:p>
        </w:tc>
      </w:tr>
      <w:tr w:rsidR="00254244" w:rsidRPr="00B52A04" w:rsidTr="00030A7E">
        <w:trPr>
          <w:gridAfter w:val="1"/>
          <w:wAfter w:w="14" w:type="dxa"/>
          <w:trHeight w:val="4572"/>
        </w:trPr>
        <w:tc>
          <w:tcPr>
            <w:tcW w:w="1129" w:type="dxa"/>
            <w:vMerge/>
            <w:vAlign w:val="center"/>
          </w:tcPr>
          <w:p w:rsidR="00254244" w:rsidRPr="00B52A04" w:rsidRDefault="00254244" w:rsidP="00254244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254244" w:rsidRPr="00B52A04" w:rsidRDefault="00254244" w:rsidP="00254244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254244" w:rsidRPr="00B52A04" w:rsidRDefault="00254244" w:rsidP="00254244">
            <w:pPr>
              <w:jc w:val="center"/>
            </w:pPr>
          </w:p>
        </w:tc>
        <w:tc>
          <w:tcPr>
            <w:tcW w:w="2552" w:type="dxa"/>
            <w:vAlign w:val="center"/>
          </w:tcPr>
          <w:p w:rsidR="00254244" w:rsidRPr="00B52A04" w:rsidRDefault="00254244" w:rsidP="00254244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54244" w:rsidRPr="00B52A04" w:rsidRDefault="00254244" w:rsidP="00254244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  <w:vAlign w:val="center"/>
          </w:tcPr>
          <w:p w:rsidR="00254244" w:rsidRPr="00B52A04" w:rsidRDefault="00254244" w:rsidP="00254244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  <w:vAlign w:val="center"/>
          </w:tcPr>
          <w:p w:rsidR="00254244" w:rsidRPr="00B52A04" w:rsidRDefault="00254244" w:rsidP="00254244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254244" w:rsidRPr="00B52A04" w:rsidRDefault="00254244" w:rsidP="00254244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  <w:vAlign w:val="center"/>
          </w:tcPr>
          <w:p w:rsidR="00254244" w:rsidRPr="00B52A04" w:rsidRDefault="00254244" w:rsidP="00254244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254244" w:rsidRPr="00B52A04" w:rsidRDefault="00254244" w:rsidP="00254244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254244" w:rsidRPr="00B52A04" w:rsidRDefault="00254244" w:rsidP="00254244">
            <w:pPr>
              <w:jc w:val="center"/>
            </w:pPr>
            <w:r w:rsidRPr="00B52A04">
              <w:t>0</w:t>
            </w:r>
          </w:p>
        </w:tc>
      </w:tr>
      <w:tr w:rsidR="00480BBD" w:rsidRPr="00B52A04" w:rsidTr="00030A7E">
        <w:trPr>
          <w:gridAfter w:val="1"/>
          <w:wAfter w:w="14" w:type="dxa"/>
          <w:trHeight w:val="604"/>
        </w:trPr>
        <w:tc>
          <w:tcPr>
            <w:tcW w:w="1129" w:type="dxa"/>
            <w:vMerge w:val="restart"/>
            <w:vAlign w:val="center"/>
          </w:tcPr>
          <w:p w:rsidR="00480BBD" w:rsidRPr="00B52A04" w:rsidRDefault="00480BBD" w:rsidP="00480BBD">
            <w:pPr>
              <w:jc w:val="center"/>
            </w:pPr>
          </w:p>
        </w:tc>
        <w:tc>
          <w:tcPr>
            <w:tcW w:w="2557" w:type="dxa"/>
            <w:vMerge w:val="restart"/>
            <w:shd w:val="clear" w:color="auto" w:fill="auto"/>
            <w:vAlign w:val="center"/>
          </w:tcPr>
          <w:p w:rsidR="00480BBD" w:rsidRPr="00B52A04" w:rsidRDefault="00480BBD" w:rsidP="00480BBD">
            <w:pPr>
              <w:jc w:val="center"/>
            </w:pPr>
            <w:r w:rsidRPr="00B52A04">
              <w:t xml:space="preserve">Итого по подпрограмме 3 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480BBD" w:rsidRPr="00B52A04" w:rsidRDefault="00480BBD" w:rsidP="00480BBD">
            <w:pPr>
              <w:jc w:val="center"/>
            </w:pPr>
          </w:p>
        </w:tc>
        <w:tc>
          <w:tcPr>
            <w:tcW w:w="2552" w:type="dxa"/>
            <w:vAlign w:val="center"/>
          </w:tcPr>
          <w:p w:rsidR="00480BBD" w:rsidRPr="00B52A04" w:rsidRDefault="00480BBD" w:rsidP="00480BBD">
            <w:pPr>
              <w:jc w:val="center"/>
            </w:pPr>
            <w:r w:rsidRPr="00B52A04">
              <w:t>Всего: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0BBD" w:rsidRDefault="00480BBD" w:rsidP="00480BBD">
            <w:pPr>
              <w:jc w:val="center"/>
            </w:pPr>
          </w:p>
          <w:p w:rsidR="00480BBD" w:rsidRDefault="00480BBD" w:rsidP="00480BBD">
            <w:pPr>
              <w:jc w:val="center"/>
            </w:pPr>
          </w:p>
          <w:p w:rsidR="00480BBD" w:rsidRPr="003B421C" w:rsidRDefault="00480BBD" w:rsidP="00480BBD">
            <w:pPr>
              <w:jc w:val="center"/>
            </w:pPr>
            <w:r>
              <w:t>450</w:t>
            </w:r>
            <w:r w:rsidRPr="003B421C">
              <w:t>,0</w:t>
            </w:r>
          </w:p>
        </w:tc>
        <w:tc>
          <w:tcPr>
            <w:tcW w:w="1133" w:type="dxa"/>
          </w:tcPr>
          <w:p w:rsidR="00480BBD" w:rsidRPr="003B421C" w:rsidRDefault="00480BBD" w:rsidP="00480BBD">
            <w:pPr>
              <w:jc w:val="center"/>
            </w:pPr>
          </w:p>
          <w:p w:rsidR="00480BBD" w:rsidRPr="003B421C" w:rsidRDefault="00480BBD" w:rsidP="00480BBD">
            <w:pPr>
              <w:jc w:val="center"/>
            </w:pPr>
          </w:p>
          <w:p w:rsidR="00480BBD" w:rsidRPr="003B421C" w:rsidRDefault="00480BBD" w:rsidP="00480BBD">
            <w:pPr>
              <w:jc w:val="center"/>
            </w:pPr>
            <w:r>
              <w:t>200</w:t>
            </w:r>
            <w:r w:rsidRPr="003B421C">
              <w:t>,0</w:t>
            </w:r>
          </w:p>
        </w:tc>
        <w:tc>
          <w:tcPr>
            <w:tcW w:w="993" w:type="dxa"/>
          </w:tcPr>
          <w:p w:rsidR="00480BBD" w:rsidRPr="003B421C" w:rsidRDefault="00480BBD" w:rsidP="00480BBD">
            <w:pPr>
              <w:jc w:val="center"/>
            </w:pPr>
          </w:p>
          <w:p w:rsidR="00480BBD" w:rsidRPr="003B421C" w:rsidRDefault="00480BBD" w:rsidP="00480BBD">
            <w:pPr>
              <w:jc w:val="center"/>
            </w:pPr>
          </w:p>
          <w:p w:rsidR="00480BBD" w:rsidRPr="003B421C" w:rsidRDefault="00480BBD" w:rsidP="00480BBD">
            <w:pPr>
              <w:jc w:val="center"/>
            </w:pPr>
            <w:r>
              <w:t>50,</w:t>
            </w:r>
            <w:r w:rsidRPr="003B421C">
              <w:t>0</w:t>
            </w:r>
          </w:p>
        </w:tc>
        <w:tc>
          <w:tcPr>
            <w:tcW w:w="850" w:type="dxa"/>
          </w:tcPr>
          <w:p w:rsidR="00480BBD" w:rsidRPr="003B421C" w:rsidRDefault="00480BBD" w:rsidP="00480BBD">
            <w:pPr>
              <w:jc w:val="center"/>
            </w:pPr>
          </w:p>
          <w:p w:rsidR="00480BBD" w:rsidRPr="003B421C" w:rsidRDefault="00480BBD" w:rsidP="00480BBD">
            <w:pPr>
              <w:jc w:val="center"/>
            </w:pPr>
          </w:p>
          <w:p w:rsidR="00480BBD" w:rsidRPr="003B421C" w:rsidRDefault="00480BBD" w:rsidP="00480BBD">
            <w:pPr>
              <w:jc w:val="center"/>
            </w:pPr>
            <w:r>
              <w:t>50,</w:t>
            </w:r>
            <w:r w:rsidRPr="003B421C">
              <w:t>0</w:t>
            </w:r>
          </w:p>
        </w:tc>
        <w:tc>
          <w:tcPr>
            <w:tcW w:w="851" w:type="dxa"/>
          </w:tcPr>
          <w:p w:rsidR="00480BBD" w:rsidRPr="003B421C" w:rsidRDefault="00480BBD" w:rsidP="00480BBD">
            <w:pPr>
              <w:jc w:val="center"/>
            </w:pPr>
          </w:p>
          <w:p w:rsidR="00480BBD" w:rsidRPr="003B421C" w:rsidRDefault="00480BBD" w:rsidP="00480BBD">
            <w:pPr>
              <w:jc w:val="center"/>
            </w:pPr>
          </w:p>
          <w:p w:rsidR="00480BBD" w:rsidRPr="003B421C" w:rsidRDefault="00480BBD" w:rsidP="00480BBD">
            <w:pPr>
              <w:jc w:val="center"/>
            </w:pPr>
            <w:r>
              <w:t>50,</w:t>
            </w:r>
            <w:r w:rsidRPr="003B421C">
              <w:t>0</w:t>
            </w:r>
          </w:p>
        </w:tc>
        <w:tc>
          <w:tcPr>
            <w:tcW w:w="850" w:type="dxa"/>
          </w:tcPr>
          <w:p w:rsidR="00480BBD" w:rsidRPr="003B421C" w:rsidRDefault="00480BBD" w:rsidP="00480BBD">
            <w:pPr>
              <w:jc w:val="center"/>
            </w:pPr>
          </w:p>
          <w:p w:rsidR="00480BBD" w:rsidRPr="003B421C" w:rsidRDefault="00480BBD" w:rsidP="00480BBD">
            <w:pPr>
              <w:jc w:val="center"/>
            </w:pPr>
          </w:p>
          <w:p w:rsidR="00480BBD" w:rsidRPr="003B421C" w:rsidRDefault="00480BBD" w:rsidP="00480BBD">
            <w:pPr>
              <w:jc w:val="center"/>
            </w:pPr>
            <w:r>
              <w:t>50,</w:t>
            </w:r>
            <w:r w:rsidRPr="003B421C">
              <w:t>0</w:t>
            </w:r>
          </w:p>
        </w:tc>
        <w:tc>
          <w:tcPr>
            <w:tcW w:w="852" w:type="dxa"/>
          </w:tcPr>
          <w:p w:rsidR="00480BBD" w:rsidRPr="003B421C" w:rsidRDefault="00480BBD" w:rsidP="00480BBD">
            <w:pPr>
              <w:jc w:val="center"/>
            </w:pPr>
          </w:p>
          <w:p w:rsidR="00480BBD" w:rsidRPr="003B421C" w:rsidRDefault="00480BBD" w:rsidP="00480BBD">
            <w:pPr>
              <w:jc w:val="center"/>
            </w:pPr>
          </w:p>
          <w:p w:rsidR="00480BBD" w:rsidRPr="003B421C" w:rsidRDefault="00480BBD" w:rsidP="00480BBD">
            <w:pPr>
              <w:jc w:val="center"/>
            </w:pPr>
            <w:r>
              <w:t>50,</w:t>
            </w:r>
            <w:r w:rsidRPr="003B421C">
              <w:t>0</w:t>
            </w:r>
          </w:p>
        </w:tc>
      </w:tr>
      <w:tr w:rsidR="00480BBD" w:rsidRPr="00B52A04" w:rsidTr="00030A7E">
        <w:trPr>
          <w:gridAfter w:val="1"/>
          <w:wAfter w:w="14" w:type="dxa"/>
          <w:trHeight w:val="604"/>
        </w:trPr>
        <w:tc>
          <w:tcPr>
            <w:tcW w:w="1129" w:type="dxa"/>
            <w:vMerge/>
            <w:vAlign w:val="center"/>
          </w:tcPr>
          <w:p w:rsidR="00480BBD" w:rsidRPr="00B52A04" w:rsidRDefault="00480BBD" w:rsidP="00480BBD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480BBD" w:rsidRPr="00B52A04" w:rsidRDefault="00480BBD" w:rsidP="00480BBD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480BBD" w:rsidRPr="00B52A04" w:rsidRDefault="00480BBD" w:rsidP="00480BBD">
            <w:pPr>
              <w:jc w:val="center"/>
            </w:pPr>
          </w:p>
        </w:tc>
        <w:tc>
          <w:tcPr>
            <w:tcW w:w="2552" w:type="dxa"/>
            <w:vAlign w:val="center"/>
          </w:tcPr>
          <w:p w:rsidR="00480BBD" w:rsidRPr="00B52A04" w:rsidRDefault="00480BBD" w:rsidP="00480BBD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0BBD" w:rsidRPr="00B52A04" w:rsidRDefault="00480BBD" w:rsidP="00480BBD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  <w:vAlign w:val="center"/>
          </w:tcPr>
          <w:p w:rsidR="00480BBD" w:rsidRPr="00B52A04" w:rsidRDefault="00480BBD" w:rsidP="00480BBD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  <w:vAlign w:val="center"/>
          </w:tcPr>
          <w:p w:rsidR="00480BBD" w:rsidRPr="00B52A04" w:rsidRDefault="00480BBD" w:rsidP="00480BBD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480BBD" w:rsidRPr="00B52A04" w:rsidRDefault="00480BBD" w:rsidP="00480BBD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  <w:vAlign w:val="center"/>
          </w:tcPr>
          <w:p w:rsidR="00480BBD" w:rsidRPr="00B52A04" w:rsidRDefault="00480BBD" w:rsidP="00480BBD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480BBD" w:rsidRPr="00B52A04" w:rsidRDefault="00480BBD" w:rsidP="00480BBD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480BBD" w:rsidRPr="00B52A04" w:rsidRDefault="00480BBD" w:rsidP="00480BBD">
            <w:pPr>
              <w:jc w:val="center"/>
            </w:pPr>
            <w:r w:rsidRPr="00B52A04">
              <w:t>0</w:t>
            </w:r>
          </w:p>
        </w:tc>
      </w:tr>
      <w:tr w:rsidR="00480BBD" w:rsidRPr="00B52A04" w:rsidTr="00030A7E">
        <w:trPr>
          <w:gridAfter w:val="1"/>
          <w:wAfter w:w="14" w:type="dxa"/>
          <w:trHeight w:val="604"/>
        </w:trPr>
        <w:tc>
          <w:tcPr>
            <w:tcW w:w="1129" w:type="dxa"/>
            <w:vMerge/>
            <w:vAlign w:val="center"/>
          </w:tcPr>
          <w:p w:rsidR="00480BBD" w:rsidRPr="00B52A04" w:rsidRDefault="00480BBD" w:rsidP="00480BBD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480BBD" w:rsidRPr="00B52A04" w:rsidRDefault="00480BBD" w:rsidP="00480BBD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480BBD" w:rsidRPr="00B52A04" w:rsidRDefault="00480BBD" w:rsidP="00480BBD">
            <w:pPr>
              <w:jc w:val="center"/>
            </w:pPr>
          </w:p>
        </w:tc>
        <w:tc>
          <w:tcPr>
            <w:tcW w:w="2552" w:type="dxa"/>
            <w:vAlign w:val="center"/>
          </w:tcPr>
          <w:p w:rsidR="00480BBD" w:rsidRPr="00B52A04" w:rsidRDefault="00480BBD" w:rsidP="00480BBD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0BBD" w:rsidRPr="00B52A04" w:rsidRDefault="00480BBD" w:rsidP="00480BBD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  <w:vAlign w:val="center"/>
          </w:tcPr>
          <w:p w:rsidR="00480BBD" w:rsidRPr="00B52A04" w:rsidRDefault="00480BBD" w:rsidP="00480BBD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  <w:vAlign w:val="center"/>
          </w:tcPr>
          <w:p w:rsidR="00480BBD" w:rsidRPr="00B52A04" w:rsidRDefault="00480BBD" w:rsidP="00480BBD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480BBD" w:rsidRPr="00B52A04" w:rsidRDefault="00480BBD" w:rsidP="00480BBD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  <w:vAlign w:val="center"/>
          </w:tcPr>
          <w:p w:rsidR="00480BBD" w:rsidRPr="00B52A04" w:rsidRDefault="00480BBD" w:rsidP="00480BBD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480BBD" w:rsidRPr="00B52A04" w:rsidRDefault="00480BBD" w:rsidP="00480BBD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480BBD" w:rsidRPr="00B52A04" w:rsidRDefault="00480BBD" w:rsidP="00480BBD">
            <w:pPr>
              <w:jc w:val="center"/>
            </w:pPr>
            <w:r w:rsidRPr="00B52A04">
              <w:t>0</w:t>
            </w:r>
          </w:p>
        </w:tc>
      </w:tr>
      <w:tr w:rsidR="00480BBD" w:rsidRPr="00B52A04" w:rsidTr="00A6008B">
        <w:trPr>
          <w:gridAfter w:val="1"/>
          <w:wAfter w:w="14" w:type="dxa"/>
          <w:trHeight w:val="604"/>
        </w:trPr>
        <w:tc>
          <w:tcPr>
            <w:tcW w:w="1129" w:type="dxa"/>
            <w:vMerge/>
            <w:vAlign w:val="center"/>
          </w:tcPr>
          <w:p w:rsidR="00480BBD" w:rsidRPr="00B52A04" w:rsidRDefault="00480BBD" w:rsidP="00480BBD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480BBD" w:rsidRPr="00B52A04" w:rsidRDefault="00480BBD" w:rsidP="00480BBD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480BBD" w:rsidRPr="00B52A04" w:rsidRDefault="00480BBD" w:rsidP="00480BBD">
            <w:pPr>
              <w:jc w:val="center"/>
            </w:pPr>
          </w:p>
        </w:tc>
        <w:tc>
          <w:tcPr>
            <w:tcW w:w="2552" w:type="dxa"/>
            <w:vAlign w:val="center"/>
          </w:tcPr>
          <w:p w:rsidR="00480BBD" w:rsidRPr="00B52A04" w:rsidRDefault="00480BBD" w:rsidP="00480BBD">
            <w:pPr>
              <w:jc w:val="center"/>
            </w:pPr>
            <w:r w:rsidRPr="00B52A04">
              <w:t xml:space="preserve">местный бюджет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0BBD" w:rsidRDefault="00480BBD" w:rsidP="00480BBD">
            <w:pPr>
              <w:jc w:val="center"/>
            </w:pPr>
          </w:p>
          <w:p w:rsidR="00480BBD" w:rsidRDefault="00480BBD" w:rsidP="00480BBD">
            <w:pPr>
              <w:jc w:val="center"/>
            </w:pPr>
          </w:p>
          <w:p w:rsidR="00480BBD" w:rsidRPr="003B421C" w:rsidRDefault="00480BBD" w:rsidP="00480BBD">
            <w:pPr>
              <w:jc w:val="center"/>
            </w:pPr>
            <w:r>
              <w:t>450</w:t>
            </w:r>
            <w:r w:rsidRPr="003B421C">
              <w:t>,0</w:t>
            </w:r>
          </w:p>
        </w:tc>
        <w:tc>
          <w:tcPr>
            <w:tcW w:w="1133" w:type="dxa"/>
          </w:tcPr>
          <w:p w:rsidR="00480BBD" w:rsidRPr="003B421C" w:rsidRDefault="00480BBD" w:rsidP="00480BBD">
            <w:pPr>
              <w:jc w:val="center"/>
            </w:pPr>
          </w:p>
          <w:p w:rsidR="00480BBD" w:rsidRPr="003B421C" w:rsidRDefault="00480BBD" w:rsidP="00480BBD">
            <w:pPr>
              <w:jc w:val="center"/>
            </w:pPr>
          </w:p>
          <w:p w:rsidR="00480BBD" w:rsidRPr="003B421C" w:rsidRDefault="00480BBD" w:rsidP="00480BBD">
            <w:pPr>
              <w:jc w:val="center"/>
            </w:pPr>
            <w:r>
              <w:t>200</w:t>
            </w:r>
            <w:r w:rsidRPr="003B421C">
              <w:t>,0</w:t>
            </w:r>
          </w:p>
        </w:tc>
        <w:tc>
          <w:tcPr>
            <w:tcW w:w="993" w:type="dxa"/>
          </w:tcPr>
          <w:p w:rsidR="00480BBD" w:rsidRPr="003B421C" w:rsidRDefault="00480BBD" w:rsidP="00480BBD">
            <w:pPr>
              <w:jc w:val="center"/>
            </w:pPr>
          </w:p>
          <w:p w:rsidR="00480BBD" w:rsidRPr="003B421C" w:rsidRDefault="00480BBD" w:rsidP="00480BBD">
            <w:pPr>
              <w:jc w:val="center"/>
            </w:pPr>
          </w:p>
          <w:p w:rsidR="00480BBD" w:rsidRPr="003B421C" w:rsidRDefault="00480BBD" w:rsidP="00480BBD">
            <w:pPr>
              <w:jc w:val="center"/>
            </w:pPr>
            <w:r>
              <w:t>50,</w:t>
            </w:r>
            <w:r w:rsidRPr="003B421C">
              <w:t>0</w:t>
            </w:r>
          </w:p>
        </w:tc>
        <w:tc>
          <w:tcPr>
            <w:tcW w:w="850" w:type="dxa"/>
          </w:tcPr>
          <w:p w:rsidR="00480BBD" w:rsidRPr="003B421C" w:rsidRDefault="00480BBD" w:rsidP="00480BBD">
            <w:pPr>
              <w:jc w:val="center"/>
            </w:pPr>
          </w:p>
          <w:p w:rsidR="00480BBD" w:rsidRPr="003B421C" w:rsidRDefault="00480BBD" w:rsidP="00480BBD">
            <w:pPr>
              <w:jc w:val="center"/>
            </w:pPr>
          </w:p>
          <w:p w:rsidR="00480BBD" w:rsidRPr="003B421C" w:rsidRDefault="00480BBD" w:rsidP="00480BBD">
            <w:pPr>
              <w:jc w:val="center"/>
            </w:pPr>
            <w:r>
              <w:t>50,</w:t>
            </w:r>
            <w:r w:rsidRPr="003B421C">
              <w:t>0</w:t>
            </w:r>
          </w:p>
        </w:tc>
        <w:tc>
          <w:tcPr>
            <w:tcW w:w="851" w:type="dxa"/>
          </w:tcPr>
          <w:p w:rsidR="00480BBD" w:rsidRPr="003B421C" w:rsidRDefault="00480BBD" w:rsidP="00480BBD">
            <w:pPr>
              <w:jc w:val="center"/>
            </w:pPr>
          </w:p>
          <w:p w:rsidR="00480BBD" w:rsidRPr="003B421C" w:rsidRDefault="00480BBD" w:rsidP="00480BBD">
            <w:pPr>
              <w:jc w:val="center"/>
            </w:pPr>
          </w:p>
          <w:p w:rsidR="00480BBD" w:rsidRPr="003B421C" w:rsidRDefault="00480BBD" w:rsidP="00480BBD">
            <w:pPr>
              <w:jc w:val="center"/>
            </w:pPr>
            <w:r>
              <w:t>50,</w:t>
            </w:r>
            <w:r w:rsidRPr="003B421C">
              <w:t>0</w:t>
            </w:r>
          </w:p>
        </w:tc>
        <w:tc>
          <w:tcPr>
            <w:tcW w:w="850" w:type="dxa"/>
          </w:tcPr>
          <w:p w:rsidR="00480BBD" w:rsidRPr="003B421C" w:rsidRDefault="00480BBD" w:rsidP="00480BBD">
            <w:pPr>
              <w:jc w:val="center"/>
            </w:pPr>
          </w:p>
          <w:p w:rsidR="00480BBD" w:rsidRPr="003B421C" w:rsidRDefault="00480BBD" w:rsidP="00480BBD">
            <w:pPr>
              <w:jc w:val="center"/>
            </w:pPr>
          </w:p>
          <w:p w:rsidR="00480BBD" w:rsidRPr="003B421C" w:rsidRDefault="00480BBD" w:rsidP="00480BBD">
            <w:pPr>
              <w:jc w:val="center"/>
            </w:pPr>
            <w:r>
              <w:t>50,</w:t>
            </w:r>
            <w:r w:rsidRPr="003B421C">
              <w:t>0</w:t>
            </w:r>
          </w:p>
        </w:tc>
        <w:tc>
          <w:tcPr>
            <w:tcW w:w="852" w:type="dxa"/>
          </w:tcPr>
          <w:p w:rsidR="00480BBD" w:rsidRPr="003B421C" w:rsidRDefault="00480BBD" w:rsidP="00480BBD">
            <w:pPr>
              <w:jc w:val="center"/>
            </w:pPr>
          </w:p>
          <w:p w:rsidR="00480BBD" w:rsidRPr="003B421C" w:rsidRDefault="00480BBD" w:rsidP="00480BBD">
            <w:pPr>
              <w:jc w:val="center"/>
            </w:pPr>
          </w:p>
          <w:p w:rsidR="00480BBD" w:rsidRPr="003B421C" w:rsidRDefault="00480BBD" w:rsidP="00480BBD">
            <w:pPr>
              <w:jc w:val="center"/>
            </w:pPr>
            <w:r>
              <w:t>50,</w:t>
            </w:r>
            <w:r w:rsidRPr="003B421C">
              <w:t>0</w:t>
            </w:r>
          </w:p>
        </w:tc>
      </w:tr>
      <w:tr w:rsidR="00480BBD" w:rsidRPr="00B52A04" w:rsidTr="00030A7E">
        <w:trPr>
          <w:gridAfter w:val="1"/>
          <w:wAfter w:w="14" w:type="dxa"/>
          <w:trHeight w:val="604"/>
        </w:trPr>
        <w:tc>
          <w:tcPr>
            <w:tcW w:w="1129" w:type="dxa"/>
            <w:vMerge/>
            <w:vAlign w:val="center"/>
          </w:tcPr>
          <w:p w:rsidR="00480BBD" w:rsidRPr="00B52A04" w:rsidRDefault="00480BBD" w:rsidP="00480BBD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480BBD" w:rsidRPr="00B52A04" w:rsidRDefault="00480BBD" w:rsidP="00480BBD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480BBD" w:rsidRPr="00B52A04" w:rsidRDefault="00480BBD" w:rsidP="00480BBD">
            <w:pPr>
              <w:jc w:val="center"/>
            </w:pPr>
          </w:p>
        </w:tc>
        <w:tc>
          <w:tcPr>
            <w:tcW w:w="2552" w:type="dxa"/>
            <w:vAlign w:val="center"/>
          </w:tcPr>
          <w:p w:rsidR="00480BBD" w:rsidRPr="00B52A04" w:rsidRDefault="00480BBD" w:rsidP="00480BBD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0BBD" w:rsidRPr="00B52A04" w:rsidRDefault="00480BBD" w:rsidP="00480BBD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  <w:vAlign w:val="center"/>
          </w:tcPr>
          <w:p w:rsidR="00480BBD" w:rsidRPr="00B52A04" w:rsidRDefault="00480BBD" w:rsidP="00480BBD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  <w:vAlign w:val="center"/>
          </w:tcPr>
          <w:p w:rsidR="00480BBD" w:rsidRPr="00B52A04" w:rsidRDefault="00480BBD" w:rsidP="00480BBD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480BBD" w:rsidRPr="00B52A04" w:rsidRDefault="00480BBD" w:rsidP="00480BBD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  <w:vAlign w:val="center"/>
          </w:tcPr>
          <w:p w:rsidR="00480BBD" w:rsidRPr="00B52A04" w:rsidRDefault="00480BBD" w:rsidP="00480BBD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480BBD" w:rsidRPr="00B52A04" w:rsidRDefault="00480BBD" w:rsidP="00480BBD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480BBD" w:rsidRPr="00B52A04" w:rsidRDefault="00480BBD" w:rsidP="00480BBD">
            <w:pPr>
              <w:jc w:val="center"/>
            </w:pPr>
            <w:r w:rsidRPr="00B52A04">
              <w:t>0</w:t>
            </w:r>
          </w:p>
        </w:tc>
      </w:tr>
      <w:tr w:rsidR="00480BBD" w:rsidRPr="00B52A04" w:rsidTr="00030A7E">
        <w:trPr>
          <w:gridAfter w:val="1"/>
          <w:wAfter w:w="14" w:type="dxa"/>
          <w:trHeight w:val="419"/>
        </w:trPr>
        <w:tc>
          <w:tcPr>
            <w:tcW w:w="3686" w:type="dxa"/>
            <w:gridSpan w:val="2"/>
            <w:vMerge w:val="restart"/>
            <w:vAlign w:val="center"/>
          </w:tcPr>
          <w:p w:rsidR="00480BBD" w:rsidRPr="00B52A04" w:rsidRDefault="00480BBD" w:rsidP="00480BBD">
            <w:pPr>
              <w:jc w:val="center"/>
            </w:pPr>
            <w:r w:rsidRPr="00B52A04">
              <w:t>Всего по муниципальной программе: «Развитие гражданского общества на территории городского округа город Мегион на 2020 - 2025 годы»: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480BBD" w:rsidRPr="00B52A04" w:rsidRDefault="00480BBD" w:rsidP="00480BBD">
            <w:pPr>
              <w:jc w:val="center"/>
            </w:pPr>
          </w:p>
        </w:tc>
        <w:tc>
          <w:tcPr>
            <w:tcW w:w="2552" w:type="dxa"/>
            <w:vAlign w:val="center"/>
          </w:tcPr>
          <w:p w:rsidR="00480BBD" w:rsidRPr="00B52A04" w:rsidRDefault="00480BBD" w:rsidP="00480BBD">
            <w:pPr>
              <w:jc w:val="center"/>
            </w:pPr>
            <w:r w:rsidRPr="00B52A04">
              <w:t>Всего:</w:t>
            </w:r>
          </w:p>
        </w:tc>
        <w:tc>
          <w:tcPr>
            <w:tcW w:w="992" w:type="dxa"/>
            <w:shd w:val="clear" w:color="auto" w:fill="auto"/>
            <w:noWrap/>
          </w:tcPr>
          <w:p w:rsidR="00480BBD" w:rsidRPr="00B52A04" w:rsidRDefault="00824804" w:rsidP="00480BBD">
            <w:pPr>
              <w:jc w:val="center"/>
            </w:pPr>
            <w:r>
              <w:t>4130,0</w:t>
            </w:r>
          </w:p>
        </w:tc>
        <w:tc>
          <w:tcPr>
            <w:tcW w:w="1133" w:type="dxa"/>
          </w:tcPr>
          <w:p w:rsidR="00480BBD" w:rsidRPr="00B52A04" w:rsidRDefault="00824804" w:rsidP="00480BBD">
            <w:pPr>
              <w:jc w:val="center"/>
            </w:pPr>
            <w:r>
              <w:t>1230,0</w:t>
            </w:r>
          </w:p>
        </w:tc>
        <w:tc>
          <w:tcPr>
            <w:tcW w:w="993" w:type="dxa"/>
          </w:tcPr>
          <w:p w:rsidR="00480BBD" w:rsidRPr="00B52A04" w:rsidRDefault="00824804" w:rsidP="00480BBD">
            <w:pPr>
              <w:jc w:val="center"/>
            </w:pPr>
            <w:r>
              <w:t>580,0</w:t>
            </w:r>
          </w:p>
        </w:tc>
        <w:tc>
          <w:tcPr>
            <w:tcW w:w="850" w:type="dxa"/>
          </w:tcPr>
          <w:p w:rsidR="00480BBD" w:rsidRPr="00B52A04" w:rsidRDefault="00824804" w:rsidP="00480BBD">
            <w:pPr>
              <w:ind w:firstLine="6"/>
              <w:jc w:val="center"/>
            </w:pPr>
            <w:r>
              <w:t>580,0</w:t>
            </w:r>
          </w:p>
        </w:tc>
        <w:tc>
          <w:tcPr>
            <w:tcW w:w="851" w:type="dxa"/>
          </w:tcPr>
          <w:p w:rsidR="00480BBD" w:rsidRPr="00B52A04" w:rsidRDefault="00824804" w:rsidP="00480BBD">
            <w:pPr>
              <w:jc w:val="center"/>
            </w:pPr>
            <w:r>
              <w:t>580,0</w:t>
            </w:r>
          </w:p>
        </w:tc>
        <w:tc>
          <w:tcPr>
            <w:tcW w:w="850" w:type="dxa"/>
          </w:tcPr>
          <w:p w:rsidR="00480BBD" w:rsidRPr="00B52A04" w:rsidRDefault="00824804" w:rsidP="00480BBD">
            <w:pPr>
              <w:jc w:val="center"/>
            </w:pPr>
            <w:r>
              <w:t>580,0</w:t>
            </w:r>
          </w:p>
        </w:tc>
        <w:tc>
          <w:tcPr>
            <w:tcW w:w="852" w:type="dxa"/>
          </w:tcPr>
          <w:p w:rsidR="00480BBD" w:rsidRPr="00B52A04" w:rsidRDefault="00824804" w:rsidP="00480BBD">
            <w:pPr>
              <w:jc w:val="center"/>
            </w:pPr>
            <w:r>
              <w:t>580,0</w:t>
            </w:r>
          </w:p>
        </w:tc>
      </w:tr>
      <w:tr w:rsidR="00480BBD" w:rsidRPr="00B52A04" w:rsidTr="00030A7E">
        <w:trPr>
          <w:gridAfter w:val="1"/>
          <w:wAfter w:w="14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480BBD" w:rsidRPr="00B52A04" w:rsidRDefault="00480BBD" w:rsidP="00480BBD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480BBD" w:rsidRPr="00B52A04" w:rsidRDefault="00480BBD" w:rsidP="00480BBD">
            <w:pPr>
              <w:jc w:val="center"/>
            </w:pPr>
          </w:p>
        </w:tc>
        <w:tc>
          <w:tcPr>
            <w:tcW w:w="2552" w:type="dxa"/>
            <w:vAlign w:val="center"/>
          </w:tcPr>
          <w:p w:rsidR="00480BBD" w:rsidRPr="00B52A04" w:rsidRDefault="00480BBD" w:rsidP="00480BBD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480BBD" w:rsidRPr="00B52A04" w:rsidRDefault="00480BBD" w:rsidP="00480BBD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</w:tcPr>
          <w:p w:rsidR="00480BBD" w:rsidRPr="00B52A04" w:rsidRDefault="00480BBD" w:rsidP="00480BBD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</w:tcPr>
          <w:p w:rsidR="00480BBD" w:rsidRPr="00B52A04" w:rsidRDefault="00480BBD" w:rsidP="00480BBD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</w:tcPr>
          <w:p w:rsidR="00480BBD" w:rsidRPr="00B52A04" w:rsidRDefault="00480BBD" w:rsidP="00480BBD">
            <w:pPr>
              <w:ind w:firstLine="6"/>
              <w:jc w:val="center"/>
            </w:pPr>
            <w:r w:rsidRPr="00B52A04">
              <w:t>0</w:t>
            </w:r>
          </w:p>
        </w:tc>
        <w:tc>
          <w:tcPr>
            <w:tcW w:w="851" w:type="dxa"/>
          </w:tcPr>
          <w:p w:rsidR="00480BBD" w:rsidRPr="00B52A04" w:rsidRDefault="00480BBD" w:rsidP="00480BBD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</w:tcPr>
          <w:p w:rsidR="00480BBD" w:rsidRPr="00B52A04" w:rsidRDefault="00480BBD" w:rsidP="00480BBD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</w:tcPr>
          <w:p w:rsidR="00480BBD" w:rsidRPr="00B52A04" w:rsidRDefault="00480BBD" w:rsidP="00480BBD">
            <w:pPr>
              <w:jc w:val="center"/>
            </w:pPr>
            <w:r w:rsidRPr="00B52A04">
              <w:t>0</w:t>
            </w:r>
          </w:p>
        </w:tc>
      </w:tr>
      <w:tr w:rsidR="00480BBD" w:rsidRPr="00B52A04" w:rsidTr="00030A7E">
        <w:trPr>
          <w:gridAfter w:val="1"/>
          <w:wAfter w:w="14" w:type="dxa"/>
          <w:trHeight w:val="605"/>
        </w:trPr>
        <w:tc>
          <w:tcPr>
            <w:tcW w:w="3686" w:type="dxa"/>
            <w:gridSpan w:val="2"/>
            <w:vMerge/>
            <w:vAlign w:val="center"/>
          </w:tcPr>
          <w:p w:rsidR="00480BBD" w:rsidRPr="00B52A04" w:rsidRDefault="00480BBD" w:rsidP="00480BBD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480BBD" w:rsidRPr="00B52A04" w:rsidRDefault="00480BBD" w:rsidP="00480BBD">
            <w:pPr>
              <w:jc w:val="center"/>
            </w:pPr>
          </w:p>
        </w:tc>
        <w:tc>
          <w:tcPr>
            <w:tcW w:w="2552" w:type="dxa"/>
            <w:vAlign w:val="center"/>
          </w:tcPr>
          <w:p w:rsidR="00480BBD" w:rsidRPr="00B52A04" w:rsidRDefault="00480BBD" w:rsidP="00480BBD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0BBD" w:rsidRPr="00B52A04" w:rsidRDefault="00480BBD" w:rsidP="00480BBD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  <w:vAlign w:val="center"/>
          </w:tcPr>
          <w:p w:rsidR="00480BBD" w:rsidRPr="00B52A04" w:rsidRDefault="00480BBD" w:rsidP="00480BBD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  <w:vAlign w:val="center"/>
          </w:tcPr>
          <w:p w:rsidR="00480BBD" w:rsidRPr="00B52A04" w:rsidRDefault="00480BBD" w:rsidP="00480BBD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480BBD" w:rsidRPr="00B52A04" w:rsidRDefault="00480BBD" w:rsidP="00480BBD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  <w:vAlign w:val="center"/>
          </w:tcPr>
          <w:p w:rsidR="00480BBD" w:rsidRPr="00B52A04" w:rsidRDefault="00480BBD" w:rsidP="00480BBD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480BBD" w:rsidRPr="00B52A04" w:rsidRDefault="00480BBD" w:rsidP="00480BBD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480BBD" w:rsidRPr="00B52A04" w:rsidRDefault="00480BBD" w:rsidP="00480BBD">
            <w:pPr>
              <w:jc w:val="center"/>
            </w:pPr>
            <w:r w:rsidRPr="00B52A04">
              <w:t>0</w:t>
            </w:r>
          </w:p>
        </w:tc>
      </w:tr>
      <w:tr w:rsidR="00824804" w:rsidRPr="00B52A04" w:rsidTr="00030A7E">
        <w:trPr>
          <w:gridAfter w:val="1"/>
          <w:wAfter w:w="14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824804" w:rsidRPr="00B52A04" w:rsidRDefault="00824804" w:rsidP="00824804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824804" w:rsidRPr="00B52A04" w:rsidRDefault="00824804" w:rsidP="00824804">
            <w:pPr>
              <w:jc w:val="center"/>
            </w:pPr>
          </w:p>
        </w:tc>
        <w:tc>
          <w:tcPr>
            <w:tcW w:w="2552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 xml:space="preserve">местный бюджет </w:t>
            </w:r>
          </w:p>
        </w:tc>
        <w:tc>
          <w:tcPr>
            <w:tcW w:w="992" w:type="dxa"/>
            <w:shd w:val="clear" w:color="auto" w:fill="auto"/>
            <w:noWrap/>
          </w:tcPr>
          <w:p w:rsidR="00824804" w:rsidRPr="00B52A04" w:rsidRDefault="00824804" w:rsidP="00824804">
            <w:pPr>
              <w:jc w:val="center"/>
            </w:pPr>
            <w:r>
              <w:t>4130,0</w:t>
            </w:r>
          </w:p>
        </w:tc>
        <w:tc>
          <w:tcPr>
            <w:tcW w:w="1133" w:type="dxa"/>
          </w:tcPr>
          <w:p w:rsidR="00824804" w:rsidRPr="00B52A04" w:rsidRDefault="00824804" w:rsidP="00824804">
            <w:pPr>
              <w:jc w:val="center"/>
            </w:pPr>
            <w:r>
              <w:t>1230,0</w:t>
            </w:r>
          </w:p>
        </w:tc>
        <w:tc>
          <w:tcPr>
            <w:tcW w:w="993" w:type="dxa"/>
          </w:tcPr>
          <w:p w:rsidR="00824804" w:rsidRPr="00B52A04" w:rsidRDefault="00824804" w:rsidP="00824804">
            <w:pPr>
              <w:jc w:val="center"/>
            </w:pPr>
            <w:r>
              <w:t>580,0</w:t>
            </w:r>
          </w:p>
        </w:tc>
        <w:tc>
          <w:tcPr>
            <w:tcW w:w="850" w:type="dxa"/>
          </w:tcPr>
          <w:p w:rsidR="00824804" w:rsidRPr="00B52A04" w:rsidRDefault="00824804" w:rsidP="00824804">
            <w:pPr>
              <w:ind w:firstLine="6"/>
              <w:jc w:val="center"/>
            </w:pPr>
            <w:r>
              <w:t>580,0</w:t>
            </w:r>
          </w:p>
        </w:tc>
        <w:tc>
          <w:tcPr>
            <w:tcW w:w="851" w:type="dxa"/>
          </w:tcPr>
          <w:p w:rsidR="00824804" w:rsidRPr="00B52A04" w:rsidRDefault="00824804" w:rsidP="00824804">
            <w:pPr>
              <w:jc w:val="center"/>
            </w:pPr>
            <w:r>
              <w:t>580,0</w:t>
            </w:r>
          </w:p>
        </w:tc>
        <w:tc>
          <w:tcPr>
            <w:tcW w:w="850" w:type="dxa"/>
          </w:tcPr>
          <w:p w:rsidR="00824804" w:rsidRPr="00B52A04" w:rsidRDefault="00824804" w:rsidP="00824804">
            <w:pPr>
              <w:jc w:val="center"/>
            </w:pPr>
            <w:r>
              <w:t>580,0</w:t>
            </w:r>
          </w:p>
        </w:tc>
        <w:tc>
          <w:tcPr>
            <w:tcW w:w="852" w:type="dxa"/>
          </w:tcPr>
          <w:p w:rsidR="00824804" w:rsidRPr="00B52A04" w:rsidRDefault="00824804" w:rsidP="00824804">
            <w:pPr>
              <w:jc w:val="center"/>
            </w:pPr>
            <w:r>
              <w:t>580,0</w:t>
            </w:r>
          </w:p>
        </w:tc>
      </w:tr>
      <w:tr w:rsidR="00824804" w:rsidRPr="00B52A04" w:rsidTr="00D127AE">
        <w:trPr>
          <w:gridAfter w:val="1"/>
          <w:wAfter w:w="14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824804" w:rsidRPr="00B52A04" w:rsidRDefault="00824804" w:rsidP="00824804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824804" w:rsidRPr="00B52A04" w:rsidRDefault="00824804" w:rsidP="00824804">
            <w:pPr>
              <w:jc w:val="center"/>
            </w:pPr>
          </w:p>
        </w:tc>
        <w:tc>
          <w:tcPr>
            <w:tcW w:w="2552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</w:tcPr>
          <w:p w:rsidR="00824804" w:rsidRPr="00B52A04" w:rsidRDefault="00824804" w:rsidP="00824804">
            <w:pPr>
              <w:ind w:firstLine="6"/>
              <w:jc w:val="center"/>
            </w:pPr>
            <w:r w:rsidRPr="00B52A04">
              <w:t>0</w:t>
            </w:r>
          </w:p>
        </w:tc>
        <w:tc>
          <w:tcPr>
            <w:tcW w:w="851" w:type="dxa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</w:tr>
      <w:tr w:rsidR="00824804" w:rsidRPr="00B52A04" w:rsidTr="00030A7E">
        <w:trPr>
          <w:gridAfter w:val="1"/>
          <w:wAfter w:w="14" w:type="dxa"/>
          <w:trHeight w:val="419"/>
        </w:trPr>
        <w:tc>
          <w:tcPr>
            <w:tcW w:w="3686" w:type="dxa"/>
            <w:gridSpan w:val="2"/>
            <w:vMerge w:val="restart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Инвестиции в объекты муниципальной собственности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824804" w:rsidRPr="00B52A04" w:rsidRDefault="00824804" w:rsidP="00824804">
            <w:pPr>
              <w:jc w:val="center"/>
            </w:pPr>
          </w:p>
        </w:tc>
        <w:tc>
          <w:tcPr>
            <w:tcW w:w="2552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Всего:</w:t>
            </w:r>
          </w:p>
        </w:tc>
        <w:tc>
          <w:tcPr>
            <w:tcW w:w="992" w:type="dxa"/>
            <w:shd w:val="clear" w:color="auto" w:fill="auto"/>
            <w:noWrap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</w:tcPr>
          <w:p w:rsidR="00824804" w:rsidRPr="00B52A04" w:rsidRDefault="00824804" w:rsidP="00824804">
            <w:pPr>
              <w:ind w:firstLine="6"/>
              <w:jc w:val="center"/>
            </w:pPr>
            <w:r w:rsidRPr="00B52A04">
              <w:t>0</w:t>
            </w:r>
          </w:p>
        </w:tc>
        <w:tc>
          <w:tcPr>
            <w:tcW w:w="851" w:type="dxa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</w:tr>
      <w:tr w:rsidR="00824804" w:rsidRPr="00B52A04" w:rsidTr="00030A7E">
        <w:trPr>
          <w:gridAfter w:val="1"/>
          <w:wAfter w:w="14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824804" w:rsidRPr="00B52A04" w:rsidRDefault="00824804" w:rsidP="00824804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824804" w:rsidRPr="00B52A04" w:rsidRDefault="00824804" w:rsidP="00824804">
            <w:pPr>
              <w:jc w:val="center"/>
            </w:pPr>
          </w:p>
        </w:tc>
        <w:tc>
          <w:tcPr>
            <w:tcW w:w="2552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</w:tcPr>
          <w:p w:rsidR="00824804" w:rsidRPr="00B52A04" w:rsidRDefault="00824804" w:rsidP="00824804">
            <w:pPr>
              <w:ind w:firstLine="6"/>
              <w:jc w:val="center"/>
            </w:pPr>
            <w:r w:rsidRPr="00B52A04">
              <w:t>0</w:t>
            </w:r>
          </w:p>
        </w:tc>
        <w:tc>
          <w:tcPr>
            <w:tcW w:w="851" w:type="dxa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</w:tr>
      <w:tr w:rsidR="00824804" w:rsidRPr="00B52A04" w:rsidTr="00030A7E">
        <w:trPr>
          <w:gridAfter w:val="1"/>
          <w:wAfter w:w="14" w:type="dxa"/>
          <w:trHeight w:val="605"/>
        </w:trPr>
        <w:tc>
          <w:tcPr>
            <w:tcW w:w="3686" w:type="dxa"/>
            <w:gridSpan w:val="2"/>
            <w:vMerge/>
            <w:vAlign w:val="center"/>
          </w:tcPr>
          <w:p w:rsidR="00824804" w:rsidRPr="00B52A04" w:rsidRDefault="00824804" w:rsidP="00824804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824804" w:rsidRPr="00B52A04" w:rsidRDefault="00824804" w:rsidP="00824804">
            <w:pPr>
              <w:jc w:val="center"/>
            </w:pPr>
          </w:p>
        </w:tc>
        <w:tc>
          <w:tcPr>
            <w:tcW w:w="2552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</w:tr>
      <w:tr w:rsidR="00824804" w:rsidRPr="00B52A04" w:rsidTr="00030A7E">
        <w:trPr>
          <w:gridAfter w:val="1"/>
          <w:wAfter w:w="14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824804" w:rsidRPr="00B52A04" w:rsidRDefault="00824804" w:rsidP="00824804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824804" w:rsidRPr="00B52A04" w:rsidRDefault="00824804" w:rsidP="00824804">
            <w:pPr>
              <w:jc w:val="center"/>
            </w:pPr>
          </w:p>
        </w:tc>
        <w:tc>
          <w:tcPr>
            <w:tcW w:w="2552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 xml:space="preserve">местный бюджет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</w:tr>
      <w:tr w:rsidR="00824804" w:rsidRPr="00B52A04" w:rsidTr="00030A7E">
        <w:trPr>
          <w:gridAfter w:val="1"/>
          <w:wAfter w:w="14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824804" w:rsidRPr="00B52A04" w:rsidRDefault="00824804" w:rsidP="00824804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824804" w:rsidRPr="00B52A04" w:rsidRDefault="00824804" w:rsidP="00824804">
            <w:pPr>
              <w:jc w:val="center"/>
            </w:pPr>
          </w:p>
        </w:tc>
        <w:tc>
          <w:tcPr>
            <w:tcW w:w="2552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</w:tr>
      <w:tr w:rsidR="00824804" w:rsidRPr="00B52A04" w:rsidTr="00030A7E">
        <w:trPr>
          <w:gridAfter w:val="1"/>
          <w:wAfter w:w="14" w:type="dxa"/>
          <w:trHeight w:val="419"/>
        </w:trPr>
        <w:tc>
          <w:tcPr>
            <w:tcW w:w="3686" w:type="dxa"/>
            <w:gridSpan w:val="2"/>
            <w:vMerge w:val="restart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Прочие расходы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824804" w:rsidRPr="00B52A04" w:rsidRDefault="00824804" w:rsidP="00824804">
            <w:pPr>
              <w:jc w:val="center"/>
            </w:pPr>
          </w:p>
        </w:tc>
        <w:tc>
          <w:tcPr>
            <w:tcW w:w="2552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Всего:</w:t>
            </w:r>
          </w:p>
        </w:tc>
        <w:tc>
          <w:tcPr>
            <w:tcW w:w="992" w:type="dxa"/>
            <w:shd w:val="clear" w:color="auto" w:fill="auto"/>
            <w:noWrap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</w:tcPr>
          <w:p w:rsidR="00824804" w:rsidRPr="00B52A04" w:rsidRDefault="00824804" w:rsidP="00824804">
            <w:pPr>
              <w:ind w:firstLine="6"/>
              <w:jc w:val="center"/>
            </w:pPr>
            <w:r w:rsidRPr="00B52A04">
              <w:t>0</w:t>
            </w:r>
          </w:p>
        </w:tc>
        <w:tc>
          <w:tcPr>
            <w:tcW w:w="851" w:type="dxa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</w:tr>
      <w:tr w:rsidR="00824804" w:rsidRPr="00B52A04" w:rsidTr="00030A7E">
        <w:trPr>
          <w:gridAfter w:val="1"/>
          <w:wAfter w:w="14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824804" w:rsidRPr="00B52A04" w:rsidRDefault="00824804" w:rsidP="00824804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824804" w:rsidRPr="00B52A04" w:rsidRDefault="00824804" w:rsidP="00824804">
            <w:pPr>
              <w:jc w:val="center"/>
            </w:pPr>
          </w:p>
        </w:tc>
        <w:tc>
          <w:tcPr>
            <w:tcW w:w="2552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</w:tcPr>
          <w:p w:rsidR="00824804" w:rsidRPr="00B52A04" w:rsidRDefault="00824804" w:rsidP="00824804">
            <w:pPr>
              <w:ind w:firstLine="6"/>
              <w:jc w:val="center"/>
            </w:pPr>
            <w:r w:rsidRPr="00B52A04">
              <w:t>0</w:t>
            </w:r>
          </w:p>
        </w:tc>
        <w:tc>
          <w:tcPr>
            <w:tcW w:w="851" w:type="dxa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</w:tr>
      <w:tr w:rsidR="00824804" w:rsidRPr="00B52A04" w:rsidTr="00030A7E">
        <w:trPr>
          <w:gridAfter w:val="1"/>
          <w:wAfter w:w="14" w:type="dxa"/>
          <w:trHeight w:val="605"/>
        </w:trPr>
        <w:tc>
          <w:tcPr>
            <w:tcW w:w="3686" w:type="dxa"/>
            <w:gridSpan w:val="2"/>
            <w:vMerge/>
            <w:vAlign w:val="center"/>
          </w:tcPr>
          <w:p w:rsidR="00824804" w:rsidRPr="00B52A04" w:rsidRDefault="00824804" w:rsidP="00824804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824804" w:rsidRPr="00B52A04" w:rsidRDefault="00824804" w:rsidP="00824804">
            <w:pPr>
              <w:jc w:val="center"/>
            </w:pPr>
          </w:p>
        </w:tc>
        <w:tc>
          <w:tcPr>
            <w:tcW w:w="2552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</w:tr>
      <w:tr w:rsidR="00824804" w:rsidRPr="00B52A04" w:rsidTr="00030A7E">
        <w:trPr>
          <w:gridAfter w:val="1"/>
          <w:wAfter w:w="14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824804" w:rsidRPr="00B52A04" w:rsidRDefault="00824804" w:rsidP="00824804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824804" w:rsidRPr="00B52A04" w:rsidRDefault="00824804" w:rsidP="00824804">
            <w:pPr>
              <w:jc w:val="center"/>
            </w:pPr>
          </w:p>
        </w:tc>
        <w:tc>
          <w:tcPr>
            <w:tcW w:w="2552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 xml:space="preserve">местный бюджет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</w:tr>
      <w:tr w:rsidR="00824804" w:rsidRPr="00B52A04" w:rsidTr="00030A7E">
        <w:trPr>
          <w:gridAfter w:val="1"/>
          <w:wAfter w:w="14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824804" w:rsidRPr="00B52A04" w:rsidRDefault="00824804" w:rsidP="00824804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824804" w:rsidRPr="00B52A04" w:rsidRDefault="00824804" w:rsidP="00824804">
            <w:pPr>
              <w:jc w:val="center"/>
            </w:pPr>
          </w:p>
        </w:tc>
        <w:tc>
          <w:tcPr>
            <w:tcW w:w="2552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</w:tr>
      <w:tr w:rsidR="00824804" w:rsidRPr="00B52A04" w:rsidTr="00030A7E">
        <w:trPr>
          <w:gridAfter w:val="1"/>
          <w:wAfter w:w="14" w:type="dxa"/>
          <w:trHeight w:val="419"/>
        </w:trPr>
        <w:tc>
          <w:tcPr>
            <w:tcW w:w="3686" w:type="dxa"/>
            <w:gridSpan w:val="2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В том числе:</w:t>
            </w:r>
          </w:p>
        </w:tc>
        <w:tc>
          <w:tcPr>
            <w:tcW w:w="2405" w:type="dxa"/>
            <w:vAlign w:val="center"/>
          </w:tcPr>
          <w:p w:rsidR="00824804" w:rsidRPr="00B52A04" w:rsidRDefault="00824804" w:rsidP="00824804">
            <w:pPr>
              <w:jc w:val="center"/>
            </w:pPr>
          </w:p>
        </w:tc>
        <w:tc>
          <w:tcPr>
            <w:tcW w:w="2552" w:type="dxa"/>
            <w:vAlign w:val="center"/>
          </w:tcPr>
          <w:p w:rsidR="00824804" w:rsidRPr="00B52A04" w:rsidRDefault="00824804" w:rsidP="00824804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4804" w:rsidRPr="00B52A04" w:rsidRDefault="00824804" w:rsidP="00824804">
            <w:pPr>
              <w:jc w:val="center"/>
            </w:pPr>
          </w:p>
        </w:tc>
        <w:tc>
          <w:tcPr>
            <w:tcW w:w="1133" w:type="dxa"/>
            <w:vAlign w:val="center"/>
          </w:tcPr>
          <w:p w:rsidR="00824804" w:rsidRPr="00B52A04" w:rsidRDefault="00824804" w:rsidP="00824804">
            <w:pPr>
              <w:jc w:val="center"/>
            </w:pPr>
          </w:p>
        </w:tc>
        <w:tc>
          <w:tcPr>
            <w:tcW w:w="993" w:type="dxa"/>
            <w:vAlign w:val="center"/>
          </w:tcPr>
          <w:p w:rsidR="00824804" w:rsidRPr="00B52A04" w:rsidRDefault="00824804" w:rsidP="00824804">
            <w:pPr>
              <w:jc w:val="center"/>
            </w:pPr>
          </w:p>
        </w:tc>
        <w:tc>
          <w:tcPr>
            <w:tcW w:w="850" w:type="dxa"/>
            <w:vAlign w:val="center"/>
          </w:tcPr>
          <w:p w:rsidR="00824804" w:rsidRPr="00B52A04" w:rsidRDefault="00824804" w:rsidP="00824804">
            <w:pPr>
              <w:jc w:val="center"/>
            </w:pPr>
          </w:p>
        </w:tc>
        <w:tc>
          <w:tcPr>
            <w:tcW w:w="851" w:type="dxa"/>
            <w:vAlign w:val="center"/>
          </w:tcPr>
          <w:p w:rsidR="00824804" w:rsidRPr="00B52A04" w:rsidRDefault="00824804" w:rsidP="00824804">
            <w:pPr>
              <w:jc w:val="center"/>
            </w:pPr>
          </w:p>
        </w:tc>
        <w:tc>
          <w:tcPr>
            <w:tcW w:w="850" w:type="dxa"/>
            <w:vAlign w:val="center"/>
          </w:tcPr>
          <w:p w:rsidR="00824804" w:rsidRPr="00B52A04" w:rsidRDefault="00824804" w:rsidP="00824804">
            <w:pPr>
              <w:jc w:val="center"/>
            </w:pPr>
          </w:p>
        </w:tc>
        <w:tc>
          <w:tcPr>
            <w:tcW w:w="852" w:type="dxa"/>
            <w:vAlign w:val="center"/>
          </w:tcPr>
          <w:p w:rsidR="00824804" w:rsidRPr="00B52A04" w:rsidRDefault="00824804" w:rsidP="00824804">
            <w:pPr>
              <w:jc w:val="center"/>
            </w:pPr>
          </w:p>
        </w:tc>
      </w:tr>
      <w:tr w:rsidR="00824804" w:rsidRPr="00B52A04" w:rsidTr="00030A7E">
        <w:trPr>
          <w:gridAfter w:val="1"/>
          <w:wAfter w:w="14" w:type="dxa"/>
          <w:trHeight w:val="419"/>
        </w:trPr>
        <w:tc>
          <w:tcPr>
            <w:tcW w:w="3686" w:type="dxa"/>
            <w:gridSpan w:val="2"/>
            <w:vMerge w:val="restart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Координатор</w:t>
            </w:r>
          </w:p>
          <w:p w:rsidR="00824804" w:rsidRPr="00B52A04" w:rsidRDefault="00824804" w:rsidP="00824804">
            <w:pPr>
              <w:jc w:val="center"/>
            </w:pPr>
            <w:r w:rsidRPr="00B52A04">
              <w:lastRenderedPageBreak/>
              <w:t xml:space="preserve"> Управление делами администрации города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824804" w:rsidRPr="00B52A04" w:rsidRDefault="00824804" w:rsidP="00824804">
            <w:pPr>
              <w:jc w:val="center"/>
            </w:pPr>
          </w:p>
        </w:tc>
        <w:tc>
          <w:tcPr>
            <w:tcW w:w="2552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Всего: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</w:tr>
      <w:tr w:rsidR="00824804" w:rsidRPr="00B52A04" w:rsidTr="00030A7E">
        <w:trPr>
          <w:gridAfter w:val="1"/>
          <w:wAfter w:w="14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824804" w:rsidRPr="00B52A04" w:rsidRDefault="00824804" w:rsidP="00824804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824804" w:rsidRPr="00B52A04" w:rsidRDefault="00824804" w:rsidP="00824804">
            <w:pPr>
              <w:jc w:val="center"/>
            </w:pPr>
          </w:p>
        </w:tc>
        <w:tc>
          <w:tcPr>
            <w:tcW w:w="2552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</w:tr>
      <w:tr w:rsidR="00824804" w:rsidRPr="00B52A04" w:rsidTr="00030A7E">
        <w:trPr>
          <w:gridAfter w:val="1"/>
          <w:wAfter w:w="14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824804" w:rsidRPr="00B52A04" w:rsidRDefault="00824804" w:rsidP="00824804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824804" w:rsidRPr="00B52A04" w:rsidRDefault="00824804" w:rsidP="00824804">
            <w:pPr>
              <w:jc w:val="center"/>
            </w:pPr>
          </w:p>
        </w:tc>
        <w:tc>
          <w:tcPr>
            <w:tcW w:w="2552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</w:tr>
      <w:tr w:rsidR="00824804" w:rsidRPr="00B52A04" w:rsidTr="00030A7E">
        <w:trPr>
          <w:gridAfter w:val="1"/>
          <w:wAfter w:w="14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824804" w:rsidRPr="00B52A04" w:rsidRDefault="00824804" w:rsidP="00824804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824804" w:rsidRPr="00B52A04" w:rsidRDefault="00824804" w:rsidP="00824804">
            <w:pPr>
              <w:jc w:val="center"/>
            </w:pPr>
          </w:p>
        </w:tc>
        <w:tc>
          <w:tcPr>
            <w:tcW w:w="2552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 xml:space="preserve">местный бюджет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</w:tr>
      <w:tr w:rsidR="00824804" w:rsidRPr="00B52A04" w:rsidTr="00030A7E">
        <w:trPr>
          <w:gridAfter w:val="1"/>
          <w:wAfter w:w="14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824804" w:rsidRPr="00B52A04" w:rsidRDefault="00824804" w:rsidP="00824804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824804" w:rsidRPr="00B52A04" w:rsidRDefault="00824804" w:rsidP="00824804">
            <w:pPr>
              <w:jc w:val="center"/>
            </w:pPr>
          </w:p>
        </w:tc>
        <w:tc>
          <w:tcPr>
            <w:tcW w:w="2552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</w:tr>
      <w:tr w:rsidR="00824804" w:rsidRPr="00B52A04" w:rsidTr="00030A7E">
        <w:trPr>
          <w:gridAfter w:val="1"/>
          <w:wAfter w:w="14" w:type="dxa"/>
          <w:trHeight w:val="419"/>
        </w:trPr>
        <w:tc>
          <w:tcPr>
            <w:tcW w:w="3686" w:type="dxa"/>
            <w:gridSpan w:val="2"/>
            <w:vMerge w:val="restart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Исполнитель 1.</w:t>
            </w:r>
          </w:p>
          <w:p w:rsidR="00824804" w:rsidRPr="00B52A04" w:rsidRDefault="00824804" w:rsidP="00824804">
            <w:pPr>
              <w:jc w:val="center"/>
            </w:pPr>
            <w:r w:rsidRPr="00B52A04">
              <w:t xml:space="preserve">Отдел по работе с социально ориентированными некоммерческими организациями, общественными объединениями и обращениями граждан управления делами администрации города 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824804" w:rsidRPr="00B52A04" w:rsidRDefault="00824804" w:rsidP="00824804">
            <w:pPr>
              <w:jc w:val="center"/>
            </w:pPr>
          </w:p>
        </w:tc>
        <w:tc>
          <w:tcPr>
            <w:tcW w:w="2552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Всего:</w:t>
            </w:r>
          </w:p>
        </w:tc>
        <w:tc>
          <w:tcPr>
            <w:tcW w:w="992" w:type="dxa"/>
            <w:shd w:val="clear" w:color="auto" w:fill="auto"/>
            <w:noWrap/>
          </w:tcPr>
          <w:p w:rsidR="00824804" w:rsidRPr="00B52A04" w:rsidRDefault="00BB0DC2" w:rsidP="00824804">
            <w:pPr>
              <w:jc w:val="center"/>
            </w:pPr>
            <w:r>
              <w:t>913</w:t>
            </w:r>
            <w:r w:rsidR="00997B5A">
              <w:t>,0</w:t>
            </w:r>
          </w:p>
        </w:tc>
        <w:tc>
          <w:tcPr>
            <w:tcW w:w="1133" w:type="dxa"/>
          </w:tcPr>
          <w:p w:rsidR="00824804" w:rsidRPr="00B52A04" w:rsidRDefault="00BB0DC2" w:rsidP="00824804">
            <w:pPr>
              <w:jc w:val="center"/>
            </w:pPr>
            <w:r>
              <w:t>413</w:t>
            </w:r>
            <w:r w:rsidR="00997B5A">
              <w:t>,0</w:t>
            </w:r>
          </w:p>
        </w:tc>
        <w:tc>
          <w:tcPr>
            <w:tcW w:w="993" w:type="dxa"/>
          </w:tcPr>
          <w:p w:rsidR="00824804" w:rsidRPr="00B52A04" w:rsidRDefault="00997B5A" w:rsidP="00824804">
            <w:pPr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824804" w:rsidRPr="00B52A04" w:rsidRDefault="00997B5A" w:rsidP="00824804">
            <w:pPr>
              <w:ind w:firstLine="6"/>
              <w:jc w:val="center"/>
            </w:pPr>
            <w:r>
              <w:t>100,</w:t>
            </w:r>
            <w:r w:rsidR="00824804" w:rsidRPr="00B52A04">
              <w:t>0</w:t>
            </w:r>
          </w:p>
        </w:tc>
        <w:tc>
          <w:tcPr>
            <w:tcW w:w="851" w:type="dxa"/>
          </w:tcPr>
          <w:p w:rsidR="00824804" w:rsidRPr="00B52A04" w:rsidRDefault="00997B5A" w:rsidP="00824804">
            <w:pPr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824804" w:rsidRPr="00B52A04" w:rsidRDefault="00997B5A" w:rsidP="00824804">
            <w:pPr>
              <w:jc w:val="center"/>
            </w:pPr>
            <w:r>
              <w:t>100,0</w:t>
            </w:r>
          </w:p>
        </w:tc>
        <w:tc>
          <w:tcPr>
            <w:tcW w:w="852" w:type="dxa"/>
          </w:tcPr>
          <w:p w:rsidR="00824804" w:rsidRPr="00B52A04" w:rsidRDefault="00997B5A" w:rsidP="00824804">
            <w:pPr>
              <w:jc w:val="center"/>
            </w:pPr>
            <w:r>
              <w:t>100,0</w:t>
            </w:r>
          </w:p>
        </w:tc>
      </w:tr>
      <w:tr w:rsidR="00824804" w:rsidRPr="00B52A04" w:rsidTr="00030A7E">
        <w:trPr>
          <w:gridAfter w:val="1"/>
          <w:wAfter w:w="14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824804" w:rsidRPr="00B52A04" w:rsidRDefault="00824804" w:rsidP="00824804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824804" w:rsidRPr="00B52A04" w:rsidRDefault="00824804" w:rsidP="00824804">
            <w:pPr>
              <w:jc w:val="center"/>
            </w:pPr>
          </w:p>
        </w:tc>
        <w:tc>
          <w:tcPr>
            <w:tcW w:w="2552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</w:tr>
      <w:tr w:rsidR="00824804" w:rsidRPr="00B52A04" w:rsidTr="00030A7E">
        <w:trPr>
          <w:gridAfter w:val="1"/>
          <w:wAfter w:w="14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824804" w:rsidRPr="00B52A04" w:rsidRDefault="00824804" w:rsidP="00824804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824804" w:rsidRPr="00B52A04" w:rsidRDefault="00824804" w:rsidP="00824804">
            <w:pPr>
              <w:jc w:val="center"/>
            </w:pPr>
          </w:p>
        </w:tc>
        <w:tc>
          <w:tcPr>
            <w:tcW w:w="2552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824804" w:rsidRPr="00B52A04" w:rsidRDefault="00824804" w:rsidP="00824804">
            <w:pPr>
              <w:jc w:val="center"/>
            </w:pPr>
            <w:r w:rsidRPr="00B52A04">
              <w:t>0</w:t>
            </w:r>
          </w:p>
        </w:tc>
      </w:tr>
      <w:tr w:rsidR="00997B5A" w:rsidRPr="00B52A04" w:rsidTr="00030A7E">
        <w:trPr>
          <w:gridAfter w:val="1"/>
          <w:wAfter w:w="14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997B5A" w:rsidRPr="00B52A04" w:rsidRDefault="00997B5A" w:rsidP="00997B5A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997B5A" w:rsidRPr="00B52A04" w:rsidRDefault="00997B5A" w:rsidP="00997B5A">
            <w:pPr>
              <w:jc w:val="center"/>
            </w:pPr>
          </w:p>
        </w:tc>
        <w:tc>
          <w:tcPr>
            <w:tcW w:w="2552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 xml:space="preserve">местный бюджет </w:t>
            </w:r>
          </w:p>
        </w:tc>
        <w:tc>
          <w:tcPr>
            <w:tcW w:w="992" w:type="dxa"/>
            <w:shd w:val="clear" w:color="auto" w:fill="auto"/>
            <w:noWrap/>
          </w:tcPr>
          <w:p w:rsidR="00997B5A" w:rsidRPr="00B52A04" w:rsidRDefault="00BB0DC2" w:rsidP="00997B5A">
            <w:pPr>
              <w:jc w:val="center"/>
            </w:pPr>
            <w:r>
              <w:t>913</w:t>
            </w:r>
            <w:r w:rsidR="00997B5A">
              <w:t>,0</w:t>
            </w:r>
          </w:p>
        </w:tc>
        <w:tc>
          <w:tcPr>
            <w:tcW w:w="1133" w:type="dxa"/>
          </w:tcPr>
          <w:p w:rsidR="00997B5A" w:rsidRPr="00B52A04" w:rsidRDefault="00BB0DC2" w:rsidP="00997B5A">
            <w:pPr>
              <w:jc w:val="center"/>
            </w:pPr>
            <w:r>
              <w:t>413</w:t>
            </w:r>
            <w:r w:rsidR="00997B5A">
              <w:t>,0</w:t>
            </w:r>
          </w:p>
        </w:tc>
        <w:tc>
          <w:tcPr>
            <w:tcW w:w="993" w:type="dxa"/>
          </w:tcPr>
          <w:p w:rsidR="00997B5A" w:rsidRPr="00B52A04" w:rsidRDefault="00997B5A" w:rsidP="00997B5A">
            <w:pPr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997B5A" w:rsidRPr="00B52A04" w:rsidRDefault="00997B5A" w:rsidP="00997B5A">
            <w:pPr>
              <w:ind w:firstLine="6"/>
              <w:jc w:val="center"/>
            </w:pPr>
            <w:r>
              <w:t>100,</w:t>
            </w:r>
            <w:r w:rsidRPr="00B52A04">
              <w:t>0</w:t>
            </w:r>
          </w:p>
        </w:tc>
        <w:tc>
          <w:tcPr>
            <w:tcW w:w="851" w:type="dxa"/>
          </w:tcPr>
          <w:p w:rsidR="00997B5A" w:rsidRPr="00B52A04" w:rsidRDefault="00997B5A" w:rsidP="00997B5A">
            <w:pPr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997B5A" w:rsidRPr="00B52A04" w:rsidRDefault="00997B5A" w:rsidP="00997B5A">
            <w:pPr>
              <w:jc w:val="center"/>
            </w:pPr>
            <w:r>
              <w:t>100,0</w:t>
            </w:r>
          </w:p>
        </w:tc>
        <w:tc>
          <w:tcPr>
            <w:tcW w:w="852" w:type="dxa"/>
          </w:tcPr>
          <w:p w:rsidR="00997B5A" w:rsidRPr="00B52A04" w:rsidRDefault="00997B5A" w:rsidP="00997B5A">
            <w:pPr>
              <w:jc w:val="center"/>
            </w:pPr>
            <w:r>
              <w:t>100,0</w:t>
            </w:r>
          </w:p>
        </w:tc>
      </w:tr>
      <w:tr w:rsidR="00997B5A" w:rsidRPr="00B52A04" w:rsidTr="00030A7E">
        <w:trPr>
          <w:gridAfter w:val="1"/>
          <w:wAfter w:w="14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997B5A" w:rsidRPr="00B52A04" w:rsidRDefault="00997B5A" w:rsidP="00997B5A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997B5A" w:rsidRPr="00B52A04" w:rsidRDefault="00997B5A" w:rsidP="00997B5A">
            <w:pPr>
              <w:jc w:val="center"/>
            </w:pPr>
          </w:p>
        </w:tc>
        <w:tc>
          <w:tcPr>
            <w:tcW w:w="2552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</w:tr>
      <w:tr w:rsidR="00997B5A" w:rsidRPr="00B52A04" w:rsidTr="00030A7E">
        <w:trPr>
          <w:gridAfter w:val="1"/>
          <w:wAfter w:w="14" w:type="dxa"/>
          <w:trHeight w:val="419"/>
        </w:trPr>
        <w:tc>
          <w:tcPr>
            <w:tcW w:w="3686" w:type="dxa"/>
            <w:gridSpan w:val="2"/>
            <w:vMerge w:val="restart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Исполнитель 2.</w:t>
            </w:r>
          </w:p>
          <w:p w:rsidR="00997B5A" w:rsidRPr="00B52A04" w:rsidRDefault="00997B5A" w:rsidP="00997B5A">
            <w:pPr>
              <w:jc w:val="center"/>
            </w:pPr>
            <w:r w:rsidRPr="00B52A04">
              <w:t>Управление информационной политики  администрации города Мегиона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997B5A" w:rsidRPr="00B52A04" w:rsidRDefault="00997B5A" w:rsidP="00997B5A">
            <w:pPr>
              <w:jc w:val="center"/>
            </w:pPr>
          </w:p>
        </w:tc>
        <w:tc>
          <w:tcPr>
            <w:tcW w:w="2552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Всего: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97B5A" w:rsidRPr="00B52A04" w:rsidRDefault="00997B5A" w:rsidP="00997B5A">
            <w:pPr>
              <w:jc w:val="center"/>
            </w:pPr>
            <w:r>
              <w:t>180,0</w:t>
            </w:r>
          </w:p>
        </w:tc>
        <w:tc>
          <w:tcPr>
            <w:tcW w:w="1133" w:type="dxa"/>
            <w:vAlign w:val="center"/>
          </w:tcPr>
          <w:p w:rsidR="00997B5A" w:rsidRPr="00B52A04" w:rsidRDefault="00997B5A" w:rsidP="00997B5A">
            <w:pPr>
              <w:jc w:val="center"/>
            </w:pPr>
            <w:r>
              <w:t>30,0</w:t>
            </w:r>
          </w:p>
        </w:tc>
        <w:tc>
          <w:tcPr>
            <w:tcW w:w="993" w:type="dxa"/>
            <w:vAlign w:val="center"/>
          </w:tcPr>
          <w:p w:rsidR="00997B5A" w:rsidRPr="00B52A04" w:rsidRDefault="00997B5A" w:rsidP="00997B5A">
            <w:pPr>
              <w:jc w:val="center"/>
            </w:pPr>
            <w:r>
              <w:t>30,0</w:t>
            </w:r>
          </w:p>
        </w:tc>
        <w:tc>
          <w:tcPr>
            <w:tcW w:w="850" w:type="dxa"/>
            <w:vAlign w:val="center"/>
          </w:tcPr>
          <w:p w:rsidR="00997B5A" w:rsidRPr="00B52A04" w:rsidRDefault="00997B5A" w:rsidP="00997B5A">
            <w:pPr>
              <w:jc w:val="center"/>
            </w:pPr>
            <w:r>
              <w:t>30,0</w:t>
            </w:r>
          </w:p>
        </w:tc>
        <w:tc>
          <w:tcPr>
            <w:tcW w:w="851" w:type="dxa"/>
            <w:vAlign w:val="center"/>
          </w:tcPr>
          <w:p w:rsidR="00997B5A" w:rsidRPr="00B52A04" w:rsidRDefault="00997B5A" w:rsidP="00997B5A">
            <w:pPr>
              <w:jc w:val="center"/>
            </w:pPr>
            <w:r>
              <w:t>30,0</w:t>
            </w:r>
          </w:p>
        </w:tc>
        <w:tc>
          <w:tcPr>
            <w:tcW w:w="850" w:type="dxa"/>
            <w:vAlign w:val="center"/>
          </w:tcPr>
          <w:p w:rsidR="00997B5A" w:rsidRPr="00B52A04" w:rsidRDefault="00997B5A" w:rsidP="00997B5A">
            <w:pPr>
              <w:jc w:val="center"/>
            </w:pPr>
            <w:r>
              <w:t>30,0</w:t>
            </w:r>
          </w:p>
        </w:tc>
        <w:tc>
          <w:tcPr>
            <w:tcW w:w="852" w:type="dxa"/>
            <w:vAlign w:val="center"/>
          </w:tcPr>
          <w:p w:rsidR="00997B5A" w:rsidRPr="00B52A04" w:rsidRDefault="00997B5A" w:rsidP="00997B5A">
            <w:pPr>
              <w:jc w:val="center"/>
            </w:pPr>
            <w:r>
              <w:t>30,0</w:t>
            </w:r>
          </w:p>
        </w:tc>
      </w:tr>
      <w:tr w:rsidR="00997B5A" w:rsidRPr="00B52A04" w:rsidTr="00030A7E">
        <w:trPr>
          <w:gridAfter w:val="1"/>
          <w:wAfter w:w="14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997B5A" w:rsidRPr="00B52A04" w:rsidRDefault="00997B5A" w:rsidP="00997B5A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997B5A" w:rsidRPr="00B52A04" w:rsidRDefault="00997B5A" w:rsidP="00997B5A">
            <w:pPr>
              <w:jc w:val="center"/>
            </w:pPr>
          </w:p>
        </w:tc>
        <w:tc>
          <w:tcPr>
            <w:tcW w:w="2552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</w:tr>
      <w:tr w:rsidR="00997B5A" w:rsidRPr="00B52A04" w:rsidTr="00030A7E">
        <w:trPr>
          <w:gridAfter w:val="1"/>
          <w:wAfter w:w="14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997B5A" w:rsidRPr="00B52A04" w:rsidRDefault="00997B5A" w:rsidP="00997B5A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997B5A" w:rsidRPr="00B52A04" w:rsidRDefault="00997B5A" w:rsidP="00997B5A">
            <w:pPr>
              <w:jc w:val="center"/>
            </w:pPr>
          </w:p>
        </w:tc>
        <w:tc>
          <w:tcPr>
            <w:tcW w:w="2552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</w:tr>
      <w:tr w:rsidR="00997B5A" w:rsidRPr="00B52A04" w:rsidTr="00030A7E">
        <w:trPr>
          <w:gridAfter w:val="1"/>
          <w:wAfter w:w="14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997B5A" w:rsidRPr="00B52A04" w:rsidRDefault="00997B5A" w:rsidP="00997B5A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997B5A" w:rsidRPr="00B52A04" w:rsidRDefault="00997B5A" w:rsidP="00997B5A">
            <w:pPr>
              <w:jc w:val="center"/>
            </w:pPr>
          </w:p>
        </w:tc>
        <w:tc>
          <w:tcPr>
            <w:tcW w:w="2552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 xml:space="preserve">местный бюджет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97B5A" w:rsidRPr="00B52A04" w:rsidRDefault="00997B5A" w:rsidP="00997B5A">
            <w:pPr>
              <w:jc w:val="center"/>
            </w:pPr>
            <w:r>
              <w:t>180,0</w:t>
            </w:r>
          </w:p>
        </w:tc>
        <w:tc>
          <w:tcPr>
            <w:tcW w:w="1133" w:type="dxa"/>
            <w:vAlign w:val="center"/>
          </w:tcPr>
          <w:p w:rsidR="00997B5A" w:rsidRPr="00B52A04" w:rsidRDefault="00997B5A" w:rsidP="00997B5A">
            <w:pPr>
              <w:jc w:val="center"/>
            </w:pPr>
            <w:r>
              <w:t>30,0</w:t>
            </w:r>
          </w:p>
        </w:tc>
        <w:tc>
          <w:tcPr>
            <w:tcW w:w="993" w:type="dxa"/>
            <w:vAlign w:val="center"/>
          </w:tcPr>
          <w:p w:rsidR="00997B5A" w:rsidRPr="00B52A04" w:rsidRDefault="00997B5A" w:rsidP="00997B5A">
            <w:pPr>
              <w:jc w:val="center"/>
            </w:pPr>
            <w:r>
              <w:t>30,0</w:t>
            </w:r>
          </w:p>
        </w:tc>
        <w:tc>
          <w:tcPr>
            <w:tcW w:w="850" w:type="dxa"/>
            <w:vAlign w:val="center"/>
          </w:tcPr>
          <w:p w:rsidR="00997B5A" w:rsidRPr="00B52A04" w:rsidRDefault="00997B5A" w:rsidP="00997B5A">
            <w:pPr>
              <w:jc w:val="center"/>
            </w:pPr>
            <w:r>
              <w:t>30,0</w:t>
            </w:r>
          </w:p>
        </w:tc>
        <w:tc>
          <w:tcPr>
            <w:tcW w:w="851" w:type="dxa"/>
            <w:vAlign w:val="center"/>
          </w:tcPr>
          <w:p w:rsidR="00997B5A" w:rsidRPr="00B52A04" w:rsidRDefault="00997B5A" w:rsidP="00997B5A">
            <w:pPr>
              <w:jc w:val="center"/>
            </w:pPr>
            <w:r>
              <w:t>30,0</w:t>
            </w:r>
          </w:p>
        </w:tc>
        <w:tc>
          <w:tcPr>
            <w:tcW w:w="850" w:type="dxa"/>
            <w:vAlign w:val="center"/>
          </w:tcPr>
          <w:p w:rsidR="00997B5A" w:rsidRPr="00B52A04" w:rsidRDefault="00997B5A" w:rsidP="00997B5A">
            <w:pPr>
              <w:jc w:val="center"/>
            </w:pPr>
            <w:r>
              <w:t>30,0</w:t>
            </w:r>
          </w:p>
        </w:tc>
        <w:tc>
          <w:tcPr>
            <w:tcW w:w="852" w:type="dxa"/>
            <w:vAlign w:val="center"/>
          </w:tcPr>
          <w:p w:rsidR="00997B5A" w:rsidRPr="00B52A04" w:rsidRDefault="00997B5A" w:rsidP="00997B5A">
            <w:pPr>
              <w:jc w:val="center"/>
            </w:pPr>
            <w:r>
              <w:t>30,0</w:t>
            </w:r>
          </w:p>
        </w:tc>
      </w:tr>
      <w:tr w:rsidR="00997B5A" w:rsidRPr="00B52A04" w:rsidTr="00030A7E">
        <w:trPr>
          <w:gridAfter w:val="1"/>
          <w:wAfter w:w="14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997B5A" w:rsidRPr="00B52A04" w:rsidRDefault="00997B5A" w:rsidP="00997B5A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997B5A" w:rsidRPr="00B52A04" w:rsidRDefault="00997B5A" w:rsidP="00997B5A">
            <w:pPr>
              <w:jc w:val="center"/>
            </w:pPr>
          </w:p>
        </w:tc>
        <w:tc>
          <w:tcPr>
            <w:tcW w:w="2552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</w:tr>
      <w:tr w:rsidR="00997B5A" w:rsidRPr="00B52A04" w:rsidTr="00030A7E">
        <w:trPr>
          <w:gridAfter w:val="1"/>
          <w:wAfter w:w="14" w:type="dxa"/>
          <w:trHeight w:val="419"/>
        </w:trPr>
        <w:tc>
          <w:tcPr>
            <w:tcW w:w="3686" w:type="dxa"/>
            <w:gridSpan w:val="2"/>
            <w:vMerge w:val="restart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Исполнитель 3.</w:t>
            </w:r>
          </w:p>
          <w:p w:rsidR="00997B5A" w:rsidRPr="00B52A04" w:rsidRDefault="00997B5A" w:rsidP="00997B5A">
            <w:pPr>
              <w:jc w:val="center"/>
            </w:pPr>
            <w:r w:rsidRPr="00B52A04">
              <w:t>Департамент муниципальной собственности администрации города Мегиона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997B5A" w:rsidRPr="00B52A04" w:rsidRDefault="00997B5A" w:rsidP="00997B5A">
            <w:pPr>
              <w:jc w:val="center"/>
            </w:pPr>
          </w:p>
        </w:tc>
        <w:tc>
          <w:tcPr>
            <w:tcW w:w="2552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Всего: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</w:tr>
      <w:tr w:rsidR="00997B5A" w:rsidRPr="00B52A04" w:rsidTr="00030A7E">
        <w:trPr>
          <w:gridAfter w:val="1"/>
          <w:wAfter w:w="14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997B5A" w:rsidRPr="00B52A04" w:rsidRDefault="00997B5A" w:rsidP="00997B5A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997B5A" w:rsidRPr="00B52A04" w:rsidRDefault="00997B5A" w:rsidP="00997B5A">
            <w:pPr>
              <w:jc w:val="center"/>
            </w:pPr>
          </w:p>
        </w:tc>
        <w:tc>
          <w:tcPr>
            <w:tcW w:w="2552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</w:tr>
      <w:tr w:rsidR="00997B5A" w:rsidRPr="00B52A04" w:rsidTr="00030A7E">
        <w:trPr>
          <w:gridAfter w:val="1"/>
          <w:wAfter w:w="14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997B5A" w:rsidRPr="00B52A04" w:rsidRDefault="00997B5A" w:rsidP="00997B5A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997B5A" w:rsidRPr="00B52A04" w:rsidRDefault="00997B5A" w:rsidP="00997B5A">
            <w:pPr>
              <w:jc w:val="center"/>
            </w:pPr>
          </w:p>
        </w:tc>
        <w:tc>
          <w:tcPr>
            <w:tcW w:w="2552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</w:tr>
      <w:tr w:rsidR="00997B5A" w:rsidRPr="00B52A04" w:rsidTr="00030A7E">
        <w:trPr>
          <w:gridAfter w:val="1"/>
          <w:wAfter w:w="14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997B5A" w:rsidRPr="00B52A04" w:rsidRDefault="00997B5A" w:rsidP="00997B5A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997B5A" w:rsidRPr="00B52A04" w:rsidRDefault="00997B5A" w:rsidP="00997B5A">
            <w:pPr>
              <w:jc w:val="center"/>
            </w:pPr>
          </w:p>
        </w:tc>
        <w:tc>
          <w:tcPr>
            <w:tcW w:w="2552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 xml:space="preserve">местный бюджет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</w:tr>
      <w:tr w:rsidR="00997B5A" w:rsidRPr="00B52A04" w:rsidTr="00030A7E">
        <w:trPr>
          <w:gridAfter w:val="1"/>
          <w:wAfter w:w="14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997B5A" w:rsidRPr="00B52A04" w:rsidRDefault="00997B5A" w:rsidP="00997B5A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997B5A" w:rsidRPr="00B52A04" w:rsidRDefault="00997B5A" w:rsidP="00997B5A">
            <w:pPr>
              <w:jc w:val="center"/>
            </w:pPr>
          </w:p>
        </w:tc>
        <w:tc>
          <w:tcPr>
            <w:tcW w:w="2552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1133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993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851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997B5A" w:rsidRPr="00B52A04" w:rsidRDefault="00997B5A" w:rsidP="00997B5A">
            <w:pPr>
              <w:jc w:val="center"/>
            </w:pPr>
            <w:r w:rsidRPr="00B52A04">
              <w:t>0</w:t>
            </w:r>
          </w:p>
        </w:tc>
      </w:tr>
      <w:tr w:rsidR="00BB0DC2" w:rsidRPr="00BB0DC2" w:rsidTr="00030A7E">
        <w:trPr>
          <w:gridAfter w:val="1"/>
          <w:wAfter w:w="14" w:type="dxa"/>
          <w:trHeight w:val="419"/>
        </w:trPr>
        <w:tc>
          <w:tcPr>
            <w:tcW w:w="3686" w:type="dxa"/>
            <w:gridSpan w:val="2"/>
            <w:vMerge w:val="restart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Исполнитель 4.</w:t>
            </w:r>
          </w:p>
          <w:p w:rsidR="00BB0DC2" w:rsidRPr="00BB0DC2" w:rsidRDefault="00BB0DC2" w:rsidP="00BB0DC2">
            <w:pPr>
              <w:jc w:val="center"/>
            </w:pPr>
            <w:r w:rsidRPr="00BB0DC2">
              <w:t>Департамент образования и молодежной политики администрации города</w:t>
            </w:r>
          </w:p>
          <w:p w:rsidR="00BB0DC2" w:rsidRPr="00BB0DC2" w:rsidRDefault="00BB0DC2" w:rsidP="00BB0DC2">
            <w:pPr>
              <w:jc w:val="center"/>
            </w:pPr>
          </w:p>
        </w:tc>
        <w:tc>
          <w:tcPr>
            <w:tcW w:w="2405" w:type="dxa"/>
            <w:vMerge w:val="restart"/>
            <w:vAlign w:val="center"/>
          </w:tcPr>
          <w:p w:rsidR="00BB0DC2" w:rsidRPr="00BB0DC2" w:rsidRDefault="00BB0DC2" w:rsidP="00BB0DC2">
            <w:pPr>
              <w:jc w:val="center"/>
            </w:pPr>
          </w:p>
        </w:tc>
        <w:tc>
          <w:tcPr>
            <w:tcW w:w="2552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Всего: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B0DC2" w:rsidRPr="00BB0DC2" w:rsidRDefault="00A073C5" w:rsidP="00BB0DC2">
            <w:pPr>
              <w:jc w:val="center"/>
            </w:pPr>
            <w:r>
              <w:t>1080</w:t>
            </w:r>
            <w:r w:rsidR="00BB0DC2" w:rsidRPr="00BB0DC2">
              <w:t>,0</w:t>
            </w:r>
          </w:p>
        </w:tc>
        <w:tc>
          <w:tcPr>
            <w:tcW w:w="1133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180,0</w:t>
            </w:r>
          </w:p>
        </w:tc>
        <w:tc>
          <w:tcPr>
            <w:tcW w:w="993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180,0</w:t>
            </w:r>
          </w:p>
        </w:tc>
        <w:tc>
          <w:tcPr>
            <w:tcW w:w="850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180,0</w:t>
            </w:r>
          </w:p>
        </w:tc>
        <w:tc>
          <w:tcPr>
            <w:tcW w:w="851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180,0</w:t>
            </w:r>
          </w:p>
        </w:tc>
        <w:tc>
          <w:tcPr>
            <w:tcW w:w="850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180,0</w:t>
            </w:r>
          </w:p>
        </w:tc>
        <w:tc>
          <w:tcPr>
            <w:tcW w:w="852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180,0</w:t>
            </w:r>
          </w:p>
        </w:tc>
      </w:tr>
      <w:tr w:rsidR="00BB0DC2" w:rsidRPr="00BB0DC2" w:rsidTr="00030A7E">
        <w:trPr>
          <w:gridAfter w:val="1"/>
          <w:wAfter w:w="14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BB0DC2" w:rsidRPr="00BB0DC2" w:rsidRDefault="00BB0DC2" w:rsidP="00BB0DC2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BB0DC2" w:rsidRPr="00BB0DC2" w:rsidRDefault="00BB0DC2" w:rsidP="00BB0DC2">
            <w:pPr>
              <w:jc w:val="center"/>
            </w:pPr>
          </w:p>
        </w:tc>
        <w:tc>
          <w:tcPr>
            <w:tcW w:w="2552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1133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993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850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851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850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852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</w:tr>
      <w:tr w:rsidR="00BB0DC2" w:rsidRPr="00BB0DC2" w:rsidTr="00030A7E">
        <w:trPr>
          <w:gridAfter w:val="1"/>
          <w:wAfter w:w="14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BB0DC2" w:rsidRPr="00BB0DC2" w:rsidRDefault="00BB0DC2" w:rsidP="00BB0DC2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BB0DC2" w:rsidRPr="00BB0DC2" w:rsidRDefault="00BB0DC2" w:rsidP="00BB0DC2">
            <w:pPr>
              <w:jc w:val="center"/>
            </w:pPr>
          </w:p>
        </w:tc>
        <w:tc>
          <w:tcPr>
            <w:tcW w:w="2552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1133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993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850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851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850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852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</w:tr>
      <w:tr w:rsidR="00BB0DC2" w:rsidRPr="00BB0DC2" w:rsidTr="00030A7E">
        <w:trPr>
          <w:gridAfter w:val="1"/>
          <w:wAfter w:w="14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BB0DC2" w:rsidRPr="00BB0DC2" w:rsidRDefault="00BB0DC2" w:rsidP="00BB0DC2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BB0DC2" w:rsidRPr="00BB0DC2" w:rsidRDefault="00BB0DC2" w:rsidP="00BB0DC2">
            <w:pPr>
              <w:jc w:val="center"/>
            </w:pPr>
          </w:p>
        </w:tc>
        <w:tc>
          <w:tcPr>
            <w:tcW w:w="2552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 xml:space="preserve">местный бюджет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1</w:t>
            </w:r>
            <w:r w:rsidR="00A073C5">
              <w:t>0</w:t>
            </w:r>
            <w:r w:rsidRPr="00BB0DC2">
              <w:t>80,0</w:t>
            </w:r>
          </w:p>
        </w:tc>
        <w:tc>
          <w:tcPr>
            <w:tcW w:w="1133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180,0</w:t>
            </w:r>
          </w:p>
        </w:tc>
        <w:tc>
          <w:tcPr>
            <w:tcW w:w="993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180,0</w:t>
            </w:r>
          </w:p>
        </w:tc>
        <w:tc>
          <w:tcPr>
            <w:tcW w:w="850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180,0</w:t>
            </w:r>
          </w:p>
        </w:tc>
        <w:tc>
          <w:tcPr>
            <w:tcW w:w="851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180,0</w:t>
            </w:r>
          </w:p>
        </w:tc>
        <w:tc>
          <w:tcPr>
            <w:tcW w:w="850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180,0</w:t>
            </w:r>
          </w:p>
        </w:tc>
        <w:tc>
          <w:tcPr>
            <w:tcW w:w="852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180,0</w:t>
            </w:r>
          </w:p>
        </w:tc>
      </w:tr>
      <w:tr w:rsidR="00BB0DC2" w:rsidRPr="00BB0DC2" w:rsidTr="00030A7E">
        <w:trPr>
          <w:gridAfter w:val="1"/>
          <w:wAfter w:w="14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BB0DC2" w:rsidRPr="00BB0DC2" w:rsidRDefault="00BB0DC2" w:rsidP="00BB0DC2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BB0DC2" w:rsidRPr="00BB0DC2" w:rsidRDefault="00BB0DC2" w:rsidP="00BB0DC2">
            <w:pPr>
              <w:jc w:val="center"/>
            </w:pPr>
          </w:p>
        </w:tc>
        <w:tc>
          <w:tcPr>
            <w:tcW w:w="2552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иные источники финансирования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1133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993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850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851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850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852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</w:tr>
      <w:tr w:rsidR="00BB0DC2" w:rsidRPr="00BB0DC2" w:rsidTr="00030A7E">
        <w:trPr>
          <w:gridAfter w:val="1"/>
          <w:wAfter w:w="14" w:type="dxa"/>
          <w:trHeight w:val="419"/>
        </w:trPr>
        <w:tc>
          <w:tcPr>
            <w:tcW w:w="3686" w:type="dxa"/>
            <w:gridSpan w:val="2"/>
            <w:vMerge w:val="restart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Исполнитель 5.</w:t>
            </w:r>
          </w:p>
          <w:p w:rsidR="00BB0DC2" w:rsidRPr="00BB0DC2" w:rsidRDefault="00BB0DC2" w:rsidP="00BB0DC2">
            <w:pPr>
              <w:jc w:val="center"/>
            </w:pPr>
            <w:r w:rsidRPr="00BB0DC2">
              <w:t>Отдел культуры администрации города</w:t>
            </w:r>
          </w:p>
        </w:tc>
        <w:tc>
          <w:tcPr>
            <w:tcW w:w="2405" w:type="dxa"/>
            <w:vMerge w:val="restart"/>
            <w:vAlign w:val="center"/>
          </w:tcPr>
          <w:p w:rsidR="00BB0DC2" w:rsidRPr="00BB0DC2" w:rsidRDefault="00BB0DC2" w:rsidP="00BB0DC2">
            <w:pPr>
              <w:jc w:val="center"/>
            </w:pPr>
          </w:p>
        </w:tc>
        <w:tc>
          <w:tcPr>
            <w:tcW w:w="2552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Всего: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B0DC2" w:rsidRPr="00BB0DC2" w:rsidRDefault="00A073C5" w:rsidP="00BB0DC2">
            <w:pPr>
              <w:jc w:val="center"/>
            </w:pPr>
            <w:r>
              <w:t>6</w:t>
            </w:r>
            <w:r w:rsidR="00BB0DC2" w:rsidRPr="00BB0DC2">
              <w:t>60,0</w:t>
            </w:r>
          </w:p>
        </w:tc>
        <w:tc>
          <w:tcPr>
            <w:tcW w:w="1133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160,0</w:t>
            </w:r>
          </w:p>
        </w:tc>
        <w:tc>
          <w:tcPr>
            <w:tcW w:w="993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100,0</w:t>
            </w:r>
          </w:p>
        </w:tc>
        <w:tc>
          <w:tcPr>
            <w:tcW w:w="850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100,0</w:t>
            </w:r>
          </w:p>
        </w:tc>
        <w:tc>
          <w:tcPr>
            <w:tcW w:w="851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100,0</w:t>
            </w:r>
          </w:p>
        </w:tc>
        <w:tc>
          <w:tcPr>
            <w:tcW w:w="850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100,0</w:t>
            </w:r>
          </w:p>
        </w:tc>
        <w:tc>
          <w:tcPr>
            <w:tcW w:w="852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100,0</w:t>
            </w:r>
          </w:p>
        </w:tc>
      </w:tr>
      <w:tr w:rsidR="00BB0DC2" w:rsidRPr="00BB0DC2" w:rsidTr="00030A7E">
        <w:trPr>
          <w:gridAfter w:val="1"/>
          <w:wAfter w:w="14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BB0DC2" w:rsidRPr="00BB0DC2" w:rsidRDefault="00BB0DC2" w:rsidP="00BB0DC2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BB0DC2" w:rsidRPr="00BB0DC2" w:rsidRDefault="00BB0DC2" w:rsidP="00BB0DC2">
            <w:pPr>
              <w:jc w:val="center"/>
            </w:pPr>
          </w:p>
        </w:tc>
        <w:tc>
          <w:tcPr>
            <w:tcW w:w="2552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1133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993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850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851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850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852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</w:tr>
      <w:tr w:rsidR="00BB0DC2" w:rsidRPr="00BB0DC2" w:rsidTr="00030A7E">
        <w:trPr>
          <w:gridAfter w:val="1"/>
          <w:wAfter w:w="14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BB0DC2" w:rsidRPr="00BB0DC2" w:rsidRDefault="00BB0DC2" w:rsidP="00BB0DC2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BB0DC2" w:rsidRPr="00BB0DC2" w:rsidRDefault="00BB0DC2" w:rsidP="00BB0DC2">
            <w:pPr>
              <w:jc w:val="center"/>
            </w:pPr>
          </w:p>
        </w:tc>
        <w:tc>
          <w:tcPr>
            <w:tcW w:w="2552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1133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993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850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851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850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852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</w:tr>
      <w:tr w:rsidR="00BB0DC2" w:rsidRPr="00BB0DC2" w:rsidTr="00030A7E">
        <w:trPr>
          <w:gridAfter w:val="1"/>
          <w:wAfter w:w="14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BB0DC2" w:rsidRPr="00BB0DC2" w:rsidRDefault="00BB0DC2" w:rsidP="00BB0DC2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BB0DC2" w:rsidRPr="00BB0DC2" w:rsidRDefault="00BB0DC2" w:rsidP="00BB0DC2">
            <w:pPr>
              <w:jc w:val="center"/>
            </w:pPr>
          </w:p>
        </w:tc>
        <w:tc>
          <w:tcPr>
            <w:tcW w:w="2552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 xml:space="preserve">местный бюджет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B0DC2" w:rsidRPr="00BB0DC2" w:rsidRDefault="00A073C5" w:rsidP="00BB0DC2">
            <w:pPr>
              <w:jc w:val="center"/>
            </w:pPr>
            <w:r>
              <w:t>6</w:t>
            </w:r>
            <w:r w:rsidR="00BB0DC2" w:rsidRPr="00BB0DC2">
              <w:t>60,0</w:t>
            </w:r>
          </w:p>
        </w:tc>
        <w:tc>
          <w:tcPr>
            <w:tcW w:w="1133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160,0</w:t>
            </w:r>
          </w:p>
        </w:tc>
        <w:tc>
          <w:tcPr>
            <w:tcW w:w="993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100,0</w:t>
            </w:r>
          </w:p>
        </w:tc>
        <w:tc>
          <w:tcPr>
            <w:tcW w:w="850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100,0</w:t>
            </w:r>
          </w:p>
        </w:tc>
        <w:tc>
          <w:tcPr>
            <w:tcW w:w="851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100,0</w:t>
            </w:r>
          </w:p>
        </w:tc>
        <w:tc>
          <w:tcPr>
            <w:tcW w:w="850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100,0</w:t>
            </w:r>
          </w:p>
        </w:tc>
        <w:tc>
          <w:tcPr>
            <w:tcW w:w="852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100,0</w:t>
            </w:r>
          </w:p>
        </w:tc>
      </w:tr>
      <w:tr w:rsidR="00BB0DC2" w:rsidRPr="00BB0DC2" w:rsidTr="00030A7E">
        <w:trPr>
          <w:gridAfter w:val="1"/>
          <w:wAfter w:w="14" w:type="dxa"/>
          <w:trHeight w:val="1045"/>
        </w:trPr>
        <w:tc>
          <w:tcPr>
            <w:tcW w:w="3686" w:type="dxa"/>
            <w:gridSpan w:val="2"/>
            <w:vMerge/>
            <w:vAlign w:val="center"/>
          </w:tcPr>
          <w:p w:rsidR="00BB0DC2" w:rsidRPr="00BB0DC2" w:rsidRDefault="00BB0DC2" w:rsidP="00BB0DC2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BB0DC2" w:rsidRPr="00BB0DC2" w:rsidRDefault="00BB0DC2" w:rsidP="00BB0DC2">
            <w:pPr>
              <w:jc w:val="center"/>
            </w:pPr>
          </w:p>
        </w:tc>
        <w:tc>
          <w:tcPr>
            <w:tcW w:w="2552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иные источники финансирования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1133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993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850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851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850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852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</w:tr>
      <w:tr w:rsidR="00BB0DC2" w:rsidRPr="00BB0DC2" w:rsidTr="00030A7E">
        <w:trPr>
          <w:gridAfter w:val="1"/>
          <w:wAfter w:w="14" w:type="dxa"/>
          <w:trHeight w:val="419"/>
        </w:trPr>
        <w:tc>
          <w:tcPr>
            <w:tcW w:w="3686" w:type="dxa"/>
            <w:gridSpan w:val="2"/>
            <w:vMerge w:val="restart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Исполнитель 6.</w:t>
            </w:r>
          </w:p>
          <w:p w:rsidR="00BB0DC2" w:rsidRPr="00BB0DC2" w:rsidRDefault="00BB0DC2" w:rsidP="00BB0DC2">
            <w:pPr>
              <w:jc w:val="center"/>
            </w:pPr>
            <w:r w:rsidRPr="00BB0DC2">
              <w:t xml:space="preserve">Отдел физической культуры и спорта </w:t>
            </w:r>
          </w:p>
        </w:tc>
        <w:tc>
          <w:tcPr>
            <w:tcW w:w="2405" w:type="dxa"/>
            <w:vMerge w:val="restart"/>
            <w:vAlign w:val="center"/>
          </w:tcPr>
          <w:p w:rsidR="00BB0DC2" w:rsidRPr="00BB0DC2" w:rsidRDefault="00BB0DC2" w:rsidP="00BB0DC2">
            <w:pPr>
              <w:jc w:val="center"/>
            </w:pPr>
          </w:p>
        </w:tc>
        <w:tc>
          <w:tcPr>
            <w:tcW w:w="2552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Всего: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B0DC2" w:rsidRPr="00BB0DC2" w:rsidRDefault="00A073C5" w:rsidP="00BB0DC2">
            <w:pPr>
              <w:jc w:val="center"/>
            </w:pPr>
            <w:r>
              <w:t>847</w:t>
            </w:r>
            <w:r w:rsidR="00BB0DC2" w:rsidRPr="00BB0DC2">
              <w:t>,0</w:t>
            </w:r>
          </w:p>
        </w:tc>
        <w:tc>
          <w:tcPr>
            <w:tcW w:w="1133" w:type="dxa"/>
            <w:vAlign w:val="center"/>
          </w:tcPr>
          <w:p w:rsidR="00BB0DC2" w:rsidRPr="00BB0DC2" w:rsidRDefault="00BB0DC2" w:rsidP="00BB0DC2">
            <w:pPr>
              <w:jc w:val="center"/>
            </w:pPr>
          </w:p>
          <w:p w:rsidR="00BB0DC2" w:rsidRPr="00BB0DC2" w:rsidRDefault="00BB0DC2" w:rsidP="00BB0DC2">
            <w:pPr>
              <w:jc w:val="center"/>
            </w:pPr>
            <w:r w:rsidRPr="00BB0DC2">
              <w:t>247,0</w:t>
            </w:r>
          </w:p>
          <w:p w:rsidR="00BB0DC2" w:rsidRPr="00BB0DC2" w:rsidRDefault="00BB0DC2" w:rsidP="00BB0DC2">
            <w:pPr>
              <w:jc w:val="center"/>
            </w:pPr>
          </w:p>
        </w:tc>
        <w:tc>
          <w:tcPr>
            <w:tcW w:w="993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120,0</w:t>
            </w:r>
          </w:p>
        </w:tc>
        <w:tc>
          <w:tcPr>
            <w:tcW w:w="850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120,0</w:t>
            </w:r>
          </w:p>
        </w:tc>
        <w:tc>
          <w:tcPr>
            <w:tcW w:w="851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120,0</w:t>
            </w:r>
          </w:p>
        </w:tc>
        <w:tc>
          <w:tcPr>
            <w:tcW w:w="850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120,0</w:t>
            </w:r>
          </w:p>
        </w:tc>
        <w:tc>
          <w:tcPr>
            <w:tcW w:w="852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120,0</w:t>
            </w:r>
          </w:p>
        </w:tc>
      </w:tr>
      <w:tr w:rsidR="00BB0DC2" w:rsidRPr="00BB0DC2" w:rsidTr="00030A7E">
        <w:trPr>
          <w:gridAfter w:val="1"/>
          <w:wAfter w:w="14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BB0DC2" w:rsidRPr="00BB0DC2" w:rsidRDefault="00BB0DC2" w:rsidP="00BB0DC2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BB0DC2" w:rsidRPr="00BB0DC2" w:rsidRDefault="00BB0DC2" w:rsidP="00BB0DC2">
            <w:pPr>
              <w:jc w:val="center"/>
            </w:pPr>
          </w:p>
        </w:tc>
        <w:tc>
          <w:tcPr>
            <w:tcW w:w="2552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1133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993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850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851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850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852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</w:tr>
      <w:tr w:rsidR="00BB0DC2" w:rsidRPr="00BB0DC2" w:rsidTr="00030A7E">
        <w:trPr>
          <w:gridAfter w:val="1"/>
          <w:wAfter w:w="14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BB0DC2" w:rsidRPr="00BB0DC2" w:rsidRDefault="00BB0DC2" w:rsidP="00BB0DC2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BB0DC2" w:rsidRPr="00BB0DC2" w:rsidRDefault="00BB0DC2" w:rsidP="00BB0DC2">
            <w:pPr>
              <w:jc w:val="center"/>
            </w:pPr>
          </w:p>
        </w:tc>
        <w:tc>
          <w:tcPr>
            <w:tcW w:w="2552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1133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993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850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851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850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852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</w:tr>
      <w:tr w:rsidR="00BB0DC2" w:rsidRPr="00BB0DC2" w:rsidTr="00030A7E">
        <w:trPr>
          <w:gridAfter w:val="1"/>
          <w:wAfter w:w="14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BB0DC2" w:rsidRPr="00BB0DC2" w:rsidRDefault="00BB0DC2" w:rsidP="00BB0DC2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BB0DC2" w:rsidRPr="00BB0DC2" w:rsidRDefault="00BB0DC2" w:rsidP="00BB0DC2">
            <w:pPr>
              <w:jc w:val="center"/>
            </w:pPr>
          </w:p>
        </w:tc>
        <w:tc>
          <w:tcPr>
            <w:tcW w:w="2552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 xml:space="preserve">местный бюджет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B0DC2" w:rsidRPr="00BB0DC2" w:rsidRDefault="00A073C5" w:rsidP="00BB0DC2">
            <w:pPr>
              <w:jc w:val="center"/>
            </w:pPr>
            <w:r>
              <w:t>847</w:t>
            </w:r>
            <w:r w:rsidR="00BB0DC2" w:rsidRPr="00BB0DC2">
              <w:t>,0</w:t>
            </w:r>
          </w:p>
        </w:tc>
        <w:tc>
          <w:tcPr>
            <w:tcW w:w="1133" w:type="dxa"/>
            <w:vAlign w:val="center"/>
          </w:tcPr>
          <w:p w:rsidR="00BB0DC2" w:rsidRPr="00BB0DC2" w:rsidRDefault="00BB0DC2" w:rsidP="00BB0DC2">
            <w:pPr>
              <w:jc w:val="center"/>
            </w:pPr>
          </w:p>
          <w:p w:rsidR="00BB0DC2" w:rsidRPr="00BB0DC2" w:rsidRDefault="00BB0DC2" w:rsidP="00BB0DC2">
            <w:pPr>
              <w:jc w:val="center"/>
            </w:pPr>
            <w:r w:rsidRPr="00BB0DC2">
              <w:t>247,0</w:t>
            </w:r>
          </w:p>
          <w:p w:rsidR="00BB0DC2" w:rsidRPr="00BB0DC2" w:rsidRDefault="00BB0DC2" w:rsidP="00BB0DC2">
            <w:pPr>
              <w:jc w:val="center"/>
            </w:pPr>
          </w:p>
        </w:tc>
        <w:tc>
          <w:tcPr>
            <w:tcW w:w="993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120,0</w:t>
            </w:r>
          </w:p>
        </w:tc>
        <w:tc>
          <w:tcPr>
            <w:tcW w:w="850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120,0</w:t>
            </w:r>
          </w:p>
        </w:tc>
        <w:tc>
          <w:tcPr>
            <w:tcW w:w="851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120,0</w:t>
            </w:r>
          </w:p>
        </w:tc>
        <w:tc>
          <w:tcPr>
            <w:tcW w:w="850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120,0</w:t>
            </w:r>
          </w:p>
        </w:tc>
        <w:tc>
          <w:tcPr>
            <w:tcW w:w="852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120,0</w:t>
            </w:r>
          </w:p>
        </w:tc>
      </w:tr>
      <w:tr w:rsidR="00BB0DC2" w:rsidRPr="00BB0DC2" w:rsidTr="00030A7E">
        <w:trPr>
          <w:gridAfter w:val="1"/>
          <w:wAfter w:w="14" w:type="dxa"/>
          <w:trHeight w:val="1045"/>
        </w:trPr>
        <w:tc>
          <w:tcPr>
            <w:tcW w:w="3686" w:type="dxa"/>
            <w:gridSpan w:val="2"/>
            <w:vMerge/>
            <w:vAlign w:val="center"/>
          </w:tcPr>
          <w:p w:rsidR="00BB0DC2" w:rsidRPr="00BB0DC2" w:rsidRDefault="00BB0DC2" w:rsidP="00BB0DC2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BB0DC2" w:rsidRPr="00BB0DC2" w:rsidRDefault="00BB0DC2" w:rsidP="00BB0DC2">
            <w:pPr>
              <w:jc w:val="center"/>
            </w:pPr>
          </w:p>
        </w:tc>
        <w:tc>
          <w:tcPr>
            <w:tcW w:w="2552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иные источники финансирования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1133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993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850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851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850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  <w:tc>
          <w:tcPr>
            <w:tcW w:w="852" w:type="dxa"/>
            <w:vAlign w:val="center"/>
          </w:tcPr>
          <w:p w:rsidR="00BB0DC2" w:rsidRPr="00BB0DC2" w:rsidRDefault="00BB0DC2" w:rsidP="00BB0DC2">
            <w:pPr>
              <w:jc w:val="center"/>
            </w:pPr>
            <w:r w:rsidRPr="00BB0DC2">
              <w:t>0</w:t>
            </w:r>
          </w:p>
        </w:tc>
      </w:tr>
      <w:tr w:rsidR="00BB0DC2" w:rsidRPr="00563870" w:rsidTr="00090008">
        <w:trPr>
          <w:gridAfter w:val="1"/>
          <w:wAfter w:w="14" w:type="dxa"/>
          <w:trHeight w:val="515"/>
        </w:trPr>
        <w:tc>
          <w:tcPr>
            <w:tcW w:w="3686" w:type="dxa"/>
            <w:gridSpan w:val="2"/>
            <w:vMerge w:val="restart"/>
            <w:vAlign w:val="center"/>
          </w:tcPr>
          <w:p w:rsidR="00BB0DC2" w:rsidRPr="00563870" w:rsidRDefault="00BB0DC2" w:rsidP="00BB0DC2">
            <w:pPr>
              <w:jc w:val="center"/>
            </w:pPr>
            <w:r w:rsidRPr="00563870">
              <w:t xml:space="preserve">Исполнитель 7. </w:t>
            </w:r>
          </w:p>
          <w:p w:rsidR="00BB0DC2" w:rsidRPr="00563870" w:rsidRDefault="00BB0DC2" w:rsidP="00BB0DC2">
            <w:pPr>
              <w:jc w:val="center"/>
            </w:pPr>
            <w:r w:rsidRPr="00563870">
              <w:t>МКУ «Управление жилищно-коммунального хозяйства»</w:t>
            </w:r>
          </w:p>
        </w:tc>
        <w:tc>
          <w:tcPr>
            <w:tcW w:w="2405" w:type="dxa"/>
            <w:vMerge w:val="restart"/>
            <w:vAlign w:val="center"/>
          </w:tcPr>
          <w:p w:rsidR="00BB0DC2" w:rsidRPr="00563870" w:rsidRDefault="00BB0DC2" w:rsidP="00BB0DC2">
            <w:pPr>
              <w:jc w:val="center"/>
            </w:pPr>
          </w:p>
        </w:tc>
        <w:tc>
          <w:tcPr>
            <w:tcW w:w="2552" w:type="dxa"/>
            <w:vAlign w:val="center"/>
          </w:tcPr>
          <w:p w:rsidR="00BB0DC2" w:rsidRPr="00563870" w:rsidRDefault="00BB0DC2" w:rsidP="00BB0DC2">
            <w:pPr>
              <w:jc w:val="center"/>
            </w:pPr>
            <w:r w:rsidRPr="00563870">
              <w:t>Всего: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B0DC2" w:rsidRPr="00563870" w:rsidRDefault="00BB0DC2" w:rsidP="00BB0DC2">
            <w:pPr>
              <w:jc w:val="center"/>
            </w:pPr>
            <w:r w:rsidRPr="00563870">
              <w:t>450,0</w:t>
            </w:r>
          </w:p>
        </w:tc>
        <w:tc>
          <w:tcPr>
            <w:tcW w:w="1133" w:type="dxa"/>
            <w:vAlign w:val="center"/>
          </w:tcPr>
          <w:p w:rsidR="00BB0DC2" w:rsidRPr="00563870" w:rsidRDefault="00BB0DC2" w:rsidP="00BB0DC2">
            <w:pPr>
              <w:jc w:val="center"/>
            </w:pPr>
            <w:r w:rsidRPr="00563870">
              <w:t>200,0</w:t>
            </w:r>
          </w:p>
        </w:tc>
        <w:tc>
          <w:tcPr>
            <w:tcW w:w="993" w:type="dxa"/>
            <w:vAlign w:val="center"/>
          </w:tcPr>
          <w:p w:rsidR="00BB0DC2" w:rsidRPr="00563870" w:rsidRDefault="00BB0DC2" w:rsidP="00BB0DC2">
            <w:pPr>
              <w:jc w:val="center"/>
            </w:pPr>
            <w:r w:rsidRPr="00563870">
              <w:t>50,0</w:t>
            </w:r>
          </w:p>
        </w:tc>
        <w:tc>
          <w:tcPr>
            <w:tcW w:w="850" w:type="dxa"/>
            <w:vAlign w:val="center"/>
          </w:tcPr>
          <w:p w:rsidR="00BB0DC2" w:rsidRPr="00563870" w:rsidRDefault="00BB0DC2" w:rsidP="00BB0DC2">
            <w:pPr>
              <w:jc w:val="center"/>
            </w:pPr>
            <w:r w:rsidRPr="00563870">
              <w:t>50,0</w:t>
            </w:r>
          </w:p>
        </w:tc>
        <w:tc>
          <w:tcPr>
            <w:tcW w:w="851" w:type="dxa"/>
            <w:vAlign w:val="center"/>
          </w:tcPr>
          <w:p w:rsidR="00BB0DC2" w:rsidRPr="00563870" w:rsidRDefault="00BB0DC2" w:rsidP="00BB0DC2">
            <w:pPr>
              <w:jc w:val="center"/>
            </w:pPr>
            <w:r w:rsidRPr="00563870">
              <w:t>50,0</w:t>
            </w:r>
          </w:p>
        </w:tc>
        <w:tc>
          <w:tcPr>
            <w:tcW w:w="850" w:type="dxa"/>
            <w:vAlign w:val="center"/>
          </w:tcPr>
          <w:p w:rsidR="00BB0DC2" w:rsidRPr="00563870" w:rsidRDefault="00BB0DC2" w:rsidP="00BB0DC2">
            <w:pPr>
              <w:jc w:val="center"/>
            </w:pPr>
            <w:r w:rsidRPr="00563870">
              <w:t>50,0</w:t>
            </w:r>
          </w:p>
        </w:tc>
        <w:tc>
          <w:tcPr>
            <w:tcW w:w="852" w:type="dxa"/>
            <w:vAlign w:val="center"/>
          </w:tcPr>
          <w:p w:rsidR="00BB0DC2" w:rsidRPr="00563870" w:rsidRDefault="00BB0DC2" w:rsidP="00BB0DC2">
            <w:pPr>
              <w:jc w:val="center"/>
            </w:pPr>
            <w:r w:rsidRPr="00563870">
              <w:t>50,0</w:t>
            </w:r>
          </w:p>
        </w:tc>
      </w:tr>
      <w:tr w:rsidR="00BB0DC2" w:rsidRPr="00563870" w:rsidTr="00090008">
        <w:trPr>
          <w:gridAfter w:val="1"/>
          <w:wAfter w:w="14" w:type="dxa"/>
          <w:trHeight w:val="551"/>
        </w:trPr>
        <w:tc>
          <w:tcPr>
            <w:tcW w:w="3686" w:type="dxa"/>
            <w:gridSpan w:val="2"/>
            <w:vMerge/>
            <w:vAlign w:val="center"/>
          </w:tcPr>
          <w:p w:rsidR="00BB0DC2" w:rsidRPr="00563870" w:rsidRDefault="00BB0DC2" w:rsidP="00BB0DC2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BB0DC2" w:rsidRPr="00563870" w:rsidRDefault="00BB0DC2" w:rsidP="00BB0DC2">
            <w:pPr>
              <w:jc w:val="center"/>
            </w:pPr>
          </w:p>
        </w:tc>
        <w:tc>
          <w:tcPr>
            <w:tcW w:w="2552" w:type="dxa"/>
            <w:vAlign w:val="center"/>
          </w:tcPr>
          <w:p w:rsidR="00BB0DC2" w:rsidRPr="00563870" w:rsidRDefault="00BB0DC2" w:rsidP="00BB0DC2">
            <w:pPr>
              <w:jc w:val="center"/>
            </w:pPr>
            <w:r w:rsidRPr="00563870"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B0DC2" w:rsidRPr="00563870" w:rsidRDefault="00BB0DC2" w:rsidP="00BB0DC2">
            <w:pPr>
              <w:jc w:val="center"/>
            </w:pPr>
            <w:r w:rsidRPr="00563870">
              <w:t>0</w:t>
            </w:r>
          </w:p>
        </w:tc>
        <w:tc>
          <w:tcPr>
            <w:tcW w:w="1133" w:type="dxa"/>
            <w:vAlign w:val="center"/>
          </w:tcPr>
          <w:p w:rsidR="00BB0DC2" w:rsidRPr="00563870" w:rsidRDefault="00BB0DC2" w:rsidP="00BB0DC2">
            <w:pPr>
              <w:jc w:val="center"/>
            </w:pPr>
            <w:r w:rsidRPr="00563870">
              <w:t>0</w:t>
            </w:r>
          </w:p>
        </w:tc>
        <w:tc>
          <w:tcPr>
            <w:tcW w:w="993" w:type="dxa"/>
            <w:vAlign w:val="center"/>
          </w:tcPr>
          <w:p w:rsidR="00BB0DC2" w:rsidRPr="00563870" w:rsidRDefault="00BB0DC2" w:rsidP="00BB0DC2">
            <w:pPr>
              <w:jc w:val="center"/>
            </w:pPr>
            <w:r w:rsidRPr="00563870">
              <w:t>0</w:t>
            </w:r>
          </w:p>
        </w:tc>
        <w:tc>
          <w:tcPr>
            <w:tcW w:w="850" w:type="dxa"/>
            <w:vAlign w:val="center"/>
          </w:tcPr>
          <w:p w:rsidR="00BB0DC2" w:rsidRPr="00563870" w:rsidRDefault="00BB0DC2" w:rsidP="00BB0DC2">
            <w:pPr>
              <w:jc w:val="center"/>
            </w:pPr>
            <w:r w:rsidRPr="00563870">
              <w:t>0</w:t>
            </w:r>
          </w:p>
        </w:tc>
        <w:tc>
          <w:tcPr>
            <w:tcW w:w="851" w:type="dxa"/>
            <w:vAlign w:val="center"/>
          </w:tcPr>
          <w:p w:rsidR="00BB0DC2" w:rsidRPr="00563870" w:rsidRDefault="00BB0DC2" w:rsidP="00BB0DC2">
            <w:pPr>
              <w:jc w:val="center"/>
            </w:pPr>
            <w:r w:rsidRPr="00563870">
              <w:t>0</w:t>
            </w:r>
          </w:p>
        </w:tc>
        <w:tc>
          <w:tcPr>
            <w:tcW w:w="850" w:type="dxa"/>
            <w:vAlign w:val="center"/>
          </w:tcPr>
          <w:p w:rsidR="00BB0DC2" w:rsidRPr="00563870" w:rsidRDefault="00BB0DC2" w:rsidP="00BB0DC2">
            <w:pPr>
              <w:jc w:val="center"/>
            </w:pPr>
            <w:r w:rsidRPr="00563870">
              <w:t>0</w:t>
            </w:r>
          </w:p>
        </w:tc>
        <w:tc>
          <w:tcPr>
            <w:tcW w:w="852" w:type="dxa"/>
            <w:vAlign w:val="center"/>
          </w:tcPr>
          <w:p w:rsidR="00BB0DC2" w:rsidRPr="00563870" w:rsidRDefault="00BB0DC2" w:rsidP="00BB0DC2">
            <w:pPr>
              <w:jc w:val="center"/>
            </w:pPr>
            <w:r w:rsidRPr="00563870">
              <w:t>0</w:t>
            </w:r>
          </w:p>
        </w:tc>
      </w:tr>
      <w:tr w:rsidR="00BB0DC2" w:rsidRPr="00563870" w:rsidTr="00090008">
        <w:trPr>
          <w:gridAfter w:val="1"/>
          <w:wAfter w:w="14" w:type="dxa"/>
          <w:trHeight w:val="545"/>
        </w:trPr>
        <w:tc>
          <w:tcPr>
            <w:tcW w:w="3686" w:type="dxa"/>
            <w:gridSpan w:val="2"/>
            <w:vMerge/>
            <w:vAlign w:val="center"/>
          </w:tcPr>
          <w:p w:rsidR="00BB0DC2" w:rsidRPr="00563870" w:rsidRDefault="00BB0DC2" w:rsidP="00BB0DC2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BB0DC2" w:rsidRPr="00563870" w:rsidRDefault="00BB0DC2" w:rsidP="00BB0DC2">
            <w:pPr>
              <w:jc w:val="center"/>
            </w:pPr>
          </w:p>
        </w:tc>
        <w:tc>
          <w:tcPr>
            <w:tcW w:w="2552" w:type="dxa"/>
            <w:vAlign w:val="center"/>
          </w:tcPr>
          <w:p w:rsidR="00BB0DC2" w:rsidRPr="00563870" w:rsidRDefault="00BB0DC2" w:rsidP="00BB0DC2">
            <w:pPr>
              <w:jc w:val="center"/>
            </w:pPr>
            <w:r w:rsidRPr="00563870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B0DC2" w:rsidRPr="00563870" w:rsidRDefault="00BB0DC2" w:rsidP="00BB0DC2">
            <w:pPr>
              <w:jc w:val="center"/>
            </w:pPr>
            <w:r w:rsidRPr="00563870">
              <w:t>0</w:t>
            </w:r>
          </w:p>
        </w:tc>
        <w:tc>
          <w:tcPr>
            <w:tcW w:w="1133" w:type="dxa"/>
            <w:vAlign w:val="center"/>
          </w:tcPr>
          <w:p w:rsidR="00BB0DC2" w:rsidRPr="00563870" w:rsidRDefault="00BB0DC2" w:rsidP="00BB0DC2">
            <w:pPr>
              <w:jc w:val="center"/>
            </w:pPr>
            <w:r w:rsidRPr="00563870">
              <w:t>0</w:t>
            </w:r>
          </w:p>
        </w:tc>
        <w:tc>
          <w:tcPr>
            <w:tcW w:w="993" w:type="dxa"/>
            <w:vAlign w:val="center"/>
          </w:tcPr>
          <w:p w:rsidR="00BB0DC2" w:rsidRPr="00563870" w:rsidRDefault="00BB0DC2" w:rsidP="00BB0DC2">
            <w:pPr>
              <w:jc w:val="center"/>
            </w:pPr>
            <w:r w:rsidRPr="00563870">
              <w:t>0</w:t>
            </w:r>
          </w:p>
        </w:tc>
        <w:tc>
          <w:tcPr>
            <w:tcW w:w="850" w:type="dxa"/>
            <w:vAlign w:val="center"/>
          </w:tcPr>
          <w:p w:rsidR="00BB0DC2" w:rsidRPr="00563870" w:rsidRDefault="00BB0DC2" w:rsidP="00BB0DC2">
            <w:pPr>
              <w:jc w:val="center"/>
            </w:pPr>
            <w:r w:rsidRPr="00563870">
              <w:t>0</w:t>
            </w:r>
          </w:p>
        </w:tc>
        <w:tc>
          <w:tcPr>
            <w:tcW w:w="851" w:type="dxa"/>
            <w:vAlign w:val="center"/>
          </w:tcPr>
          <w:p w:rsidR="00BB0DC2" w:rsidRPr="00563870" w:rsidRDefault="00BB0DC2" w:rsidP="00BB0DC2">
            <w:pPr>
              <w:jc w:val="center"/>
            </w:pPr>
            <w:r w:rsidRPr="00563870">
              <w:t>0</w:t>
            </w:r>
          </w:p>
        </w:tc>
        <w:tc>
          <w:tcPr>
            <w:tcW w:w="850" w:type="dxa"/>
            <w:vAlign w:val="center"/>
          </w:tcPr>
          <w:p w:rsidR="00BB0DC2" w:rsidRPr="00563870" w:rsidRDefault="00BB0DC2" w:rsidP="00BB0DC2">
            <w:pPr>
              <w:jc w:val="center"/>
            </w:pPr>
            <w:r w:rsidRPr="00563870">
              <w:t>0</w:t>
            </w:r>
          </w:p>
        </w:tc>
        <w:tc>
          <w:tcPr>
            <w:tcW w:w="852" w:type="dxa"/>
            <w:vAlign w:val="center"/>
          </w:tcPr>
          <w:p w:rsidR="00BB0DC2" w:rsidRPr="00563870" w:rsidRDefault="00BB0DC2" w:rsidP="00BB0DC2">
            <w:pPr>
              <w:jc w:val="center"/>
            </w:pPr>
            <w:r w:rsidRPr="00563870">
              <w:t>0</w:t>
            </w:r>
          </w:p>
        </w:tc>
      </w:tr>
      <w:tr w:rsidR="00BB0DC2" w:rsidRPr="00563870" w:rsidTr="00090008">
        <w:trPr>
          <w:gridAfter w:val="1"/>
          <w:wAfter w:w="14" w:type="dxa"/>
          <w:trHeight w:val="411"/>
        </w:trPr>
        <w:tc>
          <w:tcPr>
            <w:tcW w:w="3686" w:type="dxa"/>
            <w:gridSpan w:val="2"/>
            <w:vMerge/>
            <w:vAlign w:val="center"/>
          </w:tcPr>
          <w:p w:rsidR="00BB0DC2" w:rsidRPr="00563870" w:rsidRDefault="00BB0DC2" w:rsidP="00BB0DC2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BB0DC2" w:rsidRPr="00563870" w:rsidRDefault="00BB0DC2" w:rsidP="00BB0DC2">
            <w:pPr>
              <w:jc w:val="center"/>
            </w:pPr>
          </w:p>
        </w:tc>
        <w:tc>
          <w:tcPr>
            <w:tcW w:w="2552" w:type="dxa"/>
            <w:vAlign w:val="center"/>
          </w:tcPr>
          <w:p w:rsidR="00BB0DC2" w:rsidRPr="00563870" w:rsidRDefault="00BB0DC2" w:rsidP="00BB0DC2">
            <w:pPr>
              <w:jc w:val="center"/>
            </w:pPr>
            <w:r w:rsidRPr="00563870">
              <w:t xml:space="preserve">местный бюджет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B0DC2" w:rsidRPr="00563870" w:rsidRDefault="00BB0DC2" w:rsidP="00BB0DC2">
            <w:pPr>
              <w:jc w:val="center"/>
            </w:pPr>
            <w:r w:rsidRPr="00563870">
              <w:t>450,0</w:t>
            </w:r>
          </w:p>
        </w:tc>
        <w:tc>
          <w:tcPr>
            <w:tcW w:w="1133" w:type="dxa"/>
            <w:vAlign w:val="center"/>
          </w:tcPr>
          <w:p w:rsidR="00BB0DC2" w:rsidRPr="00563870" w:rsidRDefault="00BB0DC2" w:rsidP="00BB0DC2">
            <w:pPr>
              <w:jc w:val="center"/>
            </w:pPr>
            <w:r w:rsidRPr="00563870">
              <w:t>200,0</w:t>
            </w:r>
          </w:p>
        </w:tc>
        <w:tc>
          <w:tcPr>
            <w:tcW w:w="993" w:type="dxa"/>
            <w:vAlign w:val="center"/>
          </w:tcPr>
          <w:p w:rsidR="00BB0DC2" w:rsidRPr="00563870" w:rsidRDefault="00BB0DC2" w:rsidP="00BB0DC2">
            <w:pPr>
              <w:jc w:val="center"/>
            </w:pPr>
            <w:r w:rsidRPr="00563870">
              <w:t>50,0</w:t>
            </w:r>
          </w:p>
        </w:tc>
        <w:tc>
          <w:tcPr>
            <w:tcW w:w="850" w:type="dxa"/>
            <w:vAlign w:val="center"/>
          </w:tcPr>
          <w:p w:rsidR="00BB0DC2" w:rsidRPr="00563870" w:rsidRDefault="00BB0DC2" w:rsidP="00BB0DC2">
            <w:pPr>
              <w:jc w:val="center"/>
            </w:pPr>
            <w:r w:rsidRPr="00563870">
              <w:t>50,0</w:t>
            </w:r>
          </w:p>
        </w:tc>
        <w:tc>
          <w:tcPr>
            <w:tcW w:w="851" w:type="dxa"/>
            <w:vAlign w:val="center"/>
          </w:tcPr>
          <w:p w:rsidR="00BB0DC2" w:rsidRPr="00563870" w:rsidRDefault="00BB0DC2" w:rsidP="00BB0DC2">
            <w:pPr>
              <w:jc w:val="center"/>
            </w:pPr>
            <w:r w:rsidRPr="00563870">
              <w:t>50,0</w:t>
            </w:r>
          </w:p>
        </w:tc>
        <w:tc>
          <w:tcPr>
            <w:tcW w:w="850" w:type="dxa"/>
            <w:vAlign w:val="center"/>
          </w:tcPr>
          <w:p w:rsidR="00BB0DC2" w:rsidRPr="00563870" w:rsidRDefault="00BB0DC2" w:rsidP="00BB0DC2">
            <w:pPr>
              <w:jc w:val="center"/>
            </w:pPr>
            <w:r w:rsidRPr="00563870">
              <w:t>50,0</w:t>
            </w:r>
          </w:p>
        </w:tc>
        <w:tc>
          <w:tcPr>
            <w:tcW w:w="852" w:type="dxa"/>
            <w:vAlign w:val="center"/>
          </w:tcPr>
          <w:p w:rsidR="00BB0DC2" w:rsidRPr="00563870" w:rsidRDefault="00BB0DC2" w:rsidP="00BB0DC2">
            <w:pPr>
              <w:jc w:val="center"/>
            </w:pPr>
            <w:r w:rsidRPr="00563870">
              <w:t>50,0</w:t>
            </w:r>
          </w:p>
        </w:tc>
      </w:tr>
      <w:tr w:rsidR="00BB0DC2" w:rsidRPr="00563870" w:rsidTr="00090008">
        <w:trPr>
          <w:gridAfter w:val="1"/>
          <w:wAfter w:w="14" w:type="dxa"/>
          <w:trHeight w:val="701"/>
        </w:trPr>
        <w:tc>
          <w:tcPr>
            <w:tcW w:w="3686" w:type="dxa"/>
            <w:gridSpan w:val="2"/>
            <w:vMerge/>
            <w:vAlign w:val="center"/>
          </w:tcPr>
          <w:p w:rsidR="00BB0DC2" w:rsidRPr="00563870" w:rsidRDefault="00BB0DC2" w:rsidP="00BB0DC2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BB0DC2" w:rsidRPr="00563870" w:rsidRDefault="00BB0DC2" w:rsidP="00BB0DC2">
            <w:pPr>
              <w:jc w:val="center"/>
            </w:pPr>
          </w:p>
        </w:tc>
        <w:tc>
          <w:tcPr>
            <w:tcW w:w="2552" w:type="dxa"/>
            <w:vAlign w:val="center"/>
          </w:tcPr>
          <w:p w:rsidR="00BB0DC2" w:rsidRPr="00563870" w:rsidRDefault="00BB0DC2" w:rsidP="00BB0DC2">
            <w:pPr>
              <w:jc w:val="center"/>
            </w:pPr>
            <w:r w:rsidRPr="00563870">
              <w:t>иные источники финансирования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B0DC2" w:rsidRPr="00563870" w:rsidRDefault="00BB0DC2" w:rsidP="00BB0DC2">
            <w:pPr>
              <w:jc w:val="center"/>
            </w:pPr>
            <w:r w:rsidRPr="00563870">
              <w:t>0</w:t>
            </w:r>
          </w:p>
        </w:tc>
        <w:tc>
          <w:tcPr>
            <w:tcW w:w="1133" w:type="dxa"/>
            <w:vAlign w:val="center"/>
          </w:tcPr>
          <w:p w:rsidR="00BB0DC2" w:rsidRPr="00563870" w:rsidRDefault="00BB0DC2" w:rsidP="00BB0DC2">
            <w:pPr>
              <w:jc w:val="center"/>
            </w:pPr>
            <w:r w:rsidRPr="00563870">
              <w:t>0</w:t>
            </w:r>
          </w:p>
        </w:tc>
        <w:tc>
          <w:tcPr>
            <w:tcW w:w="993" w:type="dxa"/>
            <w:vAlign w:val="center"/>
          </w:tcPr>
          <w:p w:rsidR="00BB0DC2" w:rsidRPr="00563870" w:rsidRDefault="00BB0DC2" w:rsidP="00BB0DC2">
            <w:pPr>
              <w:jc w:val="center"/>
            </w:pPr>
            <w:r w:rsidRPr="00563870">
              <w:t>0</w:t>
            </w:r>
          </w:p>
        </w:tc>
        <w:tc>
          <w:tcPr>
            <w:tcW w:w="850" w:type="dxa"/>
            <w:vAlign w:val="center"/>
          </w:tcPr>
          <w:p w:rsidR="00BB0DC2" w:rsidRPr="00563870" w:rsidRDefault="00BB0DC2" w:rsidP="00BB0DC2">
            <w:pPr>
              <w:jc w:val="center"/>
            </w:pPr>
            <w:r w:rsidRPr="00563870">
              <w:t>0</w:t>
            </w:r>
          </w:p>
        </w:tc>
        <w:tc>
          <w:tcPr>
            <w:tcW w:w="851" w:type="dxa"/>
            <w:vAlign w:val="center"/>
          </w:tcPr>
          <w:p w:rsidR="00BB0DC2" w:rsidRPr="00563870" w:rsidRDefault="00BB0DC2" w:rsidP="00BB0DC2">
            <w:pPr>
              <w:jc w:val="center"/>
            </w:pPr>
            <w:r w:rsidRPr="00563870">
              <w:t>0</w:t>
            </w:r>
          </w:p>
        </w:tc>
        <w:tc>
          <w:tcPr>
            <w:tcW w:w="850" w:type="dxa"/>
            <w:vAlign w:val="center"/>
          </w:tcPr>
          <w:p w:rsidR="00BB0DC2" w:rsidRPr="00563870" w:rsidRDefault="00BB0DC2" w:rsidP="00BB0DC2">
            <w:pPr>
              <w:jc w:val="center"/>
            </w:pPr>
            <w:r w:rsidRPr="00563870">
              <w:t>0</w:t>
            </w:r>
          </w:p>
        </w:tc>
        <w:tc>
          <w:tcPr>
            <w:tcW w:w="852" w:type="dxa"/>
            <w:vAlign w:val="center"/>
          </w:tcPr>
          <w:p w:rsidR="00BB0DC2" w:rsidRPr="00563870" w:rsidRDefault="00BB0DC2" w:rsidP="00BB0DC2">
            <w:pPr>
              <w:jc w:val="center"/>
            </w:pPr>
            <w:r w:rsidRPr="00563870">
              <w:t>0</w:t>
            </w:r>
          </w:p>
        </w:tc>
      </w:tr>
    </w:tbl>
    <w:p w:rsidR="00BE7352" w:rsidRPr="00563870" w:rsidRDefault="00BE7352" w:rsidP="000E3AA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90008" w:rsidRPr="00BE7352" w:rsidRDefault="00090008" w:rsidP="000E3AA7">
      <w:pPr>
        <w:spacing w:after="200" w:line="276" w:lineRule="auto"/>
        <w:rPr>
          <w:rFonts w:ascii="Calibri" w:hAnsi="Calibri"/>
          <w:sz w:val="22"/>
          <w:szCs w:val="22"/>
        </w:rPr>
        <w:sectPr w:rsidR="00090008" w:rsidRPr="00BE7352" w:rsidSect="00266EB9">
          <w:pgSz w:w="16838" w:h="11906" w:orient="landscape"/>
          <w:pgMar w:top="1701" w:right="709" w:bottom="567" w:left="851" w:header="709" w:footer="709" w:gutter="0"/>
          <w:cols w:space="708"/>
          <w:titlePg/>
          <w:docGrid w:linePitch="360"/>
        </w:sectPr>
      </w:pPr>
    </w:p>
    <w:p w:rsidR="00CD4FB2" w:rsidRPr="00BE7352" w:rsidRDefault="00CD4FB2" w:rsidP="00CD4FB2">
      <w:pPr>
        <w:spacing w:after="200" w:line="276" w:lineRule="auto"/>
        <w:jc w:val="right"/>
        <w:rPr>
          <w:sz w:val="22"/>
          <w:szCs w:val="22"/>
        </w:rPr>
      </w:pPr>
      <w:r w:rsidRPr="00BE7352">
        <w:rPr>
          <w:sz w:val="22"/>
          <w:szCs w:val="22"/>
        </w:rPr>
        <w:lastRenderedPageBreak/>
        <w:t xml:space="preserve">Таблица </w:t>
      </w:r>
      <w:r w:rsidR="00583D03">
        <w:rPr>
          <w:sz w:val="22"/>
          <w:szCs w:val="22"/>
        </w:rPr>
        <w:t>3</w:t>
      </w:r>
    </w:p>
    <w:p w:rsidR="00CD4FB2" w:rsidRPr="00BE7352" w:rsidRDefault="00CD4FB2" w:rsidP="00CD4FB2">
      <w:pPr>
        <w:spacing w:line="276" w:lineRule="auto"/>
        <w:jc w:val="center"/>
      </w:pPr>
      <w:r w:rsidRPr="00BE7352">
        <w:t>Характеристика основных мероприятий муниципальной</w:t>
      </w:r>
    </w:p>
    <w:p w:rsidR="00CD4FB2" w:rsidRPr="00BE7352" w:rsidRDefault="00CD4FB2" w:rsidP="00CD4FB2">
      <w:pPr>
        <w:spacing w:line="276" w:lineRule="auto"/>
        <w:jc w:val="center"/>
      </w:pPr>
      <w:r w:rsidRPr="00BE7352">
        <w:t>программы, их связь с целевыми показателями</w:t>
      </w:r>
    </w:p>
    <w:p w:rsidR="00BE7352" w:rsidRPr="00BE7352" w:rsidRDefault="00BE7352" w:rsidP="00CD4FB2">
      <w:pPr>
        <w:spacing w:line="276" w:lineRule="auto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150"/>
        <w:gridCol w:w="3186"/>
        <w:gridCol w:w="3902"/>
        <w:gridCol w:w="5103"/>
      </w:tblGrid>
      <w:tr w:rsidR="00BE7352" w:rsidRPr="00BE7352" w:rsidTr="009461D4">
        <w:tc>
          <w:tcPr>
            <w:tcW w:w="680" w:type="dxa"/>
            <w:vMerge w:val="restart"/>
          </w:tcPr>
          <w:p w:rsidR="00BE7352" w:rsidRPr="00BE7352" w:rsidRDefault="00BE7352" w:rsidP="00BE7352">
            <w:pPr>
              <w:spacing w:after="200" w:line="276" w:lineRule="auto"/>
              <w:jc w:val="center"/>
            </w:pPr>
            <w:r w:rsidRPr="00BE7352">
              <w:t>№ п/п</w:t>
            </w:r>
          </w:p>
        </w:tc>
        <w:tc>
          <w:tcPr>
            <w:tcW w:w="9238" w:type="dxa"/>
            <w:gridSpan w:val="3"/>
          </w:tcPr>
          <w:p w:rsidR="00BE7352" w:rsidRPr="00BE7352" w:rsidRDefault="00BE7352" w:rsidP="00BE7352">
            <w:pPr>
              <w:spacing w:after="200" w:line="276" w:lineRule="auto"/>
              <w:jc w:val="center"/>
            </w:pPr>
            <w:r w:rsidRPr="00BE7352">
              <w:t>Основные мероприятия</w:t>
            </w:r>
          </w:p>
        </w:tc>
        <w:tc>
          <w:tcPr>
            <w:tcW w:w="5103" w:type="dxa"/>
            <w:vMerge w:val="restart"/>
          </w:tcPr>
          <w:p w:rsidR="00BE7352" w:rsidRPr="00BE7352" w:rsidRDefault="00BE7352" w:rsidP="00BE7352">
            <w:pPr>
              <w:spacing w:after="200" w:line="276" w:lineRule="auto"/>
              <w:jc w:val="center"/>
            </w:pPr>
            <w:r w:rsidRPr="00BE7352">
              <w:t>Наименование целевого показателя</w:t>
            </w:r>
          </w:p>
        </w:tc>
      </w:tr>
      <w:tr w:rsidR="00BE7352" w:rsidRPr="00BE7352" w:rsidTr="00B84C15">
        <w:tc>
          <w:tcPr>
            <w:tcW w:w="680" w:type="dxa"/>
            <w:vMerge/>
          </w:tcPr>
          <w:p w:rsidR="00BE7352" w:rsidRPr="00BE7352" w:rsidRDefault="00BE7352" w:rsidP="00BE7352">
            <w:pPr>
              <w:spacing w:after="200" w:line="276" w:lineRule="auto"/>
              <w:jc w:val="center"/>
            </w:pPr>
          </w:p>
        </w:tc>
        <w:tc>
          <w:tcPr>
            <w:tcW w:w="2150" w:type="dxa"/>
          </w:tcPr>
          <w:p w:rsidR="00BE7352" w:rsidRPr="00BE7352" w:rsidRDefault="00BE7352" w:rsidP="00BE7352">
            <w:pPr>
              <w:spacing w:after="200" w:line="276" w:lineRule="auto"/>
              <w:jc w:val="center"/>
            </w:pPr>
            <w:r w:rsidRPr="00BE7352">
              <w:t>Наименование</w:t>
            </w:r>
          </w:p>
        </w:tc>
        <w:tc>
          <w:tcPr>
            <w:tcW w:w="3186" w:type="dxa"/>
          </w:tcPr>
          <w:p w:rsidR="00BE7352" w:rsidRPr="00BE7352" w:rsidRDefault="00BE7352" w:rsidP="00BE7352">
            <w:pPr>
              <w:spacing w:after="200" w:line="276" w:lineRule="auto"/>
              <w:jc w:val="center"/>
            </w:pPr>
            <w:r w:rsidRPr="00BE7352">
              <w:t>Содержание (направления расходов)</w:t>
            </w:r>
          </w:p>
        </w:tc>
        <w:tc>
          <w:tcPr>
            <w:tcW w:w="3902" w:type="dxa"/>
          </w:tcPr>
          <w:p w:rsidR="00BE7352" w:rsidRPr="00BE7352" w:rsidRDefault="00BE7352" w:rsidP="00BE7352">
            <w:pPr>
              <w:spacing w:after="200" w:line="276" w:lineRule="auto"/>
              <w:jc w:val="center"/>
            </w:pPr>
            <w:r w:rsidRPr="00BE7352"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5103" w:type="dxa"/>
            <w:vMerge/>
          </w:tcPr>
          <w:p w:rsidR="00BE7352" w:rsidRPr="00BE7352" w:rsidRDefault="00BE7352" w:rsidP="00BE7352">
            <w:pPr>
              <w:spacing w:after="200" w:line="276" w:lineRule="auto"/>
              <w:jc w:val="center"/>
            </w:pPr>
          </w:p>
        </w:tc>
      </w:tr>
      <w:tr w:rsidR="00BE7352" w:rsidRPr="00BE7352" w:rsidTr="00B84C15">
        <w:trPr>
          <w:trHeight w:val="467"/>
        </w:trPr>
        <w:tc>
          <w:tcPr>
            <w:tcW w:w="680" w:type="dxa"/>
          </w:tcPr>
          <w:p w:rsidR="00BE7352" w:rsidRPr="00BE7352" w:rsidRDefault="00BE7352" w:rsidP="00BE7352">
            <w:pPr>
              <w:spacing w:after="200" w:line="276" w:lineRule="auto"/>
              <w:jc w:val="center"/>
            </w:pPr>
            <w:r w:rsidRPr="00BE7352">
              <w:t>1</w:t>
            </w:r>
          </w:p>
        </w:tc>
        <w:tc>
          <w:tcPr>
            <w:tcW w:w="2150" w:type="dxa"/>
          </w:tcPr>
          <w:p w:rsidR="00BE7352" w:rsidRPr="00BE7352" w:rsidRDefault="00BE7352" w:rsidP="00BE7352">
            <w:pPr>
              <w:spacing w:after="200" w:line="276" w:lineRule="auto"/>
              <w:jc w:val="center"/>
            </w:pPr>
            <w:r w:rsidRPr="00BE7352">
              <w:t>2</w:t>
            </w:r>
          </w:p>
        </w:tc>
        <w:tc>
          <w:tcPr>
            <w:tcW w:w="3186" w:type="dxa"/>
          </w:tcPr>
          <w:p w:rsidR="00BE7352" w:rsidRPr="00BE7352" w:rsidRDefault="00BE7352" w:rsidP="00BE7352">
            <w:pPr>
              <w:spacing w:after="200" w:line="276" w:lineRule="auto"/>
              <w:jc w:val="center"/>
            </w:pPr>
            <w:r w:rsidRPr="00BE7352">
              <w:t>3</w:t>
            </w:r>
          </w:p>
        </w:tc>
        <w:tc>
          <w:tcPr>
            <w:tcW w:w="3902" w:type="dxa"/>
          </w:tcPr>
          <w:p w:rsidR="00BE7352" w:rsidRPr="00BE7352" w:rsidRDefault="00BE7352" w:rsidP="00BE7352">
            <w:pPr>
              <w:spacing w:after="200" w:line="276" w:lineRule="auto"/>
              <w:jc w:val="center"/>
            </w:pPr>
            <w:r w:rsidRPr="00BE7352">
              <w:t>4</w:t>
            </w:r>
          </w:p>
        </w:tc>
        <w:tc>
          <w:tcPr>
            <w:tcW w:w="5103" w:type="dxa"/>
          </w:tcPr>
          <w:p w:rsidR="00BE7352" w:rsidRPr="00BE7352" w:rsidRDefault="00BE7352" w:rsidP="00BE7352">
            <w:pPr>
              <w:spacing w:after="200" w:line="276" w:lineRule="auto"/>
              <w:jc w:val="center"/>
            </w:pPr>
            <w:r w:rsidRPr="00BE7352">
              <w:t>5</w:t>
            </w:r>
          </w:p>
        </w:tc>
      </w:tr>
      <w:tr w:rsidR="00AD785F" w:rsidRPr="00BE7352" w:rsidTr="009461D4">
        <w:tc>
          <w:tcPr>
            <w:tcW w:w="15021" w:type="dxa"/>
            <w:gridSpan w:val="5"/>
          </w:tcPr>
          <w:p w:rsidR="00AD785F" w:rsidRPr="00DD062F" w:rsidRDefault="00AD785F" w:rsidP="00AD785F">
            <w:pPr>
              <w:jc w:val="center"/>
              <w:rPr>
                <w:i/>
              </w:rPr>
            </w:pPr>
            <w:r>
              <w:t xml:space="preserve">Цель: </w:t>
            </w:r>
            <w:r w:rsidRPr="00ED34CB">
              <w:t>Создание условий для развития институтов гражданского общества и реализации гражданских инициатив, формирование культуры открытости в системе муниципального управления</w:t>
            </w:r>
          </w:p>
        </w:tc>
      </w:tr>
      <w:tr w:rsidR="00AD785F" w:rsidRPr="00BE7352" w:rsidTr="009461D4">
        <w:trPr>
          <w:trHeight w:val="300"/>
        </w:trPr>
        <w:tc>
          <w:tcPr>
            <w:tcW w:w="15021" w:type="dxa"/>
            <w:gridSpan w:val="5"/>
          </w:tcPr>
          <w:p w:rsidR="00AD785F" w:rsidRPr="00BE7352" w:rsidRDefault="00D71324" w:rsidP="00AD785F">
            <w:pPr>
              <w:jc w:val="center"/>
            </w:pPr>
            <w:r>
              <w:t>Задача 1.</w:t>
            </w:r>
            <w:r w:rsidR="00AD785F" w:rsidRPr="00BE7352">
              <w:t xml:space="preserve"> </w:t>
            </w:r>
            <w:r w:rsidR="00AD785F" w:rsidRPr="00DD062F">
              <w:t>Обеспечение поддержки гражданских инициатив</w:t>
            </w:r>
          </w:p>
        </w:tc>
      </w:tr>
      <w:tr w:rsidR="00D71324" w:rsidRPr="00BE7352" w:rsidTr="009461D4">
        <w:trPr>
          <w:trHeight w:val="300"/>
        </w:trPr>
        <w:tc>
          <w:tcPr>
            <w:tcW w:w="15021" w:type="dxa"/>
            <w:gridSpan w:val="5"/>
          </w:tcPr>
          <w:p w:rsidR="00D71324" w:rsidRPr="00BE7352" w:rsidRDefault="00D61531" w:rsidP="00EE46C6">
            <w:pPr>
              <w:widowControl w:val="0"/>
              <w:autoSpaceDE w:val="0"/>
              <w:autoSpaceDN w:val="0"/>
              <w:spacing w:after="200"/>
              <w:jc w:val="center"/>
            </w:pPr>
            <w:r w:rsidRPr="00E42957">
              <w:t xml:space="preserve">Подпрограмма 1 «Создание условий для </w:t>
            </w:r>
            <w:r w:rsidR="00EE46C6">
              <w:t>реализации</w:t>
            </w:r>
            <w:r w:rsidRPr="00E42957">
              <w:t xml:space="preserve"> гражданских инициатив»</w:t>
            </w:r>
          </w:p>
        </w:tc>
      </w:tr>
      <w:tr w:rsidR="00AD785F" w:rsidRPr="00BE7352" w:rsidTr="00B84C15">
        <w:trPr>
          <w:trHeight w:val="601"/>
        </w:trPr>
        <w:tc>
          <w:tcPr>
            <w:tcW w:w="680" w:type="dxa"/>
          </w:tcPr>
          <w:p w:rsidR="00AD785F" w:rsidRPr="00BE7352" w:rsidRDefault="00AD785F" w:rsidP="00AD785F">
            <w:pPr>
              <w:spacing w:after="200" w:line="276" w:lineRule="auto"/>
              <w:jc w:val="center"/>
            </w:pPr>
            <w:r w:rsidRPr="00BE7352">
              <w:t>1</w:t>
            </w:r>
            <w:r w:rsidR="00A076C7">
              <w:t>.1</w:t>
            </w:r>
          </w:p>
        </w:tc>
        <w:tc>
          <w:tcPr>
            <w:tcW w:w="2150" w:type="dxa"/>
          </w:tcPr>
          <w:p w:rsidR="00850419" w:rsidRDefault="00850419" w:rsidP="000F2999">
            <w:pPr>
              <w:contextualSpacing/>
              <w:jc w:val="both"/>
            </w:pPr>
            <w:r>
              <w:t>Финансовая поддержка социально ориентированных некоммерческих организаций</w:t>
            </w:r>
          </w:p>
          <w:p w:rsidR="00AD785F" w:rsidRPr="00BE7352" w:rsidRDefault="00AD785F" w:rsidP="00D3160C">
            <w:pPr>
              <w:jc w:val="center"/>
            </w:pPr>
          </w:p>
        </w:tc>
        <w:tc>
          <w:tcPr>
            <w:tcW w:w="3186" w:type="dxa"/>
          </w:tcPr>
          <w:p w:rsidR="00AD785F" w:rsidRDefault="00550245" w:rsidP="00D3160C">
            <w:pPr>
              <w:jc w:val="both"/>
            </w:pPr>
            <w:r>
              <w:lastRenderedPageBreak/>
              <w:t>П</w:t>
            </w:r>
            <w:r w:rsidR="002C39AF">
              <w:t>редоставление</w:t>
            </w:r>
            <w:r w:rsidR="00EB4B6A">
              <w:t xml:space="preserve"> </w:t>
            </w:r>
            <w:r w:rsidR="00EB4B6A">
              <w:rPr>
                <w:rFonts w:eastAsia="Calibri"/>
              </w:rPr>
              <w:t>гранта главы города на развитие гражданского общества</w:t>
            </w:r>
            <w:r w:rsidR="00850419">
              <w:t>;</w:t>
            </w:r>
          </w:p>
          <w:p w:rsidR="00850419" w:rsidRDefault="002C39AF" w:rsidP="00D3160C">
            <w:pPr>
              <w:jc w:val="both"/>
            </w:pPr>
            <w:r>
              <w:t xml:space="preserve">предоставление субсидии из бюджета городского округа город Мегион </w:t>
            </w:r>
            <w:r>
              <w:lastRenderedPageBreak/>
              <w:t>негосударственным социально ориентированным</w:t>
            </w:r>
            <w:r w:rsidR="00DA2F3F">
              <w:t xml:space="preserve"> некоммерческим организациям (за исключением субсидий муниципальным учреждениям)</w:t>
            </w:r>
            <w:r w:rsidR="00C1540D">
              <w:t>;</w:t>
            </w:r>
          </w:p>
          <w:p w:rsidR="00C1540D" w:rsidRPr="00BE7352" w:rsidRDefault="00C1540D" w:rsidP="00D3160C">
            <w:pPr>
              <w:jc w:val="both"/>
            </w:pPr>
            <w:r>
              <w:t xml:space="preserve">реализация мероприятий, направленных на </w:t>
            </w:r>
            <w:r w:rsidR="008476AB">
              <w:t>дополнительное профессиональное образование работников и добровольцев социально ориентированных некоммерческих организаций</w:t>
            </w:r>
          </w:p>
        </w:tc>
        <w:tc>
          <w:tcPr>
            <w:tcW w:w="3902" w:type="dxa"/>
          </w:tcPr>
          <w:p w:rsidR="00AD785F" w:rsidRDefault="00AD785F" w:rsidP="000F2999">
            <w:pPr>
              <w:jc w:val="both"/>
              <w:rPr>
                <w:rFonts w:cs="Helvetica"/>
                <w:color w:val="000000" w:themeColor="text1"/>
              </w:rPr>
            </w:pPr>
            <w:r w:rsidRPr="00BE7352">
              <w:lastRenderedPageBreak/>
              <w:t>Федеральный за</w:t>
            </w:r>
            <w:r>
              <w:t>кон от 12.01.1996 № 7-ФЗ «О</w:t>
            </w:r>
            <w:r w:rsidRPr="00BE7352">
              <w:t xml:space="preserve"> некоммерческих организациях» (п. 1 ч. 3 ст. 31.1)</w:t>
            </w:r>
            <w:r w:rsidR="000F2999">
              <w:t>;</w:t>
            </w:r>
            <w:r>
              <w:t xml:space="preserve"> </w:t>
            </w:r>
            <w:r w:rsidRPr="00BE7352">
              <w:t>Муниципальный нормативный правовой акт</w:t>
            </w:r>
            <w:r w:rsidRPr="00F2493A">
              <w:rPr>
                <w:color w:val="000000" w:themeColor="text1"/>
              </w:rPr>
              <w:t>,</w:t>
            </w:r>
            <w:r w:rsidR="00850419">
              <w:rPr>
                <w:rFonts w:cs="Helvetica"/>
                <w:color w:val="000000" w:themeColor="text1"/>
              </w:rPr>
              <w:t xml:space="preserve"> регламентирующий </w:t>
            </w:r>
            <w:r w:rsidR="00850419">
              <w:rPr>
                <w:rFonts w:cs="Helvetica"/>
                <w:color w:val="000000" w:themeColor="text1"/>
              </w:rPr>
              <w:lastRenderedPageBreak/>
              <w:t>п</w:t>
            </w:r>
            <w:r w:rsidRPr="00F2493A">
              <w:rPr>
                <w:rFonts w:cs="Helvetica"/>
                <w:color w:val="000000" w:themeColor="text1"/>
              </w:rPr>
              <w:t>орядок предоставления грантов в форме субсидий</w:t>
            </w:r>
            <w:r w:rsidR="000F2999">
              <w:rPr>
                <w:rFonts w:cs="Helvetica"/>
                <w:color w:val="000000" w:themeColor="text1"/>
              </w:rPr>
              <w:t>;</w:t>
            </w:r>
          </w:p>
          <w:p w:rsidR="000F2999" w:rsidRDefault="008476AB" w:rsidP="000F2999">
            <w:pPr>
              <w:jc w:val="both"/>
            </w:pPr>
            <w:r>
              <w:t>м</w:t>
            </w:r>
            <w:r w:rsidR="000F2999" w:rsidRPr="00BE7352">
              <w:t>униципальный нормативный правовой акт</w:t>
            </w:r>
            <w:r w:rsidR="000F2999" w:rsidRPr="00F2493A">
              <w:rPr>
                <w:color w:val="000000" w:themeColor="text1"/>
              </w:rPr>
              <w:t>,</w:t>
            </w:r>
            <w:r w:rsidR="000F2999">
              <w:rPr>
                <w:rFonts w:cs="Helvetica"/>
                <w:color w:val="000000" w:themeColor="text1"/>
              </w:rPr>
              <w:t xml:space="preserve"> регламентирующий п</w:t>
            </w:r>
            <w:r w:rsidR="000F2999" w:rsidRPr="00F2493A">
              <w:rPr>
                <w:rFonts w:cs="Helvetica"/>
                <w:color w:val="000000" w:themeColor="text1"/>
              </w:rPr>
              <w:t>орядок предоставления</w:t>
            </w:r>
            <w:r w:rsidR="000F2999">
              <w:rPr>
                <w:rFonts w:cs="Helvetica"/>
                <w:color w:val="000000" w:themeColor="text1"/>
              </w:rPr>
              <w:t xml:space="preserve"> субсидии </w:t>
            </w:r>
            <w:r w:rsidR="000F2999">
              <w:t>негосударственным социально ориентирован</w:t>
            </w:r>
            <w:r>
              <w:t>ным некоммерческим организациям;</w:t>
            </w:r>
          </w:p>
          <w:p w:rsidR="008476AB" w:rsidRPr="00BE7352" w:rsidRDefault="008476AB" w:rsidP="000F2999">
            <w:pPr>
              <w:jc w:val="both"/>
            </w:pPr>
            <w:r w:rsidRPr="0078252C">
              <w:rPr>
                <w:rFonts w:eastAsia="Calibri"/>
              </w:rPr>
              <w:t xml:space="preserve">Федеральный </w:t>
            </w:r>
            <w:hyperlink r:id="rId12" w:history="1">
              <w:r w:rsidRPr="0078252C">
                <w:rPr>
                  <w:rFonts w:eastAsia="Calibri"/>
                </w:rPr>
                <w:t>закон</w:t>
              </w:r>
            </w:hyperlink>
            <w:r>
              <w:rPr>
                <w:rFonts w:eastAsia="Calibri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 от 05.04.2013 №44-ФЗ.</w:t>
            </w:r>
          </w:p>
        </w:tc>
        <w:tc>
          <w:tcPr>
            <w:tcW w:w="5103" w:type="dxa"/>
          </w:tcPr>
          <w:p w:rsidR="00091669" w:rsidRDefault="00091669" w:rsidP="008476A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Показатель 1. </w:t>
            </w:r>
          </w:p>
          <w:p w:rsidR="00B61D75" w:rsidRDefault="00B61D75" w:rsidP="008476A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2A5004">
              <w:rPr>
                <w:rFonts w:eastAsia="Calibri"/>
              </w:rPr>
              <w:t>оличеств</w:t>
            </w:r>
            <w:r>
              <w:rPr>
                <w:rFonts w:eastAsia="Calibri"/>
              </w:rPr>
              <w:t xml:space="preserve">о социально ориентированных </w:t>
            </w:r>
            <w:r w:rsidRPr="002436E9">
              <w:rPr>
                <w:rFonts w:eastAsia="Calibri"/>
              </w:rPr>
              <w:t>некоммерческих организаций, осуществляющих деятельность на территории городского о</w:t>
            </w:r>
            <w:r w:rsidR="00091669">
              <w:rPr>
                <w:rFonts w:eastAsia="Calibri"/>
              </w:rPr>
              <w:t>круга город Мегиона (ед.).</w:t>
            </w:r>
          </w:p>
          <w:p w:rsidR="00091669" w:rsidRDefault="00091669" w:rsidP="008476AB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lastRenderedPageBreak/>
              <w:t xml:space="preserve">Показатель рассчитывается </w:t>
            </w:r>
            <w:r>
              <w:t xml:space="preserve">ежегодно по данным Управления Министерства юстиции ХМАО-Югры. </w:t>
            </w:r>
          </w:p>
          <w:p w:rsidR="00091669" w:rsidRPr="002436E9" w:rsidRDefault="00091669" w:rsidP="008476A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Показатель 2.</w:t>
            </w:r>
          </w:p>
          <w:p w:rsidR="00B61D75" w:rsidRDefault="00B61D75" w:rsidP="008476A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436E9">
              <w:rPr>
                <w:rFonts w:eastAsia="Calibri"/>
              </w:rPr>
              <w:t>Количество мероприятий (проектов программ), реализованных социально ориентированными некоммерческими организациями (ед.)</w:t>
            </w:r>
          </w:p>
          <w:p w:rsidR="00091669" w:rsidRDefault="00091669" w:rsidP="00091669">
            <w:pPr>
              <w:autoSpaceDE w:val="0"/>
              <w:autoSpaceDN w:val="0"/>
              <w:adjustRightInd w:val="0"/>
              <w:jc w:val="both"/>
            </w:pPr>
            <w:r>
              <w:t>Показатель рассчитывается ежегодно по итогам</w:t>
            </w:r>
            <w:r w:rsidRPr="0066387F">
              <w:t xml:space="preserve"> </w:t>
            </w:r>
            <w:r>
              <w:t xml:space="preserve">предоставление субсидии из бюджета городского округа город Мегион негосударственным социально ориентированным некоммерческим организациям (за исключением субсидий муниципальным учреждениям). </w:t>
            </w:r>
          </w:p>
          <w:p w:rsidR="00091669" w:rsidRPr="002436E9" w:rsidRDefault="00091669" w:rsidP="008476A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Показатель 3.</w:t>
            </w:r>
          </w:p>
          <w:p w:rsidR="00B61D75" w:rsidRDefault="00B61D75" w:rsidP="008476A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436E9">
              <w:rPr>
                <w:rFonts w:eastAsia="Calibri"/>
              </w:rPr>
              <w:t>Количество социально значимых проектов социально ориентированных некоммерческих организаций, получивших финансовую поддержку (ед.);</w:t>
            </w:r>
          </w:p>
          <w:p w:rsidR="00091669" w:rsidRDefault="00091669" w:rsidP="008476A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Показатель рассчитывается ежегодно по итогам конкурса на предоставление гранта главы города, </w:t>
            </w:r>
            <w:r>
              <w:t>исходя их количества подписанных соглашений о предоставлении грантов (нарастающим итогом).</w:t>
            </w:r>
          </w:p>
          <w:p w:rsidR="00091669" w:rsidRPr="002436E9" w:rsidRDefault="00091669" w:rsidP="008476A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Показатель 4.</w:t>
            </w:r>
          </w:p>
          <w:p w:rsidR="00B61D75" w:rsidRDefault="002436E9" w:rsidP="008476A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436E9">
              <w:rPr>
                <w:rFonts w:eastAsia="Calibri"/>
              </w:rPr>
              <w:t xml:space="preserve">Количество работников и добровольцев социально ориентированных некоммерческих организаций, прошедших подготовку и (или) получивших дополнительное профессиональное образование по программам, финансируемых за </w:t>
            </w:r>
            <w:r w:rsidRPr="002436E9">
              <w:rPr>
                <w:rFonts w:eastAsia="Calibri"/>
              </w:rPr>
              <w:lastRenderedPageBreak/>
              <w:t>счет бюджета муниципального образования (ед.)</w:t>
            </w:r>
            <w:r w:rsidR="00A85340">
              <w:rPr>
                <w:rFonts w:eastAsia="Calibri"/>
              </w:rPr>
              <w:t>.</w:t>
            </w:r>
          </w:p>
          <w:p w:rsidR="00AD785F" w:rsidRPr="00B00125" w:rsidRDefault="00A85340" w:rsidP="00B001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Показатель </w:t>
            </w:r>
            <w:r w:rsidR="00B00125">
              <w:rPr>
                <w:rFonts w:eastAsia="Calibri"/>
              </w:rPr>
              <w:t xml:space="preserve">рассчитывается </w:t>
            </w:r>
            <w:r w:rsidR="00B00125">
              <w:t xml:space="preserve">ежегодно по итогам реализации образовательных программ и мероприятий, исходя из количества работников и добровольцев СО НКО, прошедших </w:t>
            </w:r>
            <w:r w:rsidR="00B00125">
              <w:rPr>
                <w:rFonts w:eastAsia="Calibri"/>
              </w:rPr>
              <w:t>подготовку и (или) получивших дополнительное профессиональное образование по программам, финансируемых за счет бюджета муниципального образования и получивших удостоверение государственного образца.</w:t>
            </w:r>
          </w:p>
        </w:tc>
      </w:tr>
      <w:tr w:rsidR="00F133E1" w:rsidRPr="00BE7352" w:rsidTr="00B84C15">
        <w:trPr>
          <w:trHeight w:val="601"/>
        </w:trPr>
        <w:tc>
          <w:tcPr>
            <w:tcW w:w="680" w:type="dxa"/>
          </w:tcPr>
          <w:p w:rsidR="00F133E1" w:rsidRDefault="00F02C9B" w:rsidP="00F133E1">
            <w:pPr>
              <w:spacing w:after="200" w:line="276" w:lineRule="auto"/>
              <w:jc w:val="center"/>
            </w:pPr>
            <w:r>
              <w:lastRenderedPageBreak/>
              <w:t>1.2</w:t>
            </w:r>
          </w:p>
        </w:tc>
        <w:tc>
          <w:tcPr>
            <w:tcW w:w="2150" w:type="dxa"/>
          </w:tcPr>
          <w:p w:rsidR="00F133E1" w:rsidRPr="00111A33" w:rsidRDefault="00F133E1" w:rsidP="008721DA">
            <w:pPr>
              <w:contextualSpacing/>
              <w:jc w:val="both"/>
            </w:pPr>
            <w:r>
              <w:t>Консультационная поддержка социально ориентированных некоммерческих организаций</w:t>
            </w:r>
          </w:p>
        </w:tc>
        <w:tc>
          <w:tcPr>
            <w:tcW w:w="3186" w:type="dxa"/>
          </w:tcPr>
          <w:p w:rsidR="00F133E1" w:rsidRPr="00BE7352" w:rsidRDefault="00F133E1" w:rsidP="008721DA">
            <w:pPr>
              <w:jc w:val="both"/>
            </w:pPr>
            <w:r w:rsidRPr="00BE7352">
              <w:t>Консультирование руководителей социально ориентированных организаций по организационным вопросам деятельности</w:t>
            </w:r>
          </w:p>
        </w:tc>
        <w:tc>
          <w:tcPr>
            <w:tcW w:w="3902" w:type="dxa"/>
          </w:tcPr>
          <w:p w:rsidR="00F133E1" w:rsidRPr="00BE7352" w:rsidRDefault="00F133E1" w:rsidP="008721DA">
            <w:pPr>
              <w:jc w:val="both"/>
            </w:pPr>
            <w:r w:rsidRPr="00BE7352">
              <w:t>Федеральный за</w:t>
            </w:r>
            <w:r>
              <w:t>кон от 12.01.1996 № 7-ФЗ «О</w:t>
            </w:r>
            <w:r w:rsidRPr="00BE7352">
              <w:t xml:space="preserve"> некоммерческих организациях» (п. 1 ч. 3 ст. 31.1)</w:t>
            </w:r>
          </w:p>
        </w:tc>
        <w:tc>
          <w:tcPr>
            <w:tcW w:w="5103" w:type="dxa"/>
          </w:tcPr>
          <w:p w:rsidR="0046166D" w:rsidRDefault="0046166D" w:rsidP="002436E9">
            <w:pPr>
              <w:jc w:val="both"/>
            </w:pPr>
            <w:r>
              <w:t>Показатель 5.</w:t>
            </w:r>
          </w:p>
          <w:p w:rsidR="0046166D" w:rsidRDefault="002436E9" w:rsidP="002436E9">
            <w:pPr>
              <w:jc w:val="both"/>
            </w:pPr>
            <w:r w:rsidRPr="002436E9">
              <w:t>Количество консультаций для социально ориентированны</w:t>
            </w:r>
            <w:r w:rsidR="0046166D">
              <w:t xml:space="preserve">х некоммерческих организаций по </w:t>
            </w:r>
            <w:r w:rsidRPr="002436E9">
              <w:t>организацион</w:t>
            </w:r>
            <w:r w:rsidR="0046166D">
              <w:t>ным вопросам деятельности (ед.).</w:t>
            </w:r>
          </w:p>
          <w:p w:rsidR="00F133E1" w:rsidRPr="00BE7352" w:rsidRDefault="0046166D" w:rsidP="002436E9">
            <w:pPr>
              <w:jc w:val="both"/>
            </w:pPr>
            <w:r>
              <w:rPr>
                <w:rFonts w:eastAsia="Calibri"/>
              </w:rPr>
              <w:t>Показатель</w:t>
            </w:r>
            <w:r>
              <w:t xml:space="preserve"> рассчитывается ежегодно по итогам</w:t>
            </w:r>
            <w:r w:rsidRPr="008F7A35">
              <w:t xml:space="preserve"> </w:t>
            </w:r>
            <w:r>
              <w:t>оказания консультаций социально ориентированным некоммерческим организациям, по факту обращения.</w:t>
            </w:r>
            <w:r w:rsidR="00F133E1" w:rsidRPr="00BE7352">
              <w:t xml:space="preserve"> </w:t>
            </w:r>
          </w:p>
        </w:tc>
      </w:tr>
      <w:tr w:rsidR="00911CEA" w:rsidRPr="00BE7352" w:rsidTr="00B84C15">
        <w:trPr>
          <w:trHeight w:val="601"/>
        </w:trPr>
        <w:tc>
          <w:tcPr>
            <w:tcW w:w="680" w:type="dxa"/>
          </w:tcPr>
          <w:p w:rsidR="00911CEA" w:rsidRDefault="00F02C9B" w:rsidP="00F133E1">
            <w:pPr>
              <w:spacing w:after="200" w:line="276" w:lineRule="auto"/>
              <w:jc w:val="center"/>
            </w:pPr>
            <w:r>
              <w:t>1.3</w:t>
            </w:r>
          </w:p>
        </w:tc>
        <w:tc>
          <w:tcPr>
            <w:tcW w:w="2150" w:type="dxa"/>
          </w:tcPr>
          <w:p w:rsidR="00911CEA" w:rsidRDefault="00911CEA" w:rsidP="008721DA">
            <w:pPr>
              <w:contextualSpacing/>
              <w:jc w:val="both"/>
            </w:pPr>
            <w:r>
              <w:t>Имущественная поддержка социально ориентированных некоммерческих организаций</w:t>
            </w:r>
          </w:p>
        </w:tc>
        <w:tc>
          <w:tcPr>
            <w:tcW w:w="3186" w:type="dxa"/>
          </w:tcPr>
          <w:p w:rsidR="00911CEA" w:rsidRPr="00BE7352" w:rsidRDefault="00B76867" w:rsidP="008721DA">
            <w:pPr>
              <w:jc w:val="both"/>
            </w:pPr>
            <w:r w:rsidRPr="00BE7352">
              <w:t>Предоставление объектов муниципального имущества для организации деятельности социально ориентированных некоммерческих организаций на  бесплатной или льготной основе</w:t>
            </w:r>
          </w:p>
        </w:tc>
        <w:tc>
          <w:tcPr>
            <w:tcW w:w="3902" w:type="dxa"/>
          </w:tcPr>
          <w:p w:rsidR="00911CEA" w:rsidRPr="00BE7352" w:rsidRDefault="00B76867" w:rsidP="008721DA">
            <w:pPr>
              <w:jc w:val="both"/>
            </w:pPr>
            <w:r w:rsidRPr="00BE7352">
              <w:t>Федеральный за</w:t>
            </w:r>
            <w:r>
              <w:t>кон от 12.01.1996 № 7-ФЗ «О</w:t>
            </w:r>
            <w:r w:rsidRPr="00BE7352">
              <w:t xml:space="preserve"> некоммерческих организациях» (п. 1 ч. 3 ст. 31.1) </w:t>
            </w:r>
          </w:p>
        </w:tc>
        <w:tc>
          <w:tcPr>
            <w:tcW w:w="5103" w:type="dxa"/>
          </w:tcPr>
          <w:p w:rsidR="0046166D" w:rsidRDefault="0046166D" w:rsidP="002436E9">
            <w:pPr>
              <w:jc w:val="both"/>
            </w:pPr>
            <w:r>
              <w:t>Показатель 6.</w:t>
            </w:r>
          </w:p>
          <w:p w:rsidR="00911CEA" w:rsidRPr="00BE7352" w:rsidRDefault="00B76867" w:rsidP="002436E9">
            <w:pPr>
              <w:jc w:val="both"/>
            </w:pPr>
            <w:r w:rsidRPr="00BE7352">
              <w:t>Количество объектов муниципального имущества, переданных в пользование социально ориентированным некоммерческим организациям</w:t>
            </w:r>
            <w:r w:rsidR="002436E9">
              <w:t xml:space="preserve"> (ед.)</w:t>
            </w:r>
            <w:r>
              <w:t>. Согласно утверждённому перечню муниципального имущества, предназначенному для передачи СО НКО и фактическому обращению СО НКО.</w:t>
            </w:r>
            <w:r w:rsidR="00E90E1B" w:rsidRPr="008F7A35">
              <w:t xml:space="preserve"> </w:t>
            </w:r>
            <w:r w:rsidR="00E90E1B">
              <w:t>Показатель р</w:t>
            </w:r>
            <w:r w:rsidR="00E90E1B" w:rsidRPr="008F7A35">
              <w:t xml:space="preserve">ассчитывается ежегодно исходя из заключенных договоров о передаче </w:t>
            </w:r>
            <w:r w:rsidR="00E90E1B" w:rsidRPr="008F7A35">
              <w:lastRenderedPageBreak/>
              <w:t>муниципального имущества во временное безвозмездное пользование</w:t>
            </w:r>
            <w:r w:rsidR="00E90E1B">
              <w:t>.</w:t>
            </w:r>
          </w:p>
        </w:tc>
      </w:tr>
      <w:tr w:rsidR="00D71324" w:rsidRPr="00BE7352" w:rsidTr="009461D4">
        <w:trPr>
          <w:trHeight w:val="589"/>
        </w:trPr>
        <w:tc>
          <w:tcPr>
            <w:tcW w:w="15021" w:type="dxa"/>
            <w:gridSpan w:val="5"/>
          </w:tcPr>
          <w:p w:rsidR="00D71324" w:rsidRPr="00BE7352" w:rsidRDefault="006564D9" w:rsidP="008721DA">
            <w:pPr>
              <w:jc w:val="center"/>
            </w:pPr>
            <w:r>
              <w:lastRenderedPageBreak/>
              <w:t xml:space="preserve">Задача 2. </w:t>
            </w:r>
            <w:r w:rsidRPr="00DD062F">
              <w:t>Обеспечение открытого муниципального управления, эффективного информационного взаимодействия власти и общества.</w:t>
            </w:r>
          </w:p>
        </w:tc>
      </w:tr>
      <w:tr w:rsidR="00D61531" w:rsidRPr="00BE7352" w:rsidTr="009461D4">
        <w:trPr>
          <w:trHeight w:val="601"/>
        </w:trPr>
        <w:tc>
          <w:tcPr>
            <w:tcW w:w="15021" w:type="dxa"/>
            <w:gridSpan w:val="5"/>
          </w:tcPr>
          <w:p w:rsidR="00D61531" w:rsidRPr="00BE7352" w:rsidRDefault="006564D9" w:rsidP="008721DA">
            <w:pPr>
              <w:widowControl w:val="0"/>
              <w:autoSpaceDE w:val="0"/>
              <w:autoSpaceDN w:val="0"/>
              <w:jc w:val="center"/>
            </w:pPr>
            <w:r w:rsidRPr="00E42957">
              <w:t>Подпрограмма 2</w:t>
            </w:r>
            <w:r>
              <w:t>.</w:t>
            </w:r>
            <w:r w:rsidRPr="00E42957">
              <w:t xml:space="preserve"> «Обеспечение доступа граждан к информации о социально значимых мероприятиях города Мегиона</w:t>
            </w:r>
            <w:r>
              <w:t>»</w:t>
            </w:r>
          </w:p>
        </w:tc>
      </w:tr>
      <w:tr w:rsidR="00F133E1" w:rsidRPr="00BE7352" w:rsidTr="00B84C15">
        <w:trPr>
          <w:trHeight w:val="1538"/>
        </w:trPr>
        <w:tc>
          <w:tcPr>
            <w:tcW w:w="680" w:type="dxa"/>
          </w:tcPr>
          <w:p w:rsidR="00F133E1" w:rsidRPr="00BE7352" w:rsidRDefault="00F133E1" w:rsidP="00F133E1">
            <w:pPr>
              <w:spacing w:after="200" w:line="276" w:lineRule="auto"/>
              <w:jc w:val="center"/>
            </w:pPr>
            <w:r w:rsidRPr="00BE7352">
              <w:t>2</w:t>
            </w:r>
            <w:r w:rsidR="00E35592">
              <w:t>.1</w:t>
            </w:r>
          </w:p>
        </w:tc>
        <w:tc>
          <w:tcPr>
            <w:tcW w:w="2150" w:type="dxa"/>
          </w:tcPr>
          <w:p w:rsidR="00F133E1" w:rsidRPr="00BE7352" w:rsidRDefault="00F133E1" w:rsidP="008721DA">
            <w:pPr>
              <w:jc w:val="both"/>
            </w:pPr>
            <w:r w:rsidRPr="00BE7352">
              <w:t>Оказание информационной поддержки</w:t>
            </w:r>
          </w:p>
        </w:tc>
        <w:tc>
          <w:tcPr>
            <w:tcW w:w="3186" w:type="dxa"/>
          </w:tcPr>
          <w:p w:rsidR="00F133E1" w:rsidRPr="00CC623D" w:rsidRDefault="00F133E1" w:rsidP="00CC623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E7352">
              <w:t>Информирование населения о деятельности социально ориентированных некоммерческих организаций через городские СМИ.</w:t>
            </w:r>
            <w:r w:rsidR="009A3954">
              <w:t xml:space="preserve"> </w:t>
            </w:r>
          </w:p>
        </w:tc>
        <w:tc>
          <w:tcPr>
            <w:tcW w:w="3902" w:type="dxa"/>
          </w:tcPr>
          <w:p w:rsidR="00F133E1" w:rsidRDefault="00F133E1" w:rsidP="008721DA">
            <w:pPr>
              <w:jc w:val="both"/>
            </w:pPr>
            <w:r w:rsidRPr="00BE7352">
              <w:t>Федеральный за</w:t>
            </w:r>
            <w:r>
              <w:t>кон от 12.01.1996 № 7-ФЗ «О</w:t>
            </w:r>
            <w:r w:rsidRPr="00BE7352">
              <w:t xml:space="preserve"> некоммерческих организациях» (п. 1 ч. 3 ст. 31.1)</w:t>
            </w:r>
            <w:r>
              <w:t>.</w:t>
            </w:r>
          </w:p>
          <w:p w:rsidR="009A3954" w:rsidRPr="00BE7352" w:rsidRDefault="009A3954" w:rsidP="008721DA">
            <w:pPr>
              <w:jc w:val="both"/>
            </w:pPr>
          </w:p>
        </w:tc>
        <w:tc>
          <w:tcPr>
            <w:tcW w:w="5103" w:type="dxa"/>
          </w:tcPr>
          <w:p w:rsidR="00273E82" w:rsidRDefault="00273E82" w:rsidP="002436E9">
            <w:pPr>
              <w:jc w:val="both"/>
            </w:pPr>
            <w:r>
              <w:t>Показатель 7.</w:t>
            </w:r>
          </w:p>
          <w:p w:rsidR="00F133E1" w:rsidRDefault="002436E9" w:rsidP="002436E9">
            <w:pPr>
              <w:jc w:val="both"/>
            </w:pPr>
            <w:r>
              <w:t>О</w:t>
            </w:r>
            <w:r w:rsidR="008476AB">
              <w:t>бъем информационной поддержки проектов социально ориентированных некоммерческих организаций, получивших государственную и муниципальную поддержку на оказание социально значимых услуг и реализацию социально значимых программ</w:t>
            </w:r>
            <w:r>
              <w:t xml:space="preserve"> (ед.)</w:t>
            </w:r>
            <w:r w:rsidR="008476AB">
              <w:t>.</w:t>
            </w:r>
          </w:p>
          <w:p w:rsidR="00273E82" w:rsidRPr="00BE7352" w:rsidRDefault="00273E82" w:rsidP="00273E82">
            <w:pPr>
              <w:autoSpaceDE w:val="0"/>
              <w:autoSpaceDN w:val="0"/>
              <w:adjustRightInd w:val="0"/>
              <w:jc w:val="both"/>
            </w:pPr>
            <w:r>
              <w:t>Показатель р</w:t>
            </w:r>
            <w:r w:rsidRPr="008F7A35">
              <w:t>ассчитывается ежегодно</w:t>
            </w:r>
            <w:r>
              <w:t xml:space="preserve"> по итогам мониторинга сообщений </w:t>
            </w:r>
            <w:r w:rsidRPr="00BE7352">
              <w:t>в средствах массовой информации о деятельности социально ориентированных некоммерческих организаций</w:t>
            </w:r>
            <w:r>
              <w:t>.</w:t>
            </w:r>
          </w:p>
        </w:tc>
      </w:tr>
      <w:tr w:rsidR="009A3954" w:rsidRPr="00BE7352" w:rsidTr="00B84C15">
        <w:trPr>
          <w:trHeight w:val="1538"/>
        </w:trPr>
        <w:tc>
          <w:tcPr>
            <w:tcW w:w="680" w:type="dxa"/>
          </w:tcPr>
          <w:p w:rsidR="009A3954" w:rsidRPr="00BE7352" w:rsidRDefault="009A3954" w:rsidP="009A3954">
            <w:pPr>
              <w:spacing w:after="200" w:line="276" w:lineRule="auto"/>
              <w:jc w:val="center"/>
            </w:pPr>
            <w:r>
              <w:t>2.2</w:t>
            </w:r>
          </w:p>
        </w:tc>
        <w:tc>
          <w:tcPr>
            <w:tcW w:w="2150" w:type="dxa"/>
          </w:tcPr>
          <w:p w:rsidR="009A3954" w:rsidRPr="00BE7352" w:rsidRDefault="009A3954" w:rsidP="009A3954">
            <w:pPr>
              <w:jc w:val="both"/>
            </w:pPr>
            <w:r>
              <w:rPr>
                <w:rFonts w:eastAsia="Calibri"/>
              </w:rPr>
              <w:t>Организация и проведение информационных мероприятий для местных СМИ</w:t>
            </w:r>
          </w:p>
        </w:tc>
        <w:tc>
          <w:tcPr>
            <w:tcW w:w="3186" w:type="dxa"/>
          </w:tcPr>
          <w:p w:rsidR="009A3954" w:rsidRPr="00BE7352" w:rsidRDefault="009A3954" w:rsidP="009A3954">
            <w:pPr>
              <w:jc w:val="both"/>
            </w:pPr>
            <w:r>
              <w:t xml:space="preserve">Проведение </w:t>
            </w:r>
            <w:r>
              <w:rPr>
                <w:rFonts w:eastAsia="Calibri"/>
              </w:rPr>
              <w:t>конкурса журналистского мастерства по популяризации деятельности социально ориентированных некоммерческих организаций</w:t>
            </w:r>
          </w:p>
        </w:tc>
        <w:tc>
          <w:tcPr>
            <w:tcW w:w="3902" w:type="dxa"/>
          </w:tcPr>
          <w:p w:rsidR="009A3954" w:rsidRDefault="009A3954" w:rsidP="009A395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Положение о проведении конкурса журналистского мастерства (утверждается распоряжением администрации города),</w:t>
            </w:r>
          </w:p>
          <w:p w:rsidR="009A3954" w:rsidRPr="008721DA" w:rsidRDefault="009A3954" w:rsidP="009A395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8252C">
              <w:rPr>
                <w:rFonts w:eastAsia="Calibri"/>
              </w:rPr>
              <w:t xml:space="preserve">Федеральный </w:t>
            </w:r>
            <w:hyperlink r:id="rId13" w:history="1">
              <w:r w:rsidRPr="0078252C">
                <w:rPr>
                  <w:rFonts w:eastAsia="Calibri"/>
                </w:rPr>
                <w:t>закон</w:t>
              </w:r>
            </w:hyperlink>
            <w:r>
              <w:rPr>
                <w:rFonts w:eastAsia="Calibri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 от 05.04.2013 №44-ФЗ.</w:t>
            </w:r>
          </w:p>
        </w:tc>
        <w:tc>
          <w:tcPr>
            <w:tcW w:w="5103" w:type="dxa"/>
          </w:tcPr>
          <w:p w:rsidR="00273E82" w:rsidRDefault="00273E82" w:rsidP="009A395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Показатель 8.</w:t>
            </w:r>
          </w:p>
          <w:p w:rsidR="009A3954" w:rsidRDefault="009A3954" w:rsidP="00273E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Организация и проведение информационных мероприятий для местных СМИ</w:t>
            </w:r>
            <w:r w:rsidR="002436E9">
              <w:rPr>
                <w:rFonts w:eastAsia="Calibri"/>
              </w:rPr>
              <w:t xml:space="preserve"> (ед.)</w:t>
            </w:r>
            <w:r>
              <w:rPr>
                <w:rFonts w:eastAsia="Calibri"/>
              </w:rPr>
              <w:t>.</w:t>
            </w:r>
          </w:p>
          <w:p w:rsidR="009A3954" w:rsidRDefault="009A3954" w:rsidP="00273E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Показатель определяется путем суммир</w:t>
            </w:r>
            <w:r w:rsidR="00CC623D">
              <w:rPr>
                <w:rFonts w:eastAsia="Calibri"/>
              </w:rPr>
              <w:t>ования проведенных мероприятий.</w:t>
            </w:r>
          </w:p>
          <w:p w:rsidR="00273E82" w:rsidRDefault="00273E82" w:rsidP="00273E82">
            <w:pPr>
              <w:autoSpaceDE w:val="0"/>
              <w:autoSpaceDN w:val="0"/>
              <w:adjustRightInd w:val="0"/>
              <w:jc w:val="both"/>
            </w:pPr>
            <w:r>
              <w:t>Показатель р</w:t>
            </w:r>
            <w:r w:rsidRPr="008F7A35">
              <w:t>ассчитывается ежегодно</w:t>
            </w:r>
            <w:r>
              <w:t xml:space="preserve"> исходя из количества проведенных мероприятий для местных СМИ.</w:t>
            </w:r>
          </w:p>
          <w:p w:rsidR="00273E82" w:rsidRPr="00CC623D" w:rsidRDefault="00273E82" w:rsidP="00273E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9A3954" w:rsidRPr="00BE7352" w:rsidTr="00B84C15">
        <w:trPr>
          <w:trHeight w:val="1538"/>
        </w:trPr>
        <w:tc>
          <w:tcPr>
            <w:tcW w:w="680" w:type="dxa"/>
          </w:tcPr>
          <w:p w:rsidR="009A3954" w:rsidRPr="00BE7352" w:rsidRDefault="009A3954" w:rsidP="009A3954">
            <w:pPr>
              <w:spacing w:after="200" w:line="276" w:lineRule="auto"/>
              <w:jc w:val="center"/>
            </w:pPr>
            <w:r>
              <w:lastRenderedPageBreak/>
              <w:t>2.3</w:t>
            </w:r>
          </w:p>
        </w:tc>
        <w:tc>
          <w:tcPr>
            <w:tcW w:w="2150" w:type="dxa"/>
          </w:tcPr>
          <w:p w:rsidR="009A3954" w:rsidRPr="00BE7352" w:rsidRDefault="009A3954" w:rsidP="009A3954">
            <w:pPr>
              <w:jc w:val="both"/>
            </w:pPr>
            <w:r>
              <w:rPr>
                <w:rFonts w:eastAsia="Calibri"/>
              </w:rPr>
              <w:t>Содействие развитию социальной рекламы деятельности СО НКО в средствах массовой информации, а также размещению наружной социальной рекламы</w:t>
            </w:r>
          </w:p>
        </w:tc>
        <w:tc>
          <w:tcPr>
            <w:tcW w:w="3186" w:type="dxa"/>
          </w:tcPr>
          <w:p w:rsidR="0090573D" w:rsidRPr="00CE2D77" w:rsidRDefault="006E43A7" w:rsidP="006E43A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E2D77">
              <w:rPr>
                <w:rFonts w:eastAsia="Calibri"/>
              </w:rPr>
              <w:t xml:space="preserve">Приобретение информационных видеоматериалов, а также </w:t>
            </w:r>
            <w:r w:rsidR="0090573D" w:rsidRPr="00CE2D77">
              <w:rPr>
                <w:rFonts w:eastAsia="Calibri"/>
              </w:rPr>
              <w:t>размещение социально значимой информации на широко</w:t>
            </w:r>
            <w:r w:rsidRPr="00CE2D77">
              <w:rPr>
                <w:rFonts w:eastAsia="Calibri"/>
              </w:rPr>
              <w:t>форматных поверхностях (баннеры).</w:t>
            </w:r>
          </w:p>
          <w:p w:rsidR="0090573D" w:rsidRPr="00BE7352" w:rsidRDefault="0090573D" w:rsidP="009A3954">
            <w:pPr>
              <w:autoSpaceDE w:val="0"/>
              <w:autoSpaceDN w:val="0"/>
              <w:adjustRightInd w:val="0"/>
            </w:pPr>
          </w:p>
        </w:tc>
        <w:tc>
          <w:tcPr>
            <w:tcW w:w="3902" w:type="dxa"/>
          </w:tcPr>
          <w:p w:rsidR="009A3954" w:rsidRPr="008721DA" w:rsidRDefault="009A3954" w:rsidP="009A395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8252C">
              <w:rPr>
                <w:rFonts w:eastAsia="Calibri"/>
              </w:rPr>
              <w:t xml:space="preserve">Федеральный </w:t>
            </w:r>
            <w:hyperlink r:id="rId14" w:history="1">
              <w:r w:rsidRPr="0078252C">
                <w:rPr>
                  <w:rFonts w:eastAsia="Calibri"/>
                </w:rPr>
                <w:t>закон</w:t>
              </w:r>
            </w:hyperlink>
            <w:r>
              <w:rPr>
                <w:rFonts w:eastAsia="Calibri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 от 05.04.2013 №44-ФЗ.</w:t>
            </w:r>
          </w:p>
        </w:tc>
        <w:tc>
          <w:tcPr>
            <w:tcW w:w="5103" w:type="dxa"/>
          </w:tcPr>
          <w:p w:rsidR="00273E82" w:rsidRDefault="00273E82" w:rsidP="00273E82">
            <w:r>
              <w:t xml:space="preserve">Показатель 9. </w:t>
            </w:r>
          </w:p>
          <w:p w:rsidR="00273E82" w:rsidRDefault="006E43A7" w:rsidP="00273E82">
            <w:r>
              <w:t>Количество изготовленных видеоматериалов и баннеров.</w:t>
            </w:r>
          </w:p>
          <w:p w:rsidR="00273E82" w:rsidRDefault="00273E82" w:rsidP="00273E82">
            <w:pPr>
              <w:jc w:val="both"/>
            </w:pPr>
            <w:r>
              <w:t>Показатель р</w:t>
            </w:r>
            <w:r w:rsidRPr="008F7A35">
              <w:t>ассчитывается ежегодно</w:t>
            </w:r>
            <w:r>
              <w:t xml:space="preserve"> исходя из количества изготовленных видеоматериалов и баннеров </w:t>
            </w:r>
            <w:r>
              <w:rPr>
                <w:rFonts w:eastAsia="Calibri"/>
              </w:rPr>
              <w:t>(</w:t>
            </w:r>
            <w:r>
              <w:t>с нарастающим итогом</w:t>
            </w:r>
            <w:r>
              <w:rPr>
                <w:rFonts w:eastAsia="Calibri"/>
              </w:rPr>
              <w:t>).</w:t>
            </w:r>
            <w:r>
              <w:t xml:space="preserve"> </w:t>
            </w:r>
          </w:p>
          <w:p w:rsidR="00273E82" w:rsidRPr="00BE7352" w:rsidRDefault="00273E82" w:rsidP="00273E82">
            <w:pPr>
              <w:spacing w:after="200"/>
              <w:jc w:val="both"/>
            </w:pPr>
          </w:p>
        </w:tc>
      </w:tr>
      <w:tr w:rsidR="009A3954" w:rsidRPr="00EF29FF" w:rsidTr="009461D4">
        <w:trPr>
          <w:trHeight w:val="743"/>
        </w:trPr>
        <w:tc>
          <w:tcPr>
            <w:tcW w:w="15021" w:type="dxa"/>
            <w:gridSpan w:val="5"/>
          </w:tcPr>
          <w:p w:rsidR="009A3954" w:rsidRDefault="009A3954" w:rsidP="009A395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Задача 3. </w:t>
            </w:r>
            <w:r w:rsidRPr="001042A5">
              <w:rPr>
                <w:rFonts w:eastAsia="Calibri"/>
              </w:rPr>
              <w:t>Создание условий для развития форм</w:t>
            </w:r>
            <w:r>
              <w:rPr>
                <w:rFonts w:eastAsia="Calibri"/>
              </w:rPr>
              <w:t xml:space="preserve"> </w:t>
            </w:r>
            <w:r w:rsidRPr="001042A5">
              <w:rPr>
                <w:rFonts w:eastAsia="Calibri"/>
              </w:rPr>
              <w:t>непосредственного осуществления</w:t>
            </w:r>
            <w:r>
              <w:rPr>
                <w:rFonts w:eastAsia="Calibri"/>
              </w:rPr>
              <w:t xml:space="preserve"> </w:t>
            </w:r>
            <w:r w:rsidRPr="001042A5">
              <w:rPr>
                <w:rFonts w:eastAsia="Calibri"/>
              </w:rPr>
              <w:t>населением местного самоуправления в</w:t>
            </w:r>
            <w:r>
              <w:rPr>
                <w:rFonts w:eastAsia="Calibri"/>
              </w:rPr>
              <w:t xml:space="preserve"> </w:t>
            </w:r>
            <w:r w:rsidRPr="001042A5">
              <w:rPr>
                <w:rFonts w:eastAsia="Calibri"/>
              </w:rPr>
              <w:t>муниципальном образовании город</w:t>
            </w:r>
            <w:r>
              <w:rPr>
                <w:rFonts w:eastAsia="Calibri"/>
              </w:rPr>
              <w:t>ской округ город Мегион</w:t>
            </w:r>
          </w:p>
        </w:tc>
      </w:tr>
      <w:tr w:rsidR="009A3954" w:rsidRPr="00EF29FF" w:rsidTr="009461D4">
        <w:trPr>
          <w:trHeight w:val="629"/>
        </w:trPr>
        <w:tc>
          <w:tcPr>
            <w:tcW w:w="15021" w:type="dxa"/>
            <w:gridSpan w:val="5"/>
          </w:tcPr>
          <w:p w:rsidR="009A3954" w:rsidRDefault="009A3954" w:rsidP="002D749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42957">
              <w:t>Подпрограмма 3</w:t>
            </w:r>
            <w:r>
              <w:t>.</w:t>
            </w:r>
            <w:r w:rsidRPr="00E42957">
              <w:t xml:space="preserve"> «</w:t>
            </w:r>
            <w:r w:rsidR="002D7491" w:rsidRPr="00EF29FF">
              <w:t>Создание условий для выполнения функций, направленных на обеспечение прав и законных интересов жителей городского округа в отдельных сферах жизнедеятельности</w:t>
            </w:r>
            <w:r w:rsidRPr="00EF29FF">
              <w:t>»</w:t>
            </w:r>
          </w:p>
        </w:tc>
      </w:tr>
      <w:tr w:rsidR="009A3954" w:rsidRPr="00BE7352" w:rsidTr="005A0426">
        <w:trPr>
          <w:trHeight w:val="615"/>
        </w:trPr>
        <w:tc>
          <w:tcPr>
            <w:tcW w:w="680" w:type="dxa"/>
          </w:tcPr>
          <w:p w:rsidR="009A3954" w:rsidRDefault="009A3954" w:rsidP="009A3954">
            <w:pPr>
              <w:spacing w:after="200" w:line="276" w:lineRule="auto"/>
              <w:jc w:val="center"/>
            </w:pPr>
            <w:r>
              <w:t>3.1</w:t>
            </w:r>
          </w:p>
        </w:tc>
        <w:tc>
          <w:tcPr>
            <w:tcW w:w="2150" w:type="dxa"/>
          </w:tcPr>
          <w:p w:rsidR="009A3954" w:rsidRDefault="009A3954" w:rsidP="009A395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</w:t>
            </w:r>
            <w:r>
              <w:rPr>
                <w:rFonts w:eastAsia="Calibri"/>
              </w:rPr>
              <w:lastRenderedPageBreak/>
              <w:t>сфере регионального развития и содействия развитию местного самоуправления в городском округе город Мегион, прогноза общественно-политической ситуации</w:t>
            </w:r>
          </w:p>
          <w:p w:rsidR="009A3954" w:rsidRDefault="009A3954" w:rsidP="009A3954">
            <w:pPr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3186" w:type="dxa"/>
          </w:tcPr>
          <w:p w:rsidR="009A3954" w:rsidRDefault="009A3954" w:rsidP="009A395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Приобретение (изготовление) методических и иных материалов для развития форм непосредственного осуществления населением местного самоуправления и участия населения в осуществлении местного самоуправления;</w:t>
            </w:r>
          </w:p>
          <w:p w:rsidR="009A3954" w:rsidRDefault="009A3954" w:rsidP="009A395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мероприятий, направленных на популяризацию среди </w:t>
            </w:r>
            <w:r>
              <w:rPr>
                <w:rFonts w:eastAsia="Calibri"/>
              </w:rPr>
              <w:lastRenderedPageBreak/>
              <w:t>жителей городского округа город Мегион территориального общественного самоуправления и иных форм непосредственного осуществления населением местного самоуправления;</w:t>
            </w:r>
          </w:p>
          <w:p w:rsidR="009A3954" w:rsidRDefault="009A3954" w:rsidP="009A395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мероприятий, направленных на популяризацию среди жителей городского округа город </w:t>
            </w:r>
            <w:r w:rsidR="002D7491">
              <w:rPr>
                <w:rFonts w:eastAsia="Calibri"/>
              </w:rPr>
              <w:t>Мегион территориального</w:t>
            </w:r>
            <w:r>
              <w:rPr>
                <w:rFonts w:eastAsia="Calibri"/>
              </w:rPr>
              <w:t xml:space="preserve"> общественного самоуправления и иных форм непосредственного осуществления населением местного самоуправления.</w:t>
            </w:r>
          </w:p>
          <w:p w:rsidR="009A3954" w:rsidRPr="005D4FE1" w:rsidRDefault="002D7491" w:rsidP="009A395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Материально-техническое обеспечение мероприятий, включенных в дорожную карту по развитию территориального общественного самоуправления, в условиях осуществления хозяйственной деятельности по благоустройству территории, иной хозяйственной деятельности, </w:t>
            </w:r>
            <w:r>
              <w:rPr>
                <w:rFonts w:eastAsia="Calibri"/>
              </w:rPr>
              <w:lastRenderedPageBreak/>
              <w:t>направленной на удовлетворение социально-бытовых потребностей граждан, проживающ</w:t>
            </w:r>
            <w:r w:rsidR="00EA3B47">
              <w:rPr>
                <w:rFonts w:eastAsia="Calibri"/>
              </w:rPr>
              <w:t>их на территории городского округа город Мегион</w:t>
            </w:r>
            <w:r w:rsidR="00846456">
              <w:rPr>
                <w:rFonts w:eastAsia="Calibri"/>
              </w:rPr>
              <w:t xml:space="preserve">, </w:t>
            </w:r>
            <w:r w:rsidR="00EA3B47">
              <w:rPr>
                <w:rFonts w:eastAsia="Calibri"/>
              </w:rPr>
              <w:t xml:space="preserve">исполнение которых передано территориальным общественным самоуправлениям на основании договора. </w:t>
            </w:r>
          </w:p>
        </w:tc>
        <w:tc>
          <w:tcPr>
            <w:tcW w:w="3902" w:type="dxa"/>
          </w:tcPr>
          <w:p w:rsidR="009A3954" w:rsidRPr="00B06264" w:rsidRDefault="009A3954" w:rsidP="009A39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06264">
              <w:rPr>
                <w:rFonts w:eastAsia="Calibri"/>
              </w:rPr>
              <w:lastRenderedPageBreak/>
              <w:t>Постановление Правительства Ханты – Мансийского</w:t>
            </w:r>
          </w:p>
          <w:p w:rsidR="009A3954" w:rsidRPr="00B06264" w:rsidRDefault="009A3954" w:rsidP="009A39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06264">
              <w:rPr>
                <w:rFonts w:eastAsia="Calibri"/>
              </w:rPr>
              <w:t>автономного округа – Югры от 05.10.2018 №348-п</w:t>
            </w:r>
            <w:r>
              <w:rPr>
                <w:rFonts w:eastAsia="Calibri"/>
              </w:rPr>
              <w:t xml:space="preserve"> </w:t>
            </w:r>
            <w:r w:rsidRPr="00B06264">
              <w:rPr>
                <w:rFonts w:eastAsia="Calibri"/>
              </w:rPr>
              <w:t>«Об утверждении государственной программы</w:t>
            </w:r>
            <w:r>
              <w:rPr>
                <w:rFonts w:eastAsia="Calibri"/>
              </w:rPr>
              <w:t xml:space="preserve"> </w:t>
            </w:r>
            <w:r w:rsidRPr="00B06264">
              <w:rPr>
                <w:rFonts w:eastAsia="Calibri"/>
              </w:rPr>
              <w:t>Ханты-Мансийского автономного округа-Югры</w:t>
            </w:r>
            <w:r>
              <w:rPr>
                <w:rFonts w:eastAsia="Calibri"/>
              </w:rPr>
              <w:t xml:space="preserve"> </w:t>
            </w:r>
            <w:r w:rsidRPr="00B06264">
              <w:rPr>
                <w:rFonts w:eastAsia="Calibri"/>
              </w:rPr>
              <w:t>«Профилактика правонарушений и обеспечение</w:t>
            </w:r>
            <w:r>
              <w:rPr>
                <w:rFonts w:eastAsia="Calibri"/>
              </w:rPr>
              <w:t xml:space="preserve"> </w:t>
            </w:r>
            <w:r w:rsidRPr="00B06264">
              <w:rPr>
                <w:rFonts w:eastAsia="Calibri"/>
              </w:rPr>
              <w:t>отдельных прав граждан».</w:t>
            </w:r>
          </w:p>
          <w:p w:rsidR="009A3954" w:rsidRPr="00B06264" w:rsidRDefault="009A3954" w:rsidP="009A39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06264">
              <w:rPr>
                <w:rFonts w:eastAsia="Calibri"/>
              </w:rPr>
              <w:t>Создание условий для развития форм</w:t>
            </w:r>
            <w:r>
              <w:rPr>
                <w:rFonts w:eastAsia="Calibri"/>
              </w:rPr>
              <w:t xml:space="preserve"> </w:t>
            </w:r>
            <w:r w:rsidRPr="00B06264">
              <w:rPr>
                <w:rFonts w:eastAsia="Calibri"/>
              </w:rPr>
              <w:t xml:space="preserve">непосредственного </w:t>
            </w:r>
            <w:r w:rsidRPr="00B06264">
              <w:rPr>
                <w:rFonts w:eastAsia="Calibri"/>
              </w:rPr>
              <w:lastRenderedPageBreak/>
              <w:t>осуществления населением</w:t>
            </w:r>
            <w:r>
              <w:rPr>
                <w:rFonts w:eastAsia="Calibri"/>
              </w:rPr>
              <w:t xml:space="preserve"> </w:t>
            </w:r>
            <w:r w:rsidRPr="00B06264">
              <w:rPr>
                <w:rFonts w:eastAsia="Calibri"/>
              </w:rPr>
              <w:t>местного самоуправления и участия населения</w:t>
            </w:r>
          </w:p>
          <w:p w:rsidR="009A3954" w:rsidRDefault="009A3954" w:rsidP="009A39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06264">
              <w:rPr>
                <w:rFonts w:eastAsia="Calibri"/>
              </w:rPr>
              <w:t>в осуществлении местного самоуправления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:rsidR="00422D4F" w:rsidRDefault="005E4E87" w:rsidP="009A39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Постановление</w:t>
            </w:r>
            <w:r w:rsidR="00422D4F">
              <w:t xml:space="preserve"> администрации города Мегиона от 28.06.2019 №1287 «Об утверждении предельного размера и порядка оплаты услуг территориальных общественных самоуправлений городского округа город Мегион по договорам на осуществление хозяйственной деятельности по развитию инициатив граждан по вопросам местного значения, направленной на удовлетворение социально-бытовых потребностей граждан, проживающих на соответствующей территории»</w:t>
            </w:r>
          </w:p>
        </w:tc>
        <w:tc>
          <w:tcPr>
            <w:tcW w:w="5103" w:type="dxa"/>
          </w:tcPr>
          <w:p w:rsidR="0042621A" w:rsidRDefault="0042621A" w:rsidP="009A395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Показатель 10.</w:t>
            </w:r>
          </w:p>
          <w:p w:rsidR="00401B92" w:rsidRDefault="00401B92" w:rsidP="0042621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E4FEE">
              <w:t>Увеличение к</w:t>
            </w:r>
            <w:r w:rsidRPr="005E4FEE">
              <w:rPr>
                <w:rFonts w:eastAsia="Calibri"/>
              </w:rPr>
              <w:t xml:space="preserve">оличества форм непосредственного осуществления местного самоуправления и участия населения в осуществлении местного самоуправления в городском округе город Мегион </w:t>
            </w:r>
            <w:r>
              <w:rPr>
                <w:rFonts w:eastAsia="Calibri"/>
              </w:rPr>
              <w:t>и случаев их применения.</w:t>
            </w:r>
          </w:p>
          <w:p w:rsidR="0042621A" w:rsidRDefault="0042621A" w:rsidP="0042621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83B9B">
              <w:rPr>
                <w:rFonts w:eastAsia="Calibri"/>
              </w:rPr>
              <w:t xml:space="preserve">Определяется ежегодно как общее количество применений в практике форм непосредственного осуществления населением местного самоуправления и участия населения в </w:t>
            </w:r>
            <w:r w:rsidRPr="00D83B9B">
              <w:rPr>
                <w:rFonts w:eastAsia="Calibri"/>
              </w:rPr>
              <w:lastRenderedPageBreak/>
              <w:t>осуществлении местного самоуправления городского округа.</w:t>
            </w:r>
            <w:r>
              <w:rPr>
                <w:rFonts w:eastAsia="Calibri"/>
              </w:rPr>
              <w:t xml:space="preserve"> </w:t>
            </w:r>
          </w:p>
        </w:tc>
      </w:tr>
    </w:tbl>
    <w:p w:rsidR="004D7903" w:rsidRDefault="004D7903" w:rsidP="00E00499">
      <w:pPr>
        <w:tabs>
          <w:tab w:val="left" w:pos="5715"/>
        </w:tabs>
        <w:spacing w:after="200" w:line="276" w:lineRule="auto"/>
        <w:jc w:val="right"/>
        <w:rPr>
          <w:rFonts w:ascii="Calibri" w:hAnsi="Calibri"/>
          <w:sz w:val="22"/>
          <w:szCs w:val="22"/>
        </w:rPr>
      </w:pPr>
    </w:p>
    <w:p w:rsidR="004D7903" w:rsidRDefault="004D7903" w:rsidP="00E00499">
      <w:pPr>
        <w:tabs>
          <w:tab w:val="left" w:pos="5715"/>
        </w:tabs>
        <w:spacing w:after="200" w:line="276" w:lineRule="auto"/>
        <w:jc w:val="right"/>
        <w:rPr>
          <w:rFonts w:ascii="Calibri" w:hAnsi="Calibri"/>
          <w:sz w:val="22"/>
          <w:szCs w:val="22"/>
        </w:rPr>
      </w:pPr>
    </w:p>
    <w:p w:rsidR="00CC623D" w:rsidRDefault="00CC623D" w:rsidP="0042621A">
      <w:pPr>
        <w:tabs>
          <w:tab w:val="left" w:pos="5715"/>
        </w:tabs>
        <w:spacing w:after="200" w:line="276" w:lineRule="auto"/>
        <w:rPr>
          <w:rFonts w:ascii="Calibri" w:hAnsi="Calibri"/>
          <w:sz w:val="22"/>
          <w:szCs w:val="22"/>
        </w:rPr>
      </w:pPr>
    </w:p>
    <w:p w:rsidR="0042621A" w:rsidRDefault="0042621A" w:rsidP="0042621A">
      <w:pPr>
        <w:tabs>
          <w:tab w:val="left" w:pos="5715"/>
        </w:tabs>
        <w:spacing w:after="200" w:line="276" w:lineRule="auto"/>
        <w:rPr>
          <w:rFonts w:ascii="Calibri" w:hAnsi="Calibri"/>
          <w:sz w:val="22"/>
          <w:szCs w:val="22"/>
        </w:rPr>
      </w:pPr>
    </w:p>
    <w:p w:rsidR="004D7903" w:rsidRDefault="004D7903" w:rsidP="00E00499">
      <w:pPr>
        <w:tabs>
          <w:tab w:val="left" w:pos="5715"/>
        </w:tabs>
        <w:spacing w:after="200" w:line="276" w:lineRule="auto"/>
        <w:jc w:val="right"/>
        <w:rPr>
          <w:rFonts w:ascii="Calibri" w:hAnsi="Calibri"/>
          <w:sz w:val="22"/>
          <w:szCs w:val="22"/>
        </w:rPr>
      </w:pPr>
    </w:p>
    <w:p w:rsidR="00134F20" w:rsidRDefault="00134F20" w:rsidP="00E00499">
      <w:pPr>
        <w:tabs>
          <w:tab w:val="left" w:pos="5715"/>
        </w:tabs>
        <w:spacing w:after="200" w:line="276" w:lineRule="auto"/>
        <w:jc w:val="right"/>
        <w:rPr>
          <w:rFonts w:ascii="Calibri" w:hAnsi="Calibri"/>
          <w:sz w:val="22"/>
          <w:szCs w:val="22"/>
        </w:rPr>
      </w:pPr>
    </w:p>
    <w:p w:rsidR="00134F20" w:rsidRDefault="00134F20" w:rsidP="00E00499">
      <w:pPr>
        <w:tabs>
          <w:tab w:val="left" w:pos="5715"/>
        </w:tabs>
        <w:spacing w:after="200" w:line="276" w:lineRule="auto"/>
        <w:jc w:val="right"/>
        <w:rPr>
          <w:rFonts w:ascii="Calibri" w:hAnsi="Calibri"/>
          <w:sz w:val="22"/>
          <w:szCs w:val="22"/>
        </w:rPr>
      </w:pPr>
    </w:p>
    <w:p w:rsidR="00134F20" w:rsidRDefault="00134F20" w:rsidP="00E00499">
      <w:pPr>
        <w:tabs>
          <w:tab w:val="left" w:pos="5715"/>
        </w:tabs>
        <w:spacing w:after="200" w:line="276" w:lineRule="auto"/>
        <w:jc w:val="right"/>
        <w:rPr>
          <w:rFonts w:ascii="Calibri" w:hAnsi="Calibri"/>
          <w:sz w:val="22"/>
          <w:szCs w:val="22"/>
        </w:rPr>
      </w:pPr>
    </w:p>
    <w:p w:rsidR="00134F20" w:rsidRDefault="00134F20" w:rsidP="00E00499">
      <w:pPr>
        <w:tabs>
          <w:tab w:val="left" w:pos="5715"/>
        </w:tabs>
        <w:spacing w:after="200" w:line="276" w:lineRule="auto"/>
        <w:jc w:val="right"/>
        <w:rPr>
          <w:rFonts w:ascii="Calibri" w:hAnsi="Calibri"/>
          <w:sz w:val="22"/>
          <w:szCs w:val="22"/>
        </w:rPr>
      </w:pPr>
    </w:p>
    <w:p w:rsidR="00134F20" w:rsidRDefault="00134F20" w:rsidP="00E00499">
      <w:pPr>
        <w:tabs>
          <w:tab w:val="left" w:pos="5715"/>
        </w:tabs>
        <w:spacing w:after="200" w:line="276" w:lineRule="auto"/>
        <w:jc w:val="right"/>
        <w:rPr>
          <w:rFonts w:ascii="Calibri" w:hAnsi="Calibri"/>
          <w:sz w:val="22"/>
          <w:szCs w:val="22"/>
        </w:rPr>
      </w:pPr>
    </w:p>
    <w:p w:rsidR="00B84C15" w:rsidRDefault="00B84C15" w:rsidP="00266EB9">
      <w:pPr>
        <w:tabs>
          <w:tab w:val="left" w:pos="5715"/>
        </w:tabs>
        <w:spacing w:after="200" w:line="276" w:lineRule="auto"/>
        <w:rPr>
          <w:rFonts w:ascii="Calibri" w:hAnsi="Calibri"/>
          <w:sz w:val="22"/>
          <w:szCs w:val="22"/>
        </w:rPr>
      </w:pPr>
    </w:p>
    <w:p w:rsidR="00BE7352" w:rsidRPr="00E00499" w:rsidRDefault="00BE7352" w:rsidP="00E00499">
      <w:pPr>
        <w:tabs>
          <w:tab w:val="left" w:pos="5715"/>
        </w:tabs>
        <w:spacing w:after="200" w:line="276" w:lineRule="auto"/>
        <w:jc w:val="right"/>
        <w:rPr>
          <w:rFonts w:ascii="Calibri" w:hAnsi="Calibri"/>
          <w:sz w:val="22"/>
          <w:szCs w:val="22"/>
        </w:rPr>
      </w:pPr>
      <w:r w:rsidRPr="00BE7352">
        <w:lastRenderedPageBreak/>
        <w:t xml:space="preserve">Таблица </w:t>
      </w:r>
      <w:r w:rsidR="00583D03">
        <w:t>4</w:t>
      </w:r>
    </w:p>
    <w:p w:rsidR="00BE7352" w:rsidRPr="00BE7352" w:rsidRDefault="00BE7352" w:rsidP="00BE7352">
      <w:pPr>
        <w:widowControl w:val="0"/>
        <w:autoSpaceDE w:val="0"/>
        <w:autoSpaceDN w:val="0"/>
        <w:jc w:val="center"/>
      </w:pPr>
      <w:r w:rsidRPr="00BE7352">
        <w:t>Перечень возможных рисков при реализации муниципальной</w:t>
      </w:r>
    </w:p>
    <w:p w:rsidR="00BE7352" w:rsidRPr="00BE7352" w:rsidRDefault="00BE7352" w:rsidP="00BE7352">
      <w:pPr>
        <w:widowControl w:val="0"/>
        <w:autoSpaceDE w:val="0"/>
        <w:autoSpaceDN w:val="0"/>
        <w:jc w:val="center"/>
      </w:pPr>
      <w:r w:rsidRPr="00BE7352">
        <w:t xml:space="preserve">программы и мер по их преодолению </w:t>
      </w:r>
    </w:p>
    <w:p w:rsidR="00BE7352" w:rsidRPr="00BE7352" w:rsidRDefault="00BE7352" w:rsidP="00BE7352">
      <w:pPr>
        <w:widowControl w:val="0"/>
        <w:autoSpaceDE w:val="0"/>
        <w:autoSpaceDN w:val="0"/>
        <w:jc w:val="center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6550"/>
        <w:gridCol w:w="7796"/>
      </w:tblGrid>
      <w:tr w:rsidR="00BE7352" w:rsidRPr="0042621A" w:rsidTr="00025A92">
        <w:trPr>
          <w:trHeight w:val="536"/>
        </w:trPr>
        <w:tc>
          <w:tcPr>
            <w:tcW w:w="675" w:type="dxa"/>
          </w:tcPr>
          <w:p w:rsidR="00BE7352" w:rsidRPr="0042621A" w:rsidRDefault="00BE7352" w:rsidP="0042621A">
            <w:pPr>
              <w:widowControl w:val="0"/>
              <w:autoSpaceDE w:val="0"/>
              <w:autoSpaceDN w:val="0"/>
              <w:jc w:val="center"/>
            </w:pPr>
            <w:r w:rsidRPr="0042621A">
              <w:t>№ п/п</w:t>
            </w:r>
          </w:p>
        </w:tc>
        <w:tc>
          <w:tcPr>
            <w:tcW w:w="6550" w:type="dxa"/>
          </w:tcPr>
          <w:p w:rsidR="00BE7352" w:rsidRPr="0042621A" w:rsidRDefault="00BE7352" w:rsidP="0042621A">
            <w:pPr>
              <w:widowControl w:val="0"/>
              <w:autoSpaceDE w:val="0"/>
              <w:autoSpaceDN w:val="0"/>
              <w:jc w:val="center"/>
            </w:pPr>
            <w:r w:rsidRPr="0042621A">
              <w:t>Описание риска</w:t>
            </w:r>
          </w:p>
        </w:tc>
        <w:tc>
          <w:tcPr>
            <w:tcW w:w="7796" w:type="dxa"/>
          </w:tcPr>
          <w:p w:rsidR="00BE7352" w:rsidRPr="0042621A" w:rsidRDefault="00BE7352" w:rsidP="0042621A">
            <w:pPr>
              <w:widowControl w:val="0"/>
              <w:autoSpaceDE w:val="0"/>
              <w:autoSpaceDN w:val="0"/>
              <w:jc w:val="center"/>
            </w:pPr>
            <w:r w:rsidRPr="0042621A">
              <w:t>Меры по преодолению рисков</w:t>
            </w:r>
          </w:p>
        </w:tc>
      </w:tr>
      <w:tr w:rsidR="00BE7352" w:rsidRPr="0042621A" w:rsidTr="00253AB5">
        <w:trPr>
          <w:trHeight w:val="375"/>
        </w:trPr>
        <w:tc>
          <w:tcPr>
            <w:tcW w:w="675" w:type="dxa"/>
          </w:tcPr>
          <w:p w:rsidR="00BE7352" w:rsidRPr="0042621A" w:rsidRDefault="00BE7352" w:rsidP="0042621A">
            <w:pPr>
              <w:widowControl w:val="0"/>
              <w:autoSpaceDE w:val="0"/>
              <w:autoSpaceDN w:val="0"/>
              <w:jc w:val="center"/>
            </w:pPr>
            <w:r w:rsidRPr="0042621A">
              <w:t>1</w:t>
            </w:r>
          </w:p>
        </w:tc>
        <w:tc>
          <w:tcPr>
            <w:tcW w:w="6550" w:type="dxa"/>
          </w:tcPr>
          <w:p w:rsidR="00BE7352" w:rsidRPr="0042621A" w:rsidRDefault="00BE7352" w:rsidP="0042621A">
            <w:pPr>
              <w:widowControl w:val="0"/>
              <w:autoSpaceDE w:val="0"/>
              <w:autoSpaceDN w:val="0"/>
              <w:jc w:val="center"/>
            </w:pPr>
            <w:r w:rsidRPr="0042621A">
              <w:t>2</w:t>
            </w:r>
          </w:p>
        </w:tc>
        <w:tc>
          <w:tcPr>
            <w:tcW w:w="7796" w:type="dxa"/>
          </w:tcPr>
          <w:p w:rsidR="00BE7352" w:rsidRPr="0042621A" w:rsidRDefault="00BE7352" w:rsidP="0042621A">
            <w:pPr>
              <w:widowControl w:val="0"/>
              <w:autoSpaceDE w:val="0"/>
              <w:autoSpaceDN w:val="0"/>
              <w:jc w:val="center"/>
            </w:pPr>
            <w:r w:rsidRPr="0042621A">
              <w:t>3</w:t>
            </w:r>
          </w:p>
        </w:tc>
      </w:tr>
      <w:tr w:rsidR="00AC2A97" w:rsidRPr="0042621A" w:rsidTr="00253AB5">
        <w:trPr>
          <w:trHeight w:val="375"/>
        </w:trPr>
        <w:tc>
          <w:tcPr>
            <w:tcW w:w="675" w:type="dxa"/>
          </w:tcPr>
          <w:p w:rsidR="00AC2A97" w:rsidRPr="0042621A" w:rsidRDefault="00AC2A97" w:rsidP="0042621A">
            <w:pPr>
              <w:widowControl w:val="0"/>
              <w:autoSpaceDE w:val="0"/>
              <w:autoSpaceDN w:val="0"/>
              <w:jc w:val="center"/>
            </w:pPr>
            <w:r w:rsidRPr="0042621A">
              <w:t>1</w:t>
            </w:r>
          </w:p>
        </w:tc>
        <w:tc>
          <w:tcPr>
            <w:tcW w:w="6550" w:type="dxa"/>
          </w:tcPr>
          <w:p w:rsidR="00AC2A97" w:rsidRPr="0042621A" w:rsidRDefault="00AC2A97" w:rsidP="0080522F">
            <w:pPr>
              <w:widowControl w:val="0"/>
              <w:autoSpaceDE w:val="0"/>
              <w:autoSpaceDN w:val="0"/>
              <w:jc w:val="both"/>
            </w:pPr>
            <w:r w:rsidRPr="0042621A">
              <w:t xml:space="preserve">Риски, связанные с изменением федерального законодательства и законодательства автономного округа, длительностью формирования нормативно-правовой базы, необходимой для эффективной реализации </w:t>
            </w:r>
            <w:r w:rsidR="005E551E">
              <w:t>муниципальной</w:t>
            </w:r>
            <w:r w:rsidRPr="0042621A">
              <w:t xml:space="preserve"> программы (правовые риски)</w:t>
            </w:r>
          </w:p>
        </w:tc>
        <w:tc>
          <w:tcPr>
            <w:tcW w:w="7796" w:type="dxa"/>
          </w:tcPr>
          <w:p w:rsidR="00AC2A97" w:rsidRPr="0042621A" w:rsidRDefault="00AC2A97" w:rsidP="0042621A">
            <w:pPr>
              <w:widowControl w:val="0"/>
              <w:autoSpaceDE w:val="0"/>
              <w:autoSpaceDN w:val="0"/>
              <w:jc w:val="both"/>
            </w:pPr>
            <w:r w:rsidRPr="0042621A">
              <w:t>привлечение на этапе согласования проекта муниципальной программы для рассмотрения и подготовки предложений населения, общественных организаций путем размещения (направления) проекта на общественное обсуждение;</w:t>
            </w:r>
          </w:p>
          <w:p w:rsidR="00AC2A97" w:rsidRPr="0042621A" w:rsidRDefault="00AC2A97" w:rsidP="0042621A">
            <w:pPr>
              <w:widowControl w:val="0"/>
              <w:autoSpaceDE w:val="0"/>
              <w:autoSpaceDN w:val="0"/>
              <w:jc w:val="both"/>
            </w:pPr>
            <w:r w:rsidRPr="0042621A">
              <w:t>проведение мониторинга изменений в законодательстве Российской Федерации и автономного округа в сфере развития гражданского общества</w:t>
            </w:r>
          </w:p>
        </w:tc>
      </w:tr>
      <w:tr w:rsidR="00BE7352" w:rsidRPr="0042621A" w:rsidTr="00BE7352">
        <w:tc>
          <w:tcPr>
            <w:tcW w:w="675" w:type="dxa"/>
          </w:tcPr>
          <w:p w:rsidR="00BE7352" w:rsidRPr="0042621A" w:rsidRDefault="00F0550F" w:rsidP="0042621A">
            <w:pPr>
              <w:widowControl w:val="0"/>
              <w:autoSpaceDE w:val="0"/>
              <w:autoSpaceDN w:val="0"/>
              <w:jc w:val="center"/>
            </w:pPr>
            <w:r w:rsidRPr="0042621A">
              <w:t>2</w:t>
            </w:r>
          </w:p>
        </w:tc>
        <w:tc>
          <w:tcPr>
            <w:tcW w:w="6550" w:type="dxa"/>
          </w:tcPr>
          <w:p w:rsidR="00846A0F" w:rsidRPr="0042621A" w:rsidRDefault="00846A0F" w:rsidP="0042621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2621A">
              <w:rPr>
                <w:rFonts w:eastAsia="Calibri"/>
              </w:rPr>
              <w:t>Финансовые риски, сокращение объема финансовых средств, направленных на реализацию муниципальной программы, что, в свою очередь, связано с сокращением или прекращением части программных мероприятий и неполным выполнением целевых показателей муниципальной программы</w:t>
            </w:r>
          </w:p>
          <w:p w:rsidR="00BE7352" w:rsidRPr="0042621A" w:rsidRDefault="00BE7352" w:rsidP="0042621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796" w:type="dxa"/>
          </w:tcPr>
          <w:p w:rsidR="00F0550F" w:rsidRPr="0042621A" w:rsidRDefault="00846A0F" w:rsidP="0042621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2621A">
              <w:rPr>
                <w:rFonts w:eastAsia="Calibri"/>
              </w:rPr>
              <w:t>определение приоритетных (первоочередных) направлений (мероприятий) муниципальной программы, увязанных с достижением установленных целевых показателей, в пределах утвержденного (доведенного) объема финансирования по муниципальной программе;</w:t>
            </w:r>
          </w:p>
          <w:p w:rsidR="00F0550F" w:rsidRPr="0042621A" w:rsidRDefault="00846A0F" w:rsidP="0042621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2621A">
              <w:rPr>
                <w:rFonts w:eastAsia="Calibri"/>
              </w:rPr>
              <w:t>повышение эффективности бюджетных расходов при реализации мероприятий муниципальной программы</w:t>
            </w:r>
            <w:r w:rsidR="008045DC" w:rsidRPr="0042621A">
              <w:rPr>
                <w:rFonts w:eastAsia="Calibri"/>
              </w:rPr>
              <w:t>;</w:t>
            </w:r>
          </w:p>
          <w:p w:rsidR="00BE7352" w:rsidRPr="0042621A" w:rsidRDefault="008045DC" w:rsidP="0042621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2621A">
              <w:rPr>
                <w:rFonts w:eastAsia="Calibri"/>
              </w:rPr>
              <w:t>оказание поддержки социально ориентированным некоммерческим организациям по привлечению иных источников финансирования прог</w:t>
            </w:r>
            <w:r w:rsidR="00E75E5F" w:rsidRPr="0042621A">
              <w:rPr>
                <w:rFonts w:eastAsia="Calibri"/>
              </w:rPr>
              <w:t>рамм (проектов)</w:t>
            </w:r>
          </w:p>
        </w:tc>
      </w:tr>
      <w:tr w:rsidR="004D7903" w:rsidRPr="0042621A" w:rsidTr="00BE7352">
        <w:tc>
          <w:tcPr>
            <w:tcW w:w="675" w:type="dxa"/>
          </w:tcPr>
          <w:p w:rsidR="004D7903" w:rsidRPr="0042621A" w:rsidRDefault="00F0550F" w:rsidP="0042621A">
            <w:pPr>
              <w:widowControl w:val="0"/>
              <w:autoSpaceDE w:val="0"/>
              <w:autoSpaceDN w:val="0"/>
              <w:jc w:val="center"/>
            </w:pPr>
            <w:r w:rsidRPr="0042621A">
              <w:t>3</w:t>
            </w:r>
          </w:p>
        </w:tc>
        <w:tc>
          <w:tcPr>
            <w:tcW w:w="6550" w:type="dxa"/>
          </w:tcPr>
          <w:p w:rsidR="00846A0F" w:rsidRPr="0042621A" w:rsidRDefault="00846A0F" w:rsidP="0042621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2621A">
              <w:rPr>
                <w:rFonts w:eastAsia="Calibri"/>
              </w:rPr>
              <w:t xml:space="preserve"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</w:t>
            </w:r>
            <w:proofErr w:type="spellStart"/>
            <w:r w:rsidRPr="0042621A">
              <w:rPr>
                <w:rFonts w:eastAsia="Calibri"/>
              </w:rPr>
              <w:t>недостижением</w:t>
            </w:r>
            <w:proofErr w:type="spellEnd"/>
            <w:r w:rsidRPr="0042621A">
              <w:rPr>
                <w:rFonts w:eastAsia="Calibri"/>
              </w:rPr>
              <w:t xml:space="preserve"> плановых значений показателей, снижением эффективности </w:t>
            </w:r>
            <w:r w:rsidRPr="0042621A">
              <w:rPr>
                <w:rFonts w:eastAsia="Calibri"/>
              </w:rPr>
              <w:lastRenderedPageBreak/>
              <w:t>использования ресурсов и качества выполнения программных мероприятий, дефицитом квалифицированных кадров в сфере развития гражданского общества</w:t>
            </w:r>
          </w:p>
          <w:p w:rsidR="004D7903" w:rsidRPr="0042621A" w:rsidRDefault="004D7903" w:rsidP="0042621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796" w:type="dxa"/>
          </w:tcPr>
          <w:p w:rsidR="00F0550F" w:rsidRPr="0042621A" w:rsidRDefault="00253AB5" w:rsidP="0042621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2621A">
              <w:rPr>
                <w:rFonts w:eastAsia="Calibri"/>
              </w:rPr>
              <w:lastRenderedPageBreak/>
              <w:t>регулярная публикация отчетов о ходе реализации муниципальной программы;</w:t>
            </w:r>
          </w:p>
          <w:p w:rsidR="00F0550F" w:rsidRPr="0042621A" w:rsidRDefault="00253AB5" w:rsidP="0042621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2621A">
              <w:rPr>
                <w:rFonts w:eastAsia="Calibri"/>
              </w:rPr>
              <w:t>повышение эффективности взаимодействия участников реализации муниципальной программы;</w:t>
            </w:r>
          </w:p>
          <w:p w:rsidR="00253AB5" w:rsidRPr="0042621A" w:rsidRDefault="00253AB5" w:rsidP="0042621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2621A">
              <w:rPr>
                <w:rFonts w:eastAsia="Calibri"/>
              </w:rPr>
              <w:t>создание системы мониторинга реализации муниципальной программы;</w:t>
            </w:r>
          </w:p>
          <w:p w:rsidR="00BF1A6B" w:rsidRPr="0042621A" w:rsidRDefault="00253AB5" w:rsidP="0042621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2621A">
              <w:rPr>
                <w:rFonts w:eastAsia="Calibri"/>
              </w:rPr>
              <w:lastRenderedPageBreak/>
              <w:t>своевременная корректировка программных мероприятий;</w:t>
            </w:r>
          </w:p>
          <w:p w:rsidR="00F0550F" w:rsidRPr="0042621A" w:rsidRDefault="00253AB5" w:rsidP="0042621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2621A">
              <w:rPr>
                <w:rFonts w:eastAsia="Calibri"/>
              </w:rPr>
              <w:t>рациональное использование имеющихся материальных и нематериальных ресурсов;</w:t>
            </w:r>
          </w:p>
          <w:p w:rsidR="004D7903" w:rsidRPr="0042621A" w:rsidRDefault="00253AB5" w:rsidP="0042621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2621A">
              <w:rPr>
                <w:rFonts w:eastAsia="Calibri"/>
              </w:rPr>
              <w:t>повышение ответственности за использование ресурсов, принятие ключевых решений в определении путей и методов реализации муниципальной программы.</w:t>
            </w:r>
          </w:p>
        </w:tc>
      </w:tr>
      <w:tr w:rsidR="00F0550F" w:rsidRPr="0042621A" w:rsidTr="00BE7352">
        <w:tc>
          <w:tcPr>
            <w:tcW w:w="675" w:type="dxa"/>
          </w:tcPr>
          <w:p w:rsidR="00F0550F" w:rsidRPr="0042621A" w:rsidRDefault="00F0550F" w:rsidP="0042621A">
            <w:pPr>
              <w:widowControl w:val="0"/>
              <w:autoSpaceDE w:val="0"/>
              <w:autoSpaceDN w:val="0"/>
              <w:jc w:val="center"/>
            </w:pPr>
            <w:r w:rsidRPr="0042621A">
              <w:lastRenderedPageBreak/>
              <w:t>4</w:t>
            </w:r>
          </w:p>
        </w:tc>
        <w:tc>
          <w:tcPr>
            <w:tcW w:w="6550" w:type="dxa"/>
          </w:tcPr>
          <w:p w:rsidR="00F0550F" w:rsidRPr="0042621A" w:rsidRDefault="00BF1A6B" w:rsidP="0042621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2621A">
              <w:rPr>
                <w:rFonts w:eastAsia="Calibri"/>
              </w:rPr>
              <w:t>Невыполнение или ненадлежащее выполнение обязательств поставщиками и подрядчиками работ по реализации мероприятий</w:t>
            </w:r>
          </w:p>
        </w:tc>
        <w:tc>
          <w:tcPr>
            <w:tcW w:w="7796" w:type="dxa"/>
          </w:tcPr>
          <w:p w:rsidR="00BF1A6B" w:rsidRPr="0042621A" w:rsidRDefault="00BF1A6B" w:rsidP="0042621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2621A">
              <w:rPr>
                <w:rFonts w:eastAsia="Calibri"/>
              </w:rPr>
              <w:t>осуществление мониторинга реализации мероприятий;</w:t>
            </w:r>
          </w:p>
          <w:p w:rsidR="00BF1A6B" w:rsidRPr="0042621A" w:rsidRDefault="00BF1A6B" w:rsidP="0042621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2621A">
              <w:rPr>
                <w:rFonts w:eastAsia="Calibri"/>
              </w:rPr>
              <w:t>заключение соглашений, договоров о взаимодействии с четким регулированием ответственности и контролем эффективности их реализации</w:t>
            </w:r>
          </w:p>
        </w:tc>
      </w:tr>
      <w:tr w:rsidR="00BF1A6B" w:rsidRPr="0042621A" w:rsidTr="00BE7352">
        <w:tc>
          <w:tcPr>
            <w:tcW w:w="675" w:type="dxa"/>
          </w:tcPr>
          <w:p w:rsidR="00BF1A6B" w:rsidRPr="0042621A" w:rsidRDefault="00BF1A6B" w:rsidP="0042621A">
            <w:pPr>
              <w:widowControl w:val="0"/>
              <w:autoSpaceDE w:val="0"/>
              <w:autoSpaceDN w:val="0"/>
              <w:jc w:val="center"/>
            </w:pPr>
            <w:r w:rsidRPr="0042621A">
              <w:t>5</w:t>
            </w:r>
          </w:p>
        </w:tc>
        <w:tc>
          <w:tcPr>
            <w:tcW w:w="6550" w:type="dxa"/>
          </w:tcPr>
          <w:p w:rsidR="00BF1A6B" w:rsidRPr="0042621A" w:rsidRDefault="00BF1A6B" w:rsidP="005A042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2621A">
              <w:rPr>
                <w:rFonts w:eastAsia="Calibri"/>
              </w:rPr>
              <w:t xml:space="preserve">Отсутствие интереса потенциальных участников к реализации предлагаемых </w:t>
            </w:r>
            <w:r w:rsidR="005A0426">
              <w:rPr>
                <w:rFonts w:eastAsia="Calibri"/>
              </w:rPr>
              <w:t>муниципальной</w:t>
            </w:r>
            <w:r w:rsidRPr="0042621A">
              <w:rPr>
                <w:rFonts w:eastAsia="Calibri"/>
              </w:rPr>
              <w:t xml:space="preserve"> программой мероприятий</w:t>
            </w:r>
          </w:p>
        </w:tc>
        <w:tc>
          <w:tcPr>
            <w:tcW w:w="7796" w:type="dxa"/>
          </w:tcPr>
          <w:p w:rsidR="00BF1A6B" w:rsidRPr="0042621A" w:rsidRDefault="00BF1A6B" w:rsidP="005E55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2621A">
              <w:rPr>
                <w:rFonts w:eastAsia="Calibri"/>
              </w:rPr>
              <w:t>информационное, организационно-методическое и экспертно-аналитическое сопровождение мероприятий, проведение мониторинга и анализа, освещение в средствах массовой информации, в первую очередь на</w:t>
            </w:r>
            <w:r w:rsidR="005E551E">
              <w:rPr>
                <w:rFonts w:eastAsia="Calibri"/>
              </w:rPr>
              <w:t xml:space="preserve"> официальном сайте администрации города</w:t>
            </w:r>
            <w:r w:rsidRPr="0042621A">
              <w:rPr>
                <w:rFonts w:eastAsia="Calibri"/>
              </w:rPr>
              <w:t>, процессов и результатов реализации муниципальной программы</w:t>
            </w:r>
          </w:p>
        </w:tc>
      </w:tr>
    </w:tbl>
    <w:p w:rsidR="00367C80" w:rsidRDefault="00367C80" w:rsidP="00BE7352">
      <w:pPr>
        <w:widowControl w:val="0"/>
        <w:autoSpaceDE w:val="0"/>
        <w:autoSpaceDN w:val="0"/>
        <w:spacing w:after="200" w:line="276" w:lineRule="auto"/>
        <w:jc w:val="both"/>
      </w:pPr>
    </w:p>
    <w:p w:rsidR="00367C80" w:rsidRPr="00367C80" w:rsidRDefault="00367C80" w:rsidP="00367C80"/>
    <w:p w:rsidR="00367C80" w:rsidRPr="00367C80" w:rsidRDefault="00367C80" w:rsidP="00367C80"/>
    <w:p w:rsidR="00367C80" w:rsidRPr="00367C80" w:rsidRDefault="00367C80" w:rsidP="00367C80"/>
    <w:p w:rsidR="00367C80" w:rsidRPr="00367C80" w:rsidRDefault="00367C80" w:rsidP="00367C80"/>
    <w:p w:rsidR="00BE7352" w:rsidRPr="00367C80" w:rsidRDefault="00BE7352" w:rsidP="00367C80">
      <w:pPr>
        <w:tabs>
          <w:tab w:val="left" w:pos="1380"/>
        </w:tabs>
      </w:pPr>
    </w:p>
    <w:sectPr w:rsidR="00BE7352" w:rsidRPr="00367C80" w:rsidSect="00266EB9">
      <w:pgSz w:w="16838" w:h="11906" w:orient="landscape"/>
      <w:pgMar w:top="1701" w:right="138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10F" w:rsidRDefault="00F4310F" w:rsidP="00514A5B">
      <w:r>
        <w:separator/>
      </w:r>
    </w:p>
  </w:endnote>
  <w:endnote w:type="continuationSeparator" w:id="0">
    <w:p w:rsidR="00F4310F" w:rsidRDefault="00F4310F" w:rsidP="0051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0B4" w:rsidRDefault="005020B4">
    <w:pPr>
      <w:pStyle w:val="a7"/>
      <w:jc w:val="center"/>
    </w:pPr>
  </w:p>
  <w:p w:rsidR="005020B4" w:rsidRDefault="005020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10F" w:rsidRDefault="00F4310F" w:rsidP="00514A5B">
      <w:r>
        <w:separator/>
      </w:r>
    </w:p>
  </w:footnote>
  <w:footnote w:type="continuationSeparator" w:id="0">
    <w:p w:rsidR="00F4310F" w:rsidRDefault="00F4310F" w:rsidP="00514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712265"/>
      <w:docPartObj>
        <w:docPartGallery w:val="Page Numbers (Top of Page)"/>
        <w:docPartUnique/>
      </w:docPartObj>
    </w:sdtPr>
    <w:sdtEndPr/>
    <w:sdtContent>
      <w:p w:rsidR="005020B4" w:rsidRDefault="005020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352">
          <w:rPr>
            <w:noProof/>
          </w:rPr>
          <w:t>6</w:t>
        </w:r>
        <w:r>
          <w:fldChar w:fldCharType="end"/>
        </w:r>
      </w:p>
    </w:sdtContent>
  </w:sdt>
  <w:p w:rsidR="005020B4" w:rsidRDefault="005020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3B9"/>
    <w:multiLevelType w:val="hybridMultilevel"/>
    <w:tmpl w:val="E94A5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24BED"/>
    <w:multiLevelType w:val="hybridMultilevel"/>
    <w:tmpl w:val="AD54EC70"/>
    <w:lvl w:ilvl="0" w:tplc="03C263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8A3EAD"/>
    <w:multiLevelType w:val="hybridMultilevel"/>
    <w:tmpl w:val="AAEC9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3236E6"/>
    <w:multiLevelType w:val="hybridMultilevel"/>
    <w:tmpl w:val="09463180"/>
    <w:lvl w:ilvl="0" w:tplc="97982746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E1102"/>
    <w:multiLevelType w:val="multilevel"/>
    <w:tmpl w:val="375AE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2536838"/>
    <w:multiLevelType w:val="multilevel"/>
    <w:tmpl w:val="4472249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7CB2BE8"/>
    <w:multiLevelType w:val="hybridMultilevel"/>
    <w:tmpl w:val="C36E0E12"/>
    <w:lvl w:ilvl="0" w:tplc="A63CB8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9467E36"/>
    <w:multiLevelType w:val="multilevel"/>
    <w:tmpl w:val="71FE9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7636370"/>
    <w:multiLevelType w:val="hybridMultilevel"/>
    <w:tmpl w:val="C9961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FE"/>
    <w:rsid w:val="00001223"/>
    <w:rsid w:val="00002DA3"/>
    <w:rsid w:val="000062A3"/>
    <w:rsid w:val="000203DE"/>
    <w:rsid w:val="00023164"/>
    <w:rsid w:val="00023FD8"/>
    <w:rsid w:val="00024DE5"/>
    <w:rsid w:val="00025A92"/>
    <w:rsid w:val="000303FC"/>
    <w:rsid w:val="00030A7E"/>
    <w:rsid w:val="00034A36"/>
    <w:rsid w:val="0005135C"/>
    <w:rsid w:val="000532A7"/>
    <w:rsid w:val="00053B8B"/>
    <w:rsid w:val="00061972"/>
    <w:rsid w:val="00063087"/>
    <w:rsid w:val="000700DF"/>
    <w:rsid w:val="000707B4"/>
    <w:rsid w:val="0008361E"/>
    <w:rsid w:val="0008375D"/>
    <w:rsid w:val="00090008"/>
    <w:rsid w:val="00091669"/>
    <w:rsid w:val="000B306E"/>
    <w:rsid w:val="000B3CFB"/>
    <w:rsid w:val="000B62B2"/>
    <w:rsid w:val="000B7A86"/>
    <w:rsid w:val="000C1A7C"/>
    <w:rsid w:val="000C59D2"/>
    <w:rsid w:val="000D3D2E"/>
    <w:rsid w:val="000D67AA"/>
    <w:rsid w:val="000E3A9C"/>
    <w:rsid w:val="000E3AA7"/>
    <w:rsid w:val="000F2999"/>
    <w:rsid w:val="00101925"/>
    <w:rsid w:val="001042A5"/>
    <w:rsid w:val="00111A33"/>
    <w:rsid w:val="001213C8"/>
    <w:rsid w:val="00124927"/>
    <w:rsid w:val="001306CE"/>
    <w:rsid w:val="00134F20"/>
    <w:rsid w:val="00137F08"/>
    <w:rsid w:val="00145C13"/>
    <w:rsid w:val="00147526"/>
    <w:rsid w:val="00157FD3"/>
    <w:rsid w:val="001718D5"/>
    <w:rsid w:val="00192DBF"/>
    <w:rsid w:val="00192EAD"/>
    <w:rsid w:val="00193A34"/>
    <w:rsid w:val="001961AB"/>
    <w:rsid w:val="001B1799"/>
    <w:rsid w:val="001C46AE"/>
    <w:rsid w:val="001E3A5E"/>
    <w:rsid w:val="001E4E47"/>
    <w:rsid w:val="001F6574"/>
    <w:rsid w:val="002047DE"/>
    <w:rsid w:val="0020693D"/>
    <w:rsid w:val="00207025"/>
    <w:rsid w:val="0021232B"/>
    <w:rsid w:val="002234D6"/>
    <w:rsid w:val="00230E7C"/>
    <w:rsid w:val="00233775"/>
    <w:rsid w:val="00234FEC"/>
    <w:rsid w:val="002436E9"/>
    <w:rsid w:val="0024554A"/>
    <w:rsid w:val="00245EA8"/>
    <w:rsid w:val="00253AB5"/>
    <w:rsid w:val="0025421C"/>
    <w:rsid w:val="00254244"/>
    <w:rsid w:val="0025707D"/>
    <w:rsid w:val="00266EB9"/>
    <w:rsid w:val="00272D60"/>
    <w:rsid w:val="00273E69"/>
    <w:rsid w:val="00273E82"/>
    <w:rsid w:val="002939F5"/>
    <w:rsid w:val="002A0A48"/>
    <w:rsid w:val="002A22D0"/>
    <w:rsid w:val="002A399B"/>
    <w:rsid w:val="002A5004"/>
    <w:rsid w:val="002B6DC3"/>
    <w:rsid w:val="002C39AF"/>
    <w:rsid w:val="002C6E2A"/>
    <w:rsid w:val="002C7407"/>
    <w:rsid w:val="002D17BA"/>
    <w:rsid w:val="002D599C"/>
    <w:rsid w:val="002D7491"/>
    <w:rsid w:val="002E75E9"/>
    <w:rsid w:val="002F25A0"/>
    <w:rsid w:val="0030385F"/>
    <w:rsid w:val="0030683B"/>
    <w:rsid w:val="00307C87"/>
    <w:rsid w:val="00315758"/>
    <w:rsid w:val="00324312"/>
    <w:rsid w:val="00325ABA"/>
    <w:rsid w:val="00326A4A"/>
    <w:rsid w:val="00327285"/>
    <w:rsid w:val="00353436"/>
    <w:rsid w:val="00355884"/>
    <w:rsid w:val="0035763E"/>
    <w:rsid w:val="00361860"/>
    <w:rsid w:val="00367C80"/>
    <w:rsid w:val="00387151"/>
    <w:rsid w:val="00390B78"/>
    <w:rsid w:val="00391A3D"/>
    <w:rsid w:val="003A585D"/>
    <w:rsid w:val="003B14FB"/>
    <w:rsid w:val="003B421C"/>
    <w:rsid w:val="003B4CE9"/>
    <w:rsid w:val="003D0AF0"/>
    <w:rsid w:val="003E0E52"/>
    <w:rsid w:val="003E1B49"/>
    <w:rsid w:val="003E5A43"/>
    <w:rsid w:val="003E6BB7"/>
    <w:rsid w:val="003F0F38"/>
    <w:rsid w:val="003F12EF"/>
    <w:rsid w:val="003F66ED"/>
    <w:rsid w:val="0040010D"/>
    <w:rsid w:val="00401B92"/>
    <w:rsid w:val="00415305"/>
    <w:rsid w:val="00415F0D"/>
    <w:rsid w:val="00422D4F"/>
    <w:rsid w:val="0042621A"/>
    <w:rsid w:val="0042691C"/>
    <w:rsid w:val="00427565"/>
    <w:rsid w:val="0043173F"/>
    <w:rsid w:val="004354E9"/>
    <w:rsid w:val="00445650"/>
    <w:rsid w:val="004515E9"/>
    <w:rsid w:val="00454440"/>
    <w:rsid w:val="00455523"/>
    <w:rsid w:val="00460937"/>
    <w:rsid w:val="0046166D"/>
    <w:rsid w:val="00480BBD"/>
    <w:rsid w:val="00481DC7"/>
    <w:rsid w:val="00484089"/>
    <w:rsid w:val="00486D28"/>
    <w:rsid w:val="00491996"/>
    <w:rsid w:val="00493058"/>
    <w:rsid w:val="0049428F"/>
    <w:rsid w:val="004D2580"/>
    <w:rsid w:val="004D71CA"/>
    <w:rsid w:val="004D7903"/>
    <w:rsid w:val="004E1F70"/>
    <w:rsid w:val="004F09E7"/>
    <w:rsid w:val="004F5AF0"/>
    <w:rsid w:val="005020B4"/>
    <w:rsid w:val="005057EB"/>
    <w:rsid w:val="005061FD"/>
    <w:rsid w:val="005117FF"/>
    <w:rsid w:val="00514A5B"/>
    <w:rsid w:val="00516059"/>
    <w:rsid w:val="00521EB3"/>
    <w:rsid w:val="00531288"/>
    <w:rsid w:val="00534589"/>
    <w:rsid w:val="00534CAC"/>
    <w:rsid w:val="00536627"/>
    <w:rsid w:val="00547718"/>
    <w:rsid w:val="00550245"/>
    <w:rsid w:val="00563130"/>
    <w:rsid w:val="00563870"/>
    <w:rsid w:val="0056597F"/>
    <w:rsid w:val="00565BEE"/>
    <w:rsid w:val="005746B7"/>
    <w:rsid w:val="0058396C"/>
    <w:rsid w:val="00583D03"/>
    <w:rsid w:val="005A0426"/>
    <w:rsid w:val="005A0889"/>
    <w:rsid w:val="005A1680"/>
    <w:rsid w:val="005A1FF3"/>
    <w:rsid w:val="005A2FA8"/>
    <w:rsid w:val="005B16E4"/>
    <w:rsid w:val="005B2A03"/>
    <w:rsid w:val="005B327B"/>
    <w:rsid w:val="005B5ED6"/>
    <w:rsid w:val="005C4D95"/>
    <w:rsid w:val="005C6C78"/>
    <w:rsid w:val="005D4FE1"/>
    <w:rsid w:val="005E0A01"/>
    <w:rsid w:val="005E4E87"/>
    <w:rsid w:val="005E4FEE"/>
    <w:rsid w:val="005E551E"/>
    <w:rsid w:val="005E58E3"/>
    <w:rsid w:val="005F053C"/>
    <w:rsid w:val="005F3AD6"/>
    <w:rsid w:val="00611066"/>
    <w:rsid w:val="006157E3"/>
    <w:rsid w:val="0063143E"/>
    <w:rsid w:val="00632CF0"/>
    <w:rsid w:val="00635FCF"/>
    <w:rsid w:val="006367B9"/>
    <w:rsid w:val="00637203"/>
    <w:rsid w:val="0064350A"/>
    <w:rsid w:val="006542DC"/>
    <w:rsid w:val="006564D9"/>
    <w:rsid w:val="00657498"/>
    <w:rsid w:val="00657597"/>
    <w:rsid w:val="00661D14"/>
    <w:rsid w:val="006630EB"/>
    <w:rsid w:val="0066387F"/>
    <w:rsid w:val="00665176"/>
    <w:rsid w:val="00675766"/>
    <w:rsid w:val="006A1D74"/>
    <w:rsid w:val="006A3836"/>
    <w:rsid w:val="006A3B61"/>
    <w:rsid w:val="006A7519"/>
    <w:rsid w:val="006C1147"/>
    <w:rsid w:val="006C7F35"/>
    <w:rsid w:val="006D4C87"/>
    <w:rsid w:val="006D7DBC"/>
    <w:rsid w:val="006E1621"/>
    <w:rsid w:val="006E1908"/>
    <w:rsid w:val="006E26EF"/>
    <w:rsid w:val="006E335E"/>
    <w:rsid w:val="006E43A7"/>
    <w:rsid w:val="006E699B"/>
    <w:rsid w:val="006F0287"/>
    <w:rsid w:val="006F22B5"/>
    <w:rsid w:val="006F35E2"/>
    <w:rsid w:val="006F4D89"/>
    <w:rsid w:val="006F675F"/>
    <w:rsid w:val="007025FE"/>
    <w:rsid w:val="00711954"/>
    <w:rsid w:val="007143E5"/>
    <w:rsid w:val="00714D8B"/>
    <w:rsid w:val="007154A3"/>
    <w:rsid w:val="007164A4"/>
    <w:rsid w:val="00716B7F"/>
    <w:rsid w:val="0072003C"/>
    <w:rsid w:val="007246D3"/>
    <w:rsid w:val="0073408B"/>
    <w:rsid w:val="00735D90"/>
    <w:rsid w:val="00740BAB"/>
    <w:rsid w:val="00751DBC"/>
    <w:rsid w:val="0075222F"/>
    <w:rsid w:val="0075272A"/>
    <w:rsid w:val="00761711"/>
    <w:rsid w:val="00764C43"/>
    <w:rsid w:val="007960BE"/>
    <w:rsid w:val="007B6DF9"/>
    <w:rsid w:val="007C7737"/>
    <w:rsid w:val="007D1DFD"/>
    <w:rsid w:val="007D72A8"/>
    <w:rsid w:val="007F739F"/>
    <w:rsid w:val="00800DF0"/>
    <w:rsid w:val="008045DC"/>
    <w:rsid w:val="0080522F"/>
    <w:rsid w:val="0081152C"/>
    <w:rsid w:val="00811B0A"/>
    <w:rsid w:val="00814BA1"/>
    <w:rsid w:val="00815D80"/>
    <w:rsid w:val="008165B4"/>
    <w:rsid w:val="00823090"/>
    <w:rsid w:val="00824804"/>
    <w:rsid w:val="00833DFF"/>
    <w:rsid w:val="00841352"/>
    <w:rsid w:val="00841536"/>
    <w:rsid w:val="00846456"/>
    <w:rsid w:val="00846A0F"/>
    <w:rsid w:val="008476AB"/>
    <w:rsid w:val="00850419"/>
    <w:rsid w:val="008535F3"/>
    <w:rsid w:val="00854B9F"/>
    <w:rsid w:val="00861A42"/>
    <w:rsid w:val="00864418"/>
    <w:rsid w:val="00866EF6"/>
    <w:rsid w:val="00870401"/>
    <w:rsid w:val="008721DA"/>
    <w:rsid w:val="008731B0"/>
    <w:rsid w:val="008752AE"/>
    <w:rsid w:val="00884798"/>
    <w:rsid w:val="0089346C"/>
    <w:rsid w:val="008A3942"/>
    <w:rsid w:val="008A6FB8"/>
    <w:rsid w:val="008B4F58"/>
    <w:rsid w:val="008C1A03"/>
    <w:rsid w:val="008D0028"/>
    <w:rsid w:val="008D6D9E"/>
    <w:rsid w:val="008E2108"/>
    <w:rsid w:val="008E4A99"/>
    <w:rsid w:val="008E779A"/>
    <w:rsid w:val="008E7C17"/>
    <w:rsid w:val="008F1F4D"/>
    <w:rsid w:val="008F7A35"/>
    <w:rsid w:val="0090573D"/>
    <w:rsid w:val="00907373"/>
    <w:rsid w:val="00911CEA"/>
    <w:rsid w:val="00913A88"/>
    <w:rsid w:val="00913D8F"/>
    <w:rsid w:val="0091764C"/>
    <w:rsid w:val="00920A22"/>
    <w:rsid w:val="00935C8C"/>
    <w:rsid w:val="009461D4"/>
    <w:rsid w:val="00955A8C"/>
    <w:rsid w:val="009604B9"/>
    <w:rsid w:val="009638ED"/>
    <w:rsid w:val="00963904"/>
    <w:rsid w:val="00975DE7"/>
    <w:rsid w:val="00993287"/>
    <w:rsid w:val="00997B5A"/>
    <w:rsid w:val="009A3954"/>
    <w:rsid w:val="009B1DFB"/>
    <w:rsid w:val="009B6449"/>
    <w:rsid w:val="009C4465"/>
    <w:rsid w:val="009D07A6"/>
    <w:rsid w:val="009D23E9"/>
    <w:rsid w:val="009D7780"/>
    <w:rsid w:val="009E0F43"/>
    <w:rsid w:val="009E63FC"/>
    <w:rsid w:val="009F03C6"/>
    <w:rsid w:val="00A06F12"/>
    <w:rsid w:val="00A07074"/>
    <w:rsid w:val="00A073C5"/>
    <w:rsid w:val="00A076C7"/>
    <w:rsid w:val="00A104B4"/>
    <w:rsid w:val="00A16193"/>
    <w:rsid w:val="00A33537"/>
    <w:rsid w:val="00A35DB7"/>
    <w:rsid w:val="00A37BD6"/>
    <w:rsid w:val="00A4462F"/>
    <w:rsid w:val="00A6008B"/>
    <w:rsid w:val="00A66118"/>
    <w:rsid w:val="00A77932"/>
    <w:rsid w:val="00A8295D"/>
    <w:rsid w:val="00A85340"/>
    <w:rsid w:val="00A92401"/>
    <w:rsid w:val="00A9363E"/>
    <w:rsid w:val="00AB6420"/>
    <w:rsid w:val="00AB7353"/>
    <w:rsid w:val="00AC2A97"/>
    <w:rsid w:val="00AC61D1"/>
    <w:rsid w:val="00AD1D6F"/>
    <w:rsid w:val="00AD3071"/>
    <w:rsid w:val="00AD3371"/>
    <w:rsid w:val="00AD50A3"/>
    <w:rsid w:val="00AD5941"/>
    <w:rsid w:val="00AD715A"/>
    <w:rsid w:val="00AD785F"/>
    <w:rsid w:val="00B00125"/>
    <w:rsid w:val="00B06264"/>
    <w:rsid w:val="00B078A0"/>
    <w:rsid w:val="00B110BB"/>
    <w:rsid w:val="00B17860"/>
    <w:rsid w:val="00B254BF"/>
    <w:rsid w:val="00B27C58"/>
    <w:rsid w:val="00B35409"/>
    <w:rsid w:val="00B43FF9"/>
    <w:rsid w:val="00B462F9"/>
    <w:rsid w:val="00B52A04"/>
    <w:rsid w:val="00B54119"/>
    <w:rsid w:val="00B544FF"/>
    <w:rsid w:val="00B61D75"/>
    <w:rsid w:val="00B76867"/>
    <w:rsid w:val="00B84C15"/>
    <w:rsid w:val="00B8530F"/>
    <w:rsid w:val="00B8579D"/>
    <w:rsid w:val="00B85974"/>
    <w:rsid w:val="00B86521"/>
    <w:rsid w:val="00B870A1"/>
    <w:rsid w:val="00B93551"/>
    <w:rsid w:val="00B93824"/>
    <w:rsid w:val="00BA3C5E"/>
    <w:rsid w:val="00BA4A0B"/>
    <w:rsid w:val="00BA6EAF"/>
    <w:rsid w:val="00BB0DC2"/>
    <w:rsid w:val="00BB684A"/>
    <w:rsid w:val="00BC2D2F"/>
    <w:rsid w:val="00BC7D9A"/>
    <w:rsid w:val="00BD1394"/>
    <w:rsid w:val="00BD3F40"/>
    <w:rsid w:val="00BD707B"/>
    <w:rsid w:val="00BE36B5"/>
    <w:rsid w:val="00BE4A5D"/>
    <w:rsid w:val="00BE7352"/>
    <w:rsid w:val="00BF1A6B"/>
    <w:rsid w:val="00C00255"/>
    <w:rsid w:val="00C008BA"/>
    <w:rsid w:val="00C0164C"/>
    <w:rsid w:val="00C06766"/>
    <w:rsid w:val="00C1540D"/>
    <w:rsid w:val="00C23633"/>
    <w:rsid w:val="00C25D72"/>
    <w:rsid w:val="00C339F4"/>
    <w:rsid w:val="00C411C5"/>
    <w:rsid w:val="00C55308"/>
    <w:rsid w:val="00C55995"/>
    <w:rsid w:val="00C5640C"/>
    <w:rsid w:val="00C71CC0"/>
    <w:rsid w:val="00C74C82"/>
    <w:rsid w:val="00C7649F"/>
    <w:rsid w:val="00C92EE7"/>
    <w:rsid w:val="00CA45A5"/>
    <w:rsid w:val="00CB0B0C"/>
    <w:rsid w:val="00CB240B"/>
    <w:rsid w:val="00CC4D8D"/>
    <w:rsid w:val="00CC623D"/>
    <w:rsid w:val="00CC7258"/>
    <w:rsid w:val="00CD4FB2"/>
    <w:rsid w:val="00CE03C2"/>
    <w:rsid w:val="00CE2D77"/>
    <w:rsid w:val="00CE3F0E"/>
    <w:rsid w:val="00CE76BA"/>
    <w:rsid w:val="00CF18BE"/>
    <w:rsid w:val="00CF1CAE"/>
    <w:rsid w:val="00CF2FAF"/>
    <w:rsid w:val="00CF53D0"/>
    <w:rsid w:val="00CF5D49"/>
    <w:rsid w:val="00CF62FE"/>
    <w:rsid w:val="00D01277"/>
    <w:rsid w:val="00D0343C"/>
    <w:rsid w:val="00D127AE"/>
    <w:rsid w:val="00D15CD7"/>
    <w:rsid w:val="00D20688"/>
    <w:rsid w:val="00D22452"/>
    <w:rsid w:val="00D23CE2"/>
    <w:rsid w:val="00D3160C"/>
    <w:rsid w:val="00D3499E"/>
    <w:rsid w:val="00D359DB"/>
    <w:rsid w:val="00D4442A"/>
    <w:rsid w:val="00D45574"/>
    <w:rsid w:val="00D46AF6"/>
    <w:rsid w:val="00D539D8"/>
    <w:rsid w:val="00D61531"/>
    <w:rsid w:val="00D71324"/>
    <w:rsid w:val="00D83B9B"/>
    <w:rsid w:val="00D87100"/>
    <w:rsid w:val="00D917A5"/>
    <w:rsid w:val="00D92644"/>
    <w:rsid w:val="00DA2F3F"/>
    <w:rsid w:val="00DC6DB6"/>
    <w:rsid w:val="00DD062F"/>
    <w:rsid w:val="00DD1B27"/>
    <w:rsid w:val="00DF0CE3"/>
    <w:rsid w:val="00E00499"/>
    <w:rsid w:val="00E04835"/>
    <w:rsid w:val="00E115E6"/>
    <w:rsid w:val="00E16733"/>
    <w:rsid w:val="00E343A1"/>
    <w:rsid w:val="00E344B7"/>
    <w:rsid w:val="00E35592"/>
    <w:rsid w:val="00E3748F"/>
    <w:rsid w:val="00E42957"/>
    <w:rsid w:val="00E44C7C"/>
    <w:rsid w:val="00E455D7"/>
    <w:rsid w:val="00E47685"/>
    <w:rsid w:val="00E544A1"/>
    <w:rsid w:val="00E5533F"/>
    <w:rsid w:val="00E60700"/>
    <w:rsid w:val="00E74440"/>
    <w:rsid w:val="00E75E5F"/>
    <w:rsid w:val="00E86B91"/>
    <w:rsid w:val="00E87DBB"/>
    <w:rsid w:val="00E90908"/>
    <w:rsid w:val="00E90E1B"/>
    <w:rsid w:val="00E95900"/>
    <w:rsid w:val="00EA3B47"/>
    <w:rsid w:val="00EB4B6A"/>
    <w:rsid w:val="00EC56EA"/>
    <w:rsid w:val="00ED160E"/>
    <w:rsid w:val="00ED34CB"/>
    <w:rsid w:val="00ED5CE3"/>
    <w:rsid w:val="00EE46C6"/>
    <w:rsid w:val="00EE72F2"/>
    <w:rsid w:val="00EF29FF"/>
    <w:rsid w:val="00EF4949"/>
    <w:rsid w:val="00EF56DF"/>
    <w:rsid w:val="00EF6BE1"/>
    <w:rsid w:val="00F02C9B"/>
    <w:rsid w:val="00F0550F"/>
    <w:rsid w:val="00F133E1"/>
    <w:rsid w:val="00F15C55"/>
    <w:rsid w:val="00F2371D"/>
    <w:rsid w:val="00F2493A"/>
    <w:rsid w:val="00F31233"/>
    <w:rsid w:val="00F40074"/>
    <w:rsid w:val="00F40D09"/>
    <w:rsid w:val="00F42FD2"/>
    <w:rsid w:val="00F4310F"/>
    <w:rsid w:val="00F43490"/>
    <w:rsid w:val="00F45F47"/>
    <w:rsid w:val="00F50637"/>
    <w:rsid w:val="00F522F3"/>
    <w:rsid w:val="00F57FAB"/>
    <w:rsid w:val="00F854F8"/>
    <w:rsid w:val="00F904C7"/>
    <w:rsid w:val="00F924ED"/>
    <w:rsid w:val="00FC4305"/>
    <w:rsid w:val="00FC43CE"/>
    <w:rsid w:val="00FC52AA"/>
    <w:rsid w:val="00FD6091"/>
    <w:rsid w:val="00F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555BD49-9CD3-4B8F-BF2B-F3FC6B2C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7352"/>
    <w:pPr>
      <w:keepNext/>
      <w:keepLines/>
      <w:spacing w:before="480" w:line="276" w:lineRule="auto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352"/>
    <w:pPr>
      <w:keepNext/>
      <w:keepLines/>
      <w:spacing w:before="200" w:line="276" w:lineRule="auto"/>
      <w:outlineLvl w:val="1"/>
    </w:pPr>
    <w:rPr>
      <w:rFonts w:ascii="Calibri Light" w:eastAsia="SimSu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352"/>
    <w:pPr>
      <w:keepNext/>
      <w:keepLines/>
      <w:spacing w:before="200" w:line="276" w:lineRule="auto"/>
      <w:outlineLvl w:val="2"/>
    </w:pPr>
    <w:rPr>
      <w:rFonts w:ascii="Calibri Light" w:eastAsia="SimSun" w:hAnsi="Calibri Light"/>
      <w:b/>
      <w:bCs/>
      <w:color w:val="5B9BD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352"/>
    <w:pPr>
      <w:keepNext/>
      <w:keepLines/>
      <w:spacing w:before="200" w:line="276" w:lineRule="auto"/>
      <w:outlineLvl w:val="3"/>
    </w:pPr>
    <w:rPr>
      <w:rFonts w:ascii="Calibri Light" w:eastAsia="SimSun" w:hAnsi="Calibri Light"/>
      <w:b/>
      <w:bCs/>
      <w:i/>
      <w:iCs/>
      <w:color w:val="5B9BD5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7352"/>
    <w:pPr>
      <w:keepNext/>
      <w:keepLines/>
      <w:spacing w:before="200" w:line="276" w:lineRule="auto"/>
      <w:outlineLvl w:val="4"/>
    </w:pPr>
    <w:rPr>
      <w:rFonts w:ascii="Calibri Light" w:eastAsia="SimSun" w:hAnsi="Calibri Light"/>
      <w:color w:val="1F4D78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7352"/>
    <w:pPr>
      <w:keepNext/>
      <w:keepLines/>
      <w:spacing w:before="200" w:line="276" w:lineRule="auto"/>
      <w:outlineLvl w:val="5"/>
    </w:pPr>
    <w:rPr>
      <w:rFonts w:ascii="Calibri Light" w:eastAsia="SimSun" w:hAnsi="Calibri Light"/>
      <w:i/>
      <w:iCs/>
      <w:color w:val="1F4D78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7352"/>
    <w:pPr>
      <w:keepNext/>
      <w:keepLines/>
      <w:spacing w:before="200" w:line="276" w:lineRule="auto"/>
      <w:outlineLvl w:val="6"/>
    </w:pPr>
    <w:rPr>
      <w:rFonts w:ascii="Calibri Light" w:eastAsia="SimSun" w:hAnsi="Calibri Light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7352"/>
    <w:pPr>
      <w:keepNext/>
      <w:keepLines/>
      <w:spacing w:before="200" w:line="276" w:lineRule="auto"/>
      <w:outlineLvl w:val="7"/>
    </w:pPr>
    <w:rPr>
      <w:rFonts w:ascii="Calibri Light" w:eastAsia="SimSun" w:hAnsi="Calibri Light"/>
      <w:color w:val="5B9BD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7352"/>
    <w:pPr>
      <w:keepNext/>
      <w:keepLines/>
      <w:spacing w:before="200" w:line="276" w:lineRule="auto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514A5B"/>
    <w:pPr>
      <w:autoSpaceDE w:val="0"/>
      <w:autoSpaceDN w:val="0"/>
      <w:adjustRightInd w:val="0"/>
    </w:pPr>
    <w:rPr>
      <w:rFonts w:ascii="Arial" w:hAnsi="Arial"/>
    </w:rPr>
  </w:style>
  <w:style w:type="paragraph" w:customStyle="1" w:styleId="a4">
    <w:name w:val="Нормальный (таблица)"/>
    <w:basedOn w:val="a"/>
    <w:next w:val="a"/>
    <w:rsid w:val="00514A5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514A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14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514A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14A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E76BA"/>
  </w:style>
  <w:style w:type="paragraph" w:customStyle="1" w:styleId="ConsPlusTitle">
    <w:name w:val="ConsPlusTitle"/>
    <w:rsid w:val="00CE76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1F6574"/>
    <w:pPr>
      <w:ind w:left="720"/>
      <w:contextualSpacing/>
    </w:pPr>
  </w:style>
  <w:style w:type="paragraph" w:customStyle="1" w:styleId="ConsPlusNormal">
    <w:name w:val="ConsPlusNormal"/>
    <w:rsid w:val="008731B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BE7352"/>
    <w:rPr>
      <w:rFonts w:ascii="Calibri Light" w:eastAsia="SimSun" w:hAnsi="Calibri Light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7352"/>
    <w:rPr>
      <w:rFonts w:ascii="Calibri Light" w:eastAsia="SimSun" w:hAnsi="Calibri Light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7352"/>
    <w:rPr>
      <w:rFonts w:ascii="Calibri Light" w:eastAsia="SimSun" w:hAnsi="Calibri Light"/>
      <w:b/>
      <w:bCs/>
      <w:color w:val="5B9BD5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BE7352"/>
    <w:rPr>
      <w:rFonts w:ascii="Calibri Light" w:eastAsia="SimSun" w:hAnsi="Calibri Light"/>
      <w:b/>
      <w:bCs/>
      <w:i/>
      <w:iCs/>
      <w:color w:val="5B9BD5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E7352"/>
    <w:rPr>
      <w:rFonts w:ascii="Calibri Light" w:eastAsia="SimSun" w:hAnsi="Calibri Light"/>
      <w:color w:val="1F4D78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E7352"/>
    <w:rPr>
      <w:rFonts w:ascii="Calibri Light" w:eastAsia="SimSun" w:hAnsi="Calibri Light"/>
      <w:i/>
      <w:iCs/>
      <w:color w:val="1F4D78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E7352"/>
    <w:rPr>
      <w:rFonts w:ascii="Calibri Light" w:eastAsia="SimSun" w:hAnsi="Calibri Light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BE7352"/>
    <w:rPr>
      <w:rFonts w:ascii="Calibri Light" w:eastAsia="SimSun" w:hAnsi="Calibri Light"/>
      <w:color w:val="5B9BD5"/>
    </w:rPr>
  </w:style>
  <w:style w:type="character" w:customStyle="1" w:styleId="90">
    <w:name w:val="Заголовок 9 Знак"/>
    <w:basedOn w:val="a0"/>
    <w:link w:val="9"/>
    <w:uiPriority w:val="9"/>
    <w:semiHidden/>
    <w:rsid w:val="00BE7352"/>
    <w:rPr>
      <w:rFonts w:ascii="Calibri Light" w:eastAsia="SimSun" w:hAnsi="Calibri Light"/>
      <w:i/>
      <w:iCs/>
      <w:color w:val="404040"/>
    </w:rPr>
  </w:style>
  <w:style w:type="numbering" w:customStyle="1" w:styleId="11">
    <w:name w:val="Нет списка1"/>
    <w:next w:val="a2"/>
    <w:semiHidden/>
    <w:unhideWhenUsed/>
    <w:rsid w:val="00BE7352"/>
  </w:style>
  <w:style w:type="table" w:styleId="ab">
    <w:name w:val="Table Grid"/>
    <w:basedOn w:val="a1"/>
    <w:rsid w:val="00BE735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rsid w:val="00BE7352"/>
    <w:rPr>
      <w:color w:val="008000"/>
    </w:rPr>
  </w:style>
  <w:style w:type="character" w:customStyle="1" w:styleId="ad">
    <w:name w:val="Активная гипертекстовая ссылка"/>
    <w:rsid w:val="00BE7352"/>
    <w:rPr>
      <w:color w:val="008000"/>
      <w:u w:val="single"/>
    </w:rPr>
  </w:style>
  <w:style w:type="paragraph" w:customStyle="1" w:styleId="ae">
    <w:name w:val="Знак Знак Знак Знак"/>
    <w:basedOn w:val="a"/>
    <w:rsid w:val="00BE73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Цветовое выделение"/>
    <w:rsid w:val="00BE7352"/>
    <w:rPr>
      <w:b/>
      <w:bCs/>
      <w:color w:val="000080"/>
    </w:rPr>
  </w:style>
  <w:style w:type="paragraph" w:styleId="af0">
    <w:name w:val="Normal (Web)"/>
    <w:basedOn w:val="a"/>
    <w:rsid w:val="00BE7352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paragraph" w:styleId="af1">
    <w:name w:val="Balloon Text"/>
    <w:basedOn w:val="a"/>
    <w:link w:val="af2"/>
    <w:rsid w:val="00BE7352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BE7352"/>
    <w:rPr>
      <w:rFonts w:ascii="Tahoma" w:eastAsia="Times New Roman" w:hAnsi="Tahoma" w:cs="Tahoma"/>
      <w:sz w:val="16"/>
      <w:szCs w:val="16"/>
    </w:rPr>
  </w:style>
  <w:style w:type="paragraph" w:styleId="af3">
    <w:name w:val="caption"/>
    <w:basedOn w:val="a"/>
    <w:next w:val="a"/>
    <w:uiPriority w:val="35"/>
    <w:semiHidden/>
    <w:unhideWhenUsed/>
    <w:qFormat/>
    <w:rsid w:val="00BE7352"/>
    <w:pPr>
      <w:spacing w:after="200"/>
    </w:pPr>
    <w:rPr>
      <w:rFonts w:ascii="Calibri" w:hAnsi="Calibri"/>
      <w:b/>
      <w:bCs/>
      <w:color w:val="5B9BD5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BE7352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BE7352"/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BE7352"/>
    <w:pPr>
      <w:numPr>
        <w:ilvl w:val="1"/>
      </w:numPr>
      <w:spacing w:after="200" w:line="276" w:lineRule="auto"/>
    </w:pPr>
    <w:rPr>
      <w:rFonts w:ascii="Calibri Light" w:eastAsia="SimSun" w:hAnsi="Calibri Light"/>
      <w:i/>
      <w:iCs/>
      <w:color w:val="5B9BD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BE7352"/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character" w:styleId="af8">
    <w:name w:val="Strong"/>
    <w:uiPriority w:val="22"/>
    <w:qFormat/>
    <w:rsid w:val="00BE7352"/>
    <w:rPr>
      <w:b/>
      <w:bCs/>
    </w:rPr>
  </w:style>
  <w:style w:type="character" w:styleId="af9">
    <w:name w:val="Emphasis"/>
    <w:uiPriority w:val="20"/>
    <w:qFormat/>
    <w:rsid w:val="00BE7352"/>
    <w:rPr>
      <w:i/>
      <w:iCs/>
    </w:rPr>
  </w:style>
  <w:style w:type="paragraph" w:styleId="afa">
    <w:name w:val="No Spacing"/>
    <w:uiPriority w:val="1"/>
    <w:qFormat/>
    <w:rsid w:val="00BE7352"/>
    <w:rPr>
      <w:rFonts w:eastAsia="Times New Roman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BE7352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BE7352"/>
    <w:rPr>
      <w:rFonts w:eastAsia="Times New Roman"/>
      <w:i/>
      <w:iCs/>
      <w:color w:val="000000"/>
      <w:sz w:val="22"/>
      <w:szCs w:val="22"/>
    </w:rPr>
  </w:style>
  <w:style w:type="paragraph" w:styleId="afb">
    <w:name w:val="Intense Quote"/>
    <w:basedOn w:val="a"/>
    <w:next w:val="a"/>
    <w:link w:val="afc"/>
    <w:uiPriority w:val="30"/>
    <w:qFormat/>
    <w:rsid w:val="00BE7352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BE7352"/>
    <w:rPr>
      <w:rFonts w:eastAsia="Times New Roman"/>
      <w:b/>
      <w:bCs/>
      <w:i/>
      <w:iCs/>
      <w:color w:val="5B9BD5"/>
      <w:sz w:val="22"/>
      <w:szCs w:val="22"/>
    </w:rPr>
  </w:style>
  <w:style w:type="character" w:styleId="afd">
    <w:name w:val="Subtle Emphasis"/>
    <w:uiPriority w:val="19"/>
    <w:qFormat/>
    <w:rsid w:val="00BE7352"/>
    <w:rPr>
      <w:i/>
      <w:iCs/>
      <w:color w:val="808080"/>
    </w:rPr>
  </w:style>
  <w:style w:type="character" w:styleId="afe">
    <w:name w:val="Intense Emphasis"/>
    <w:uiPriority w:val="21"/>
    <w:qFormat/>
    <w:rsid w:val="00BE7352"/>
    <w:rPr>
      <w:b/>
      <w:bCs/>
      <w:i/>
      <w:iCs/>
      <w:color w:val="5B9BD5"/>
    </w:rPr>
  </w:style>
  <w:style w:type="character" w:styleId="aff">
    <w:name w:val="Subtle Reference"/>
    <w:uiPriority w:val="31"/>
    <w:qFormat/>
    <w:rsid w:val="00BE7352"/>
    <w:rPr>
      <w:smallCaps/>
      <w:color w:val="ED7D31"/>
      <w:u w:val="single"/>
    </w:rPr>
  </w:style>
  <w:style w:type="character" w:styleId="aff0">
    <w:name w:val="Intense Reference"/>
    <w:uiPriority w:val="32"/>
    <w:qFormat/>
    <w:rsid w:val="00BE7352"/>
    <w:rPr>
      <w:b/>
      <w:bCs/>
      <w:smallCaps/>
      <w:color w:val="ED7D31"/>
      <w:spacing w:val="5"/>
      <w:u w:val="single"/>
    </w:rPr>
  </w:style>
  <w:style w:type="character" w:styleId="aff1">
    <w:name w:val="Book Title"/>
    <w:uiPriority w:val="33"/>
    <w:qFormat/>
    <w:rsid w:val="00BE7352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BE7352"/>
    <w:pPr>
      <w:outlineLvl w:val="9"/>
    </w:pPr>
  </w:style>
  <w:style w:type="paragraph" w:customStyle="1" w:styleId="s1">
    <w:name w:val="s_1"/>
    <w:basedOn w:val="a"/>
    <w:rsid w:val="007522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C28783C74BF1FDA389D7BC8544D96961222BF34CC82BA51BDE1EAC9305EFCFCF52BF31289A8C0C3A8A58F0DFCAB973E541E4C21E3EA4C62F0D5DE6s6XAE" TargetMode="External"/><Relationship Id="rId13" Type="http://schemas.openxmlformats.org/officeDocument/2006/relationships/hyperlink" Target="consultantplus://offline/ref=E0139310AD3A6CFCBA9D211D205CEE18CDC75618724381D66DC20BE1B7B308AA069275671A19AF0E8AFDF5197E78W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139310AD3A6CFCBA9D211D205CEE18CDC75618724381D66DC20BE1B7B308AA069275671A19AF0E8AFDF5197E78WA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C28783C74BF1FDA389D7BC8544D96961222BF34CC82BA51BDE1EAC9305EFCFCF52BF31289A8C0C3A8A5BF1DECAB973E541E4C21E3EA4C62F0D5DE6s6XAE" TargetMode="External"/><Relationship Id="rId14" Type="http://schemas.openxmlformats.org/officeDocument/2006/relationships/hyperlink" Target="consultantplus://offline/ref=E0139310AD3A6CFCBA9D211D205CEE18CDC75618724381D66DC20BE1B7B308AA069275671A19AF0E8AFDF5197E78W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E4F9A-AACB-43A7-A12D-4BF58446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28</Pages>
  <Words>5744</Words>
  <Characters>32743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Левова Ирина Андреевна</dc:creator>
  <cp:keywords/>
  <dc:description/>
  <cp:lastModifiedBy>Чуприна Аэлита Вячеславовна</cp:lastModifiedBy>
  <cp:revision>42</cp:revision>
  <cp:lastPrinted>2019-11-22T05:12:00Z</cp:lastPrinted>
  <dcterms:created xsi:type="dcterms:W3CDTF">2019-10-07T08:01:00Z</dcterms:created>
  <dcterms:modified xsi:type="dcterms:W3CDTF">2019-11-27T12:18:00Z</dcterms:modified>
</cp:coreProperties>
</file>