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F3" w:rsidRDefault="00713FC5" w:rsidP="0071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FC5">
        <w:rPr>
          <w:rFonts w:ascii="Times New Roman" w:hAnsi="Times New Roman" w:cs="Times New Roman"/>
          <w:sz w:val="24"/>
          <w:szCs w:val="24"/>
        </w:rPr>
        <w:t xml:space="preserve">Сравнительная таблица текста актуальной редакции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713FC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3FC5">
        <w:rPr>
          <w:rFonts w:ascii="Times New Roman" w:hAnsi="Times New Roman" w:cs="Times New Roman"/>
          <w:sz w:val="24"/>
          <w:szCs w:val="24"/>
        </w:rPr>
        <w:t xml:space="preserve"> администрации города от 11.12.2015 №3011 </w:t>
      </w:r>
      <w:r w:rsidR="00335D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335D8B">
        <w:rPr>
          <w:rFonts w:ascii="Times New Roman" w:hAnsi="Times New Roman" w:cs="Times New Roman"/>
          <w:sz w:val="24"/>
          <w:szCs w:val="24"/>
        </w:rPr>
        <w:t xml:space="preserve">   </w:t>
      </w:r>
      <w:r w:rsidRPr="00713FC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13FC5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цены земельных участков, находящихся в собственности городского округа город </w:t>
      </w:r>
      <w:proofErr w:type="spellStart"/>
      <w:r w:rsidRPr="00713FC5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713FC5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земельных участков, без проведения торгов» и предлагаемых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13FC5" w:rsidTr="00713FC5">
        <w:tc>
          <w:tcPr>
            <w:tcW w:w="7280" w:type="dxa"/>
          </w:tcPr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редакция</w:t>
            </w:r>
          </w:p>
        </w:tc>
        <w:tc>
          <w:tcPr>
            <w:tcW w:w="7280" w:type="dxa"/>
          </w:tcPr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</w:tr>
      <w:tr w:rsidR="00713FC5" w:rsidTr="00713FC5">
        <w:tc>
          <w:tcPr>
            <w:tcW w:w="7280" w:type="dxa"/>
          </w:tcPr>
          <w:p w:rsidR="00713FC5" w:rsidRDefault="00713FC5" w:rsidP="0071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  <w:bookmarkStart w:id="0" w:name="sub_1001"/>
            <w:r>
              <w:rPr>
                <w:rFonts w:eastAsiaTheme="minorEastAsia" w:cs="Times New Roman CYR"/>
                <w:sz w:val="24"/>
                <w:szCs w:val="24"/>
                <w:lang w:eastAsia="ru-RU"/>
              </w:rPr>
              <w:t xml:space="preserve">            </w:t>
            </w: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1.Настоящий Порядок устанавливает правила определения цены земельных участков, находящихся в собственности городского округа город </w:t>
            </w:r>
            <w:proofErr w:type="spellStart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при заключении договоров купли-продажи земельных участков, без проведения торгов (далее - земельные участки).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2. До 1 января 2020 года установить цену земельных участков, которые находятся в собственности городского округа город </w:t>
            </w:r>
            <w:proofErr w:type="spellStart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для целей продажи собственникам зданий, строений, сооружений, расположенных на этих земельных участках: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21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 В размере, равном десятикратному размеру ставки земельного налога за единицу площади земельного участка для целей продажи:</w:t>
            </w:r>
          </w:p>
          <w:bookmarkEnd w:id="1"/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отчуждены из муниципальной собственности, в том числе, в случае если на таких земельных участках возведены или реконструированы здания, строения, сооружения;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отчужденных из муниципальной собственности зданий, строений, сооружений;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юридическим лицам, являющимся собственниками расположенных на таких земельных участках зданий, строений, сооружений, при переоформлении ими права постоянного </w:t>
            </w: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(бессрочного) пользования земельными участками;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гражданам и некоммерческим организациям, являющимся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сооружения, возникло до вступления в силу </w:t>
            </w:r>
            <w:hyperlink r:id="rId4" w:history="1">
              <w:r w:rsidRPr="00335D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Земельного кодекса</w:t>
              </w:r>
            </w:hyperlink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собственность.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2.2. Для целей продажи лицам, не указанным в </w:t>
            </w:r>
            <w:hyperlink w:anchor="sub_1021" w:history="1">
              <w:r w:rsidRPr="00335D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подпункте 2.1. пункта 2 </w:t>
              </w:r>
            </w:hyperlink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настоящего постановления и являющимся собственниками зданий, строений, сооружений, расположенных на земельных участках, находящихся в собственности городского округа город </w:t>
            </w:r>
            <w:proofErr w:type="spellStart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- в размере, равном десятикратному размеру ставки земельного налога за единицу площади земельного участка.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023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2.3. Цена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      </w:r>
            <w:hyperlink r:id="rId5" w:history="1">
              <w:r w:rsidRPr="00335D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пункте 2 статьи 39.9</w:t>
              </w:r>
            </w:hyperlink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Федерации, до 1 января 2016 года устанавливается в размере двух с половиной процентов кадастровой стоимости земельного участка, предоставленного следующим лицам:</w:t>
            </w:r>
          </w:p>
          <w:bookmarkEnd w:id="2"/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юридическим лицам, переоформляющим право постоянного (бессрочного) пользования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собственникам зданий, строений, сооружений, приобретающим в собственность находящиеся у них на праве аренды земельные участки, если: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период со дня вступления в силу </w:t>
            </w:r>
            <w:hyperlink r:id="rId6" w:history="1">
              <w:r w:rsidRPr="00335D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25.10.2001 N 137-ФЗ "О введении в действие Земельного кодекса Российской Федерации" до 01.07.2012 в отношении таких земельных </w:t>
            </w: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участков осуществлено переоформление права постоянного (бессрочного) пользования на право аренды.</w:t>
            </w:r>
          </w:p>
          <w:p w:rsidR="00713FC5" w:rsidRPr="00713FC5" w:rsidRDefault="00335D8B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1 января 2020 года установить цену земельных участков, которые находятся в собственности городского округа город </w:t>
            </w:r>
            <w:proofErr w:type="spellStart"/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для целей продажи собственникам зданий, строений, сооружений, расположенных на этих земельных участках, указанных в </w:t>
            </w:r>
            <w:hyperlink w:anchor="sub_1002" w:history="1">
              <w:r w:rsidR="00713FC5" w:rsidRPr="00713FC5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пункте 1</w:t>
              </w:r>
            </w:hyperlink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настоящего постановления, в размере, равном их кадастровой стоимости.</w:t>
            </w:r>
          </w:p>
          <w:p w:rsidR="00713FC5" w:rsidRPr="00713FC5" w:rsidRDefault="00335D8B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00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Оплата земельных участков, которые находятся в собственности городского округа город </w:t>
            </w:r>
            <w:proofErr w:type="spellStart"/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с даты заключения договора купли - продажи земельного участка.</w:t>
            </w:r>
          </w:p>
          <w:bookmarkEnd w:id="3"/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</w:p>
          <w:bookmarkEnd w:id="0"/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713FC5" w:rsidRDefault="00713FC5" w:rsidP="0071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 CYR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1.Настоящий Порядок устанавливает правила определения цены земельных участков, находящихся в собственности городского округа город </w:t>
            </w:r>
            <w:proofErr w:type="spellStart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при заключении договоров купли-продажи земельных участков, без проведения торгов (далее - земельные участки).</w:t>
            </w:r>
          </w:p>
          <w:p w:rsidR="00F76276" w:rsidRPr="00F76276" w:rsidRDefault="00F76276" w:rsidP="00F76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r w:rsidRPr="00F762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Установить цену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      </w:r>
          </w:p>
          <w:p w:rsidR="00F76276" w:rsidRPr="00F76276" w:rsidRDefault="00F76276" w:rsidP="00F76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762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1 января 2022 года – в размере, равном десятикратному размеру ставки земельного налога за единицу площади земельного участка;</w:t>
            </w:r>
          </w:p>
          <w:p w:rsidR="00713FC5" w:rsidRPr="00713FC5" w:rsidRDefault="00F76276" w:rsidP="00F76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762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января 2022 года – в размере, равном кадастровой стоимости земельного участка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713FC5" w:rsidRPr="00713FC5" w:rsidRDefault="00F76276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="00713FC5" w:rsidRPr="00713F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</w:t>
            </w:r>
            <w:r w:rsidR="00713FC5"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земельных участков, на которых расположены здания, сооружения, собственникам таких зданий, сооружений – в размере двух с половиной процентов кадастровой стоимости земельного участка в случаях, если: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период со дня вступления в силу Федерального закона от 25.10.2001 №137-ФЗ «О введении в действие Земельного кодекса Российской Федерации» до 01.07.2012 в отношении таких земельных участков осуществлено переоформление права постоянного (бессрочного) пользования на право аренды;</w:t>
            </w:r>
          </w:p>
          <w:p w:rsidR="00713FC5" w:rsidRDefault="00713FC5" w:rsidP="00713FC5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такие земельные участки образованы из земельных участков, указанных в абзаце втором настоящего подпункта.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_GoBack"/>
            <w:bookmarkEnd w:id="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Оплата земельных участков, которые находятся в собственности городского округа город </w:t>
            </w:r>
            <w:proofErr w:type="spellStart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собственниками зданий, сооружений, расположенных на этих земельных участках, </w:t>
            </w:r>
            <w:r w:rsidRPr="00713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осуществляется единовременно не позднее тридцати календарных дней с даты заключения договора купли - продажи земельного участка.</w:t>
            </w: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</w:p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FC5" w:rsidRPr="00713FC5" w:rsidRDefault="00713FC5" w:rsidP="00713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FC5" w:rsidRDefault="00713FC5"/>
    <w:sectPr w:rsidR="00713FC5" w:rsidSect="00713F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5"/>
    <w:rsid w:val="002863F3"/>
    <w:rsid w:val="00335D8B"/>
    <w:rsid w:val="004C39AA"/>
    <w:rsid w:val="005360E5"/>
    <w:rsid w:val="00713FC5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FC78"/>
  <w15:chartTrackingRefBased/>
  <w15:docId w15:val="{2ACD0463-5823-4CA1-8060-E3FEF14F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24625/0" TargetMode="External"/><Relationship Id="rId5" Type="http://schemas.openxmlformats.org/officeDocument/2006/relationships/hyperlink" Target="http://mobileonline.garant.ru/document/redirect/12124624/3992" TargetMode="External"/><Relationship Id="rId4" Type="http://schemas.openxmlformats.org/officeDocument/2006/relationships/hyperlink" Target="http://mobileonline.garant.ru/document/redirect/121246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Юрьевна</dc:creator>
  <cp:keywords/>
  <dc:description/>
  <cp:lastModifiedBy>Мерзлякова Юлия Юрьевна</cp:lastModifiedBy>
  <cp:revision>2</cp:revision>
  <cp:lastPrinted>2020-01-13T11:59:00Z</cp:lastPrinted>
  <dcterms:created xsi:type="dcterms:W3CDTF">2020-01-13T11:03:00Z</dcterms:created>
  <dcterms:modified xsi:type="dcterms:W3CDTF">2020-01-13T13:05:00Z</dcterms:modified>
</cp:coreProperties>
</file>