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25" w:rsidRPr="007B4425" w:rsidRDefault="007B4425" w:rsidP="007B4425">
      <w:pPr>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 xml:space="preserve">ПОРЯДОК </w:t>
      </w:r>
    </w:p>
    <w:p w:rsidR="007B4425" w:rsidRDefault="007B4425" w:rsidP="00F26AEB">
      <w:pPr>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 xml:space="preserve"> организации и проведения аукциона </w:t>
      </w:r>
    </w:p>
    <w:p w:rsidR="00F26AEB" w:rsidRPr="007B4425" w:rsidRDefault="00F26AEB" w:rsidP="00F26AEB">
      <w:pPr>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bookmarkStart w:id="0" w:name="_GoBack"/>
      <w:bookmarkEnd w:id="0"/>
    </w:p>
    <w:p w:rsidR="007B4425" w:rsidRPr="007B4425" w:rsidRDefault="007B4425" w:rsidP="007B4425">
      <w:pPr>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1.Организатор аукциона и комиссия по организации и проведению аукциона</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 xml:space="preserve">1.В качестве организатора аукциона выступает администрация города </w:t>
      </w:r>
      <w:proofErr w:type="spellStart"/>
      <w:r w:rsidRPr="007B4425">
        <w:rPr>
          <w:rFonts w:ascii="Times New Roman" w:eastAsia="Times New Roman" w:hAnsi="Times New Roman" w:cs="Times New Roman"/>
          <w:sz w:val="24"/>
          <w:szCs w:val="24"/>
          <w:lang w:eastAsia="ru-RU"/>
        </w:rPr>
        <w:t>Мегиона</w:t>
      </w:r>
      <w:proofErr w:type="spellEnd"/>
      <w:r w:rsidRPr="007B4425">
        <w:rPr>
          <w:rFonts w:ascii="Times New Roman" w:eastAsia="Times New Roman" w:hAnsi="Times New Roman" w:cs="Times New Roman"/>
          <w:sz w:val="24"/>
          <w:szCs w:val="24"/>
          <w:lang w:eastAsia="ru-RU"/>
        </w:rPr>
        <w:t xml:space="preserve"> в лице </w:t>
      </w:r>
      <w:proofErr w:type="gramStart"/>
      <w:r w:rsidRPr="007B4425">
        <w:rPr>
          <w:rFonts w:ascii="Times New Roman" w:eastAsia="Times New Roman" w:hAnsi="Times New Roman" w:cs="Times New Roman"/>
          <w:sz w:val="24"/>
          <w:szCs w:val="24"/>
          <w:lang w:eastAsia="ru-RU"/>
        </w:rPr>
        <w:t xml:space="preserve">департамента муниципальной собственности администрации города </w:t>
      </w:r>
      <w:proofErr w:type="spellStart"/>
      <w:r w:rsidRPr="007B4425">
        <w:rPr>
          <w:rFonts w:ascii="Times New Roman" w:eastAsia="Times New Roman" w:hAnsi="Times New Roman" w:cs="Times New Roman"/>
          <w:sz w:val="24"/>
          <w:szCs w:val="24"/>
          <w:lang w:eastAsia="ru-RU"/>
        </w:rPr>
        <w:t>Мегиона</w:t>
      </w:r>
      <w:proofErr w:type="spellEnd"/>
      <w:proofErr w:type="gramEnd"/>
      <w:r w:rsidRPr="007B4425">
        <w:rPr>
          <w:rFonts w:ascii="Times New Roman" w:eastAsia="Times New Roman" w:hAnsi="Times New Roman" w:cs="Times New Roman"/>
          <w:sz w:val="24"/>
          <w:szCs w:val="24"/>
          <w:lang w:eastAsia="ru-RU"/>
        </w:rPr>
        <w:t>.</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2.Организатор аукциона и комиссия по организации и проведению аукциона осуществляют следующие функции:</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2.1.Устанавливает время, место и порядок проведения аукциона, сроки подачи заявок на участие в аукционе, порядок внесения и возврата задатка, шаг аукциона.</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2.2.Организует подготовку и публикацию извещения о проведен</w:t>
      </w:r>
      <w:proofErr w:type="gramStart"/>
      <w:r w:rsidRPr="007B4425">
        <w:rPr>
          <w:rFonts w:ascii="Times New Roman" w:eastAsia="Times New Roman" w:hAnsi="Times New Roman" w:cs="Times New Roman"/>
          <w:sz w:val="24"/>
          <w:szCs w:val="24"/>
          <w:lang w:eastAsia="ru-RU"/>
        </w:rPr>
        <w:t>ии ау</w:t>
      </w:r>
      <w:proofErr w:type="gramEnd"/>
      <w:r w:rsidRPr="007B4425">
        <w:rPr>
          <w:rFonts w:ascii="Times New Roman" w:eastAsia="Times New Roman" w:hAnsi="Times New Roman" w:cs="Times New Roman"/>
          <w:sz w:val="24"/>
          <w:szCs w:val="24"/>
          <w:lang w:eastAsia="ru-RU"/>
        </w:rPr>
        <w:t>кциона (или об отказе в его проведении);</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2.3.Выдает необходимые материалы и соответствующие документы лицам, намеревающимся принять участие в аукционе;</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2.4.Принимает заявки и документы от заявителей, организует регистрацию заявок в журнале приема заявок, обеспечивает сохранность представленных заявок, документов, а также конфиденциальность сведений о заявителях, и содержания представленных ими документов до момента начала аукциона;</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2.5.В момент приема заявки подписывает опись представленных документов в двух экземплярах, один из которых остается у организатора аукциона, другой у заявителя;</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2.6.Рассматривает заявки и документы заявителей;</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2.7.Принимает от заявителя уведомление в письменной форме об отзыве принятой заявки и возвращает внесенный задаток заявителю в порядке, предусмотренном пунктом              7 раздела 3 настоящего порядка;</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2.8.В течение одного дня со дня окончания срока приема заявок передает на рассмотрение комиссии принятые заявки. Решение комиссии оформляется протоколом приема заявок на участие в аукционе и подписывается комиссией в этот же день;</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2.9.Принимает решения о признании заявителей участниками аукциона или об отказе в допуске к участию в аукционе, оформляет протокол рассмотрения заявок;</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B4425">
        <w:rPr>
          <w:rFonts w:ascii="Times New Roman" w:eastAsia="Times New Roman" w:hAnsi="Times New Roman" w:cs="Times New Roman"/>
          <w:sz w:val="24"/>
          <w:szCs w:val="24"/>
          <w:lang w:eastAsia="ru-RU"/>
        </w:rPr>
        <w:t>2.10.Претендентам, признанным участниками аукциона, и заявителям, не допущенным к участию в аукционе, вручает под расписку соответствующее уведомление или направляет такое уведомление по почте заказным письмом не позднее следующего рабочего дня со дня оформления данного решения протоколом приема заявок на участие в аукционе;</w:t>
      </w:r>
      <w:proofErr w:type="gramEnd"/>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2.11.Признает участника аукциона победителем аукциона;</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2.12.Оформляет протокол о результатах аукциона;</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 xml:space="preserve">2.13.Принимает решение о признании аукциона </w:t>
      </w:r>
      <w:proofErr w:type="gramStart"/>
      <w:r w:rsidRPr="007B4425">
        <w:rPr>
          <w:rFonts w:ascii="Times New Roman" w:eastAsia="Times New Roman" w:hAnsi="Times New Roman" w:cs="Times New Roman"/>
          <w:sz w:val="24"/>
          <w:szCs w:val="24"/>
          <w:lang w:eastAsia="ru-RU"/>
        </w:rPr>
        <w:t>несостоявшимся</w:t>
      </w:r>
      <w:proofErr w:type="gramEnd"/>
      <w:r w:rsidRPr="007B4425">
        <w:rPr>
          <w:rFonts w:ascii="Times New Roman" w:eastAsia="Times New Roman" w:hAnsi="Times New Roman" w:cs="Times New Roman"/>
          <w:sz w:val="24"/>
          <w:szCs w:val="24"/>
          <w:lang w:eastAsia="ru-RU"/>
        </w:rPr>
        <w:t>;</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2.14.Возвращает внесенный задаток претенденту, не допущенному к участию в аукционе, в течение пяти рабочих дней со дня оформления протокола приема заявок на участие в аукционе;</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 xml:space="preserve">2.15.Размещает на официальных сайтах Российской Федерации, администрации города </w:t>
      </w:r>
      <w:proofErr w:type="spellStart"/>
      <w:r w:rsidRPr="007B4425">
        <w:rPr>
          <w:rFonts w:ascii="Times New Roman" w:eastAsia="Times New Roman" w:hAnsi="Times New Roman" w:cs="Times New Roman"/>
          <w:sz w:val="24"/>
          <w:szCs w:val="24"/>
          <w:lang w:eastAsia="ru-RU"/>
        </w:rPr>
        <w:t>Мегиона</w:t>
      </w:r>
      <w:proofErr w:type="spellEnd"/>
      <w:r w:rsidRPr="007B4425">
        <w:rPr>
          <w:rFonts w:ascii="Times New Roman" w:eastAsia="Times New Roman" w:hAnsi="Times New Roman" w:cs="Times New Roman"/>
          <w:sz w:val="24"/>
          <w:szCs w:val="24"/>
          <w:lang w:eastAsia="ru-RU"/>
        </w:rPr>
        <w:t>, в сети «Интернет» протоколы о рассмотрении заявок, об итогах рассмотрения заявок на участие в аукционе.</w:t>
      </w:r>
    </w:p>
    <w:p w:rsidR="007B4425" w:rsidRPr="007B4425" w:rsidRDefault="007B4425" w:rsidP="007B442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B4425" w:rsidRPr="007B4425" w:rsidRDefault="007B4425" w:rsidP="007B442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B4425" w:rsidRPr="007B4425" w:rsidRDefault="007B4425" w:rsidP="007B442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B4425" w:rsidRPr="007B4425" w:rsidRDefault="007B4425" w:rsidP="007B442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B4425" w:rsidRPr="007B4425" w:rsidRDefault="007B4425" w:rsidP="007B442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B4425" w:rsidRPr="007B4425" w:rsidRDefault="007B4425" w:rsidP="007B442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B4425">
        <w:rPr>
          <w:rFonts w:ascii="Times New Roman" w:eastAsia="Times New Roman" w:hAnsi="Times New Roman" w:cs="Times New Roman"/>
          <w:sz w:val="24"/>
          <w:szCs w:val="24"/>
          <w:lang w:eastAsia="ru-RU"/>
        </w:rPr>
        <w:lastRenderedPageBreak/>
        <w:t xml:space="preserve">3.Выполнение функций, указанных </w:t>
      </w:r>
      <w:r w:rsidRPr="007B4425">
        <w:rPr>
          <w:rFonts w:ascii="Times New Roman" w:eastAsia="Times New Roman" w:hAnsi="Times New Roman" w:cs="Times New Roman"/>
          <w:color w:val="000000"/>
          <w:sz w:val="24"/>
          <w:szCs w:val="24"/>
          <w:lang w:eastAsia="ru-RU"/>
        </w:rPr>
        <w:t xml:space="preserve">в </w:t>
      </w:r>
      <w:hyperlink r:id="rId5" w:anchor="sub_1211" w:history="1">
        <w:r w:rsidRPr="007B4425">
          <w:rPr>
            <w:rFonts w:ascii="Times New Roman" w:eastAsia="Times New Roman" w:hAnsi="Times New Roman" w:cs="Times New Roman"/>
            <w:color w:val="000000"/>
            <w:sz w:val="24"/>
            <w:szCs w:val="24"/>
            <w:lang w:eastAsia="ru-RU"/>
          </w:rPr>
          <w:t xml:space="preserve">пункте </w:t>
        </w:r>
      </w:hyperlink>
      <w:r w:rsidRPr="007B4425">
        <w:rPr>
          <w:rFonts w:ascii="Times New Roman" w:eastAsia="Times New Roman" w:hAnsi="Times New Roman" w:cs="Times New Roman"/>
          <w:color w:val="000000"/>
          <w:sz w:val="24"/>
          <w:szCs w:val="24"/>
          <w:lang w:eastAsia="ru-RU"/>
        </w:rPr>
        <w:t>2 раздела 1 настоящего порядка обеспечивается:</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B4425">
        <w:rPr>
          <w:rFonts w:ascii="Times New Roman" w:eastAsia="Times New Roman" w:hAnsi="Times New Roman" w:cs="Times New Roman"/>
          <w:color w:val="000000"/>
          <w:sz w:val="24"/>
          <w:szCs w:val="24"/>
          <w:lang w:eastAsia="ru-RU"/>
        </w:rPr>
        <w:t xml:space="preserve">департаментом муниципальной собственности администрации города </w:t>
      </w:r>
      <w:proofErr w:type="spellStart"/>
      <w:r w:rsidRPr="007B4425">
        <w:rPr>
          <w:rFonts w:ascii="Times New Roman" w:eastAsia="Times New Roman" w:hAnsi="Times New Roman" w:cs="Times New Roman"/>
          <w:color w:val="000000"/>
          <w:sz w:val="24"/>
          <w:szCs w:val="24"/>
          <w:lang w:eastAsia="ru-RU"/>
        </w:rPr>
        <w:t>Мегиона</w:t>
      </w:r>
      <w:proofErr w:type="spellEnd"/>
      <w:r w:rsidRPr="007B4425">
        <w:rPr>
          <w:rFonts w:ascii="Times New Roman" w:eastAsia="Times New Roman" w:hAnsi="Times New Roman" w:cs="Times New Roman"/>
          <w:color w:val="000000"/>
          <w:sz w:val="24"/>
          <w:szCs w:val="24"/>
          <w:lang w:eastAsia="ru-RU"/>
        </w:rPr>
        <w:t xml:space="preserve"> – </w:t>
      </w:r>
      <w:r w:rsidRPr="007B4425">
        <w:rPr>
          <w:rFonts w:ascii="Times New Roman" w:eastAsia="Times New Roman" w:hAnsi="Times New Roman" w:cs="Times New Roman"/>
          <w:sz w:val="24"/>
          <w:szCs w:val="24"/>
          <w:lang w:eastAsia="ru-RU"/>
        </w:rPr>
        <w:t>пунктов 2.1., 2.2., 2.3., 2.4., 2.5., 2.7., 2.8., 2.10. 2.12., 2.14. и 2.15</w:t>
      </w:r>
      <w:r w:rsidRPr="007B4425">
        <w:rPr>
          <w:rFonts w:ascii="Times New Roman" w:eastAsia="Times New Roman" w:hAnsi="Times New Roman" w:cs="Times New Roman"/>
          <w:color w:val="000000"/>
          <w:sz w:val="24"/>
          <w:szCs w:val="24"/>
          <w:lang w:eastAsia="ru-RU"/>
        </w:rPr>
        <w:t>;</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комиссией по организации и проведению аукциона (далее - комиссия) – пунктов 2.6., 2.9., 2.11. и 2.13.</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4.Заявитель становится участником аукциона с момента подписания организатором аукциона протокола приема заявок на участие в аукционе.</w:t>
      </w:r>
    </w:p>
    <w:p w:rsidR="007B4425" w:rsidRPr="007B4425" w:rsidRDefault="007B4425" w:rsidP="007B4425">
      <w:pPr>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p>
    <w:p w:rsidR="007B4425" w:rsidRPr="007B4425" w:rsidRDefault="007B4425" w:rsidP="007B4425">
      <w:pPr>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2. Извещение о проведен</w:t>
      </w:r>
      <w:proofErr w:type="gramStart"/>
      <w:r w:rsidRPr="007B4425">
        <w:rPr>
          <w:rFonts w:ascii="Times New Roman" w:eastAsia="Times New Roman" w:hAnsi="Times New Roman" w:cs="Times New Roman"/>
          <w:bCs/>
          <w:sz w:val="24"/>
          <w:szCs w:val="24"/>
          <w:lang w:eastAsia="ru-RU"/>
        </w:rPr>
        <w:t>ии ау</w:t>
      </w:r>
      <w:proofErr w:type="gramEnd"/>
      <w:r w:rsidRPr="007B4425">
        <w:rPr>
          <w:rFonts w:ascii="Times New Roman" w:eastAsia="Times New Roman" w:hAnsi="Times New Roman" w:cs="Times New Roman"/>
          <w:bCs/>
          <w:sz w:val="24"/>
          <w:szCs w:val="24"/>
          <w:lang w:eastAsia="ru-RU"/>
        </w:rPr>
        <w:t>кциона</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1.Извещение о проведен</w:t>
      </w:r>
      <w:proofErr w:type="gramStart"/>
      <w:r w:rsidRPr="007B4425">
        <w:rPr>
          <w:rFonts w:ascii="Times New Roman" w:eastAsia="Times New Roman" w:hAnsi="Times New Roman" w:cs="Times New Roman"/>
          <w:bCs/>
          <w:sz w:val="24"/>
          <w:szCs w:val="24"/>
          <w:lang w:eastAsia="ru-RU"/>
        </w:rPr>
        <w:t>ии ау</w:t>
      </w:r>
      <w:proofErr w:type="gramEnd"/>
      <w:r w:rsidRPr="007B4425">
        <w:rPr>
          <w:rFonts w:ascii="Times New Roman" w:eastAsia="Times New Roman" w:hAnsi="Times New Roman" w:cs="Times New Roman"/>
          <w:bCs/>
          <w:sz w:val="24"/>
          <w:szCs w:val="24"/>
          <w:lang w:eastAsia="ru-RU"/>
        </w:rPr>
        <w:t xml:space="preserve">кциона размещается на сайте </w:t>
      </w:r>
      <w:hyperlink r:id="rId6" w:history="1">
        <w:r w:rsidRPr="007B4425">
          <w:rPr>
            <w:rFonts w:ascii="Times New Roman" w:eastAsia="Times New Roman" w:hAnsi="Times New Roman" w:cs="Times New Roman"/>
            <w:bCs/>
            <w:color w:val="0000FF"/>
            <w:sz w:val="24"/>
            <w:szCs w:val="24"/>
            <w:u w:val="single"/>
            <w:lang w:val="en-US" w:eastAsia="ru-RU"/>
          </w:rPr>
          <w:t>http</w:t>
        </w:r>
        <w:r w:rsidRPr="007B4425">
          <w:rPr>
            <w:rFonts w:ascii="Times New Roman" w:eastAsia="Times New Roman" w:hAnsi="Times New Roman" w:cs="Times New Roman"/>
            <w:bCs/>
            <w:color w:val="0000FF"/>
            <w:sz w:val="24"/>
            <w:szCs w:val="24"/>
            <w:u w:val="single"/>
            <w:lang w:eastAsia="ru-RU"/>
          </w:rPr>
          <w:t>://</w:t>
        </w:r>
        <w:proofErr w:type="spellStart"/>
        <w:r w:rsidRPr="007B4425">
          <w:rPr>
            <w:rFonts w:ascii="Times New Roman" w:eastAsia="Times New Roman" w:hAnsi="Times New Roman" w:cs="Times New Roman"/>
            <w:bCs/>
            <w:color w:val="0000FF"/>
            <w:sz w:val="24"/>
            <w:szCs w:val="24"/>
            <w:u w:val="single"/>
            <w:lang w:val="en-US" w:eastAsia="ru-RU"/>
          </w:rPr>
          <w:t>torgi</w:t>
        </w:r>
        <w:proofErr w:type="spellEnd"/>
        <w:r w:rsidRPr="007B4425">
          <w:rPr>
            <w:rFonts w:ascii="Times New Roman" w:eastAsia="Times New Roman" w:hAnsi="Times New Roman" w:cs="Times New Roman"/>
            <w:bCs/>
            <w:color w:val="0000FF"/>
            <w:sz w:val="24"/>
            <w:szCs w:val="24"/>
            <w:u w:val="single"/>
            <w:lang w:eastAsia="ru-RU"/>
          </w:rPr>
          <w:t>.</w:t>
        </w:r>
        <w:proofErr w:type="spellStart"/>
        <w:r w:rsidRPr="007B4425">
          <w:rPr>
            <w:rFonts w:ascii="Times New Roman" w:eastAsia="Times New Roman" w:hAnsi="Times New Roman" w:cs="Times New Roman"/>
            <w:bCs/>
            <w:color w:val="0000FF"/>
            <w:sz w:val="24"/>
            <w:szCs w:val="24"/>
            <w:u w:val="single"/>
            <w:lang w:val="en-US" w:eastAsia="ru-RU"/>
          </w:rPr>
          <w:t>gov</w:t>
        </w:r>
        <w:proofErr w:type="spellEnd"/>
        <w:r w:rsidRPr="007B4425">
          <w:rPr>
            <w:rFonts w:ascii="Times New Roman" w:eastAsia="Times New Roman" w:hAnsi="Times New Roman" w:cs="Times New Roman"/>
            <w:bCs/>
            <w:color w:val="0000FF"/>
            <w:sz w:val="24"/>
            <w:szCs w:val="24"/>
            <w:u w:val="single"/>
            <w:lang w:eastAsia="ru-RU"/>
          </w:rPr>
          <w:t>.</w:t>
        </w:r>
        <w:proofErr w:type="spellStart"/>
        <w:r w:rsidRPr="007B4425">
          <w:rPr>
            <w:rFonts w:ascii="Times New Roman" w:eastAsia="Times New Roman" w:hAnsi="Times New Roman" w:cs="Times New Roman"/>
            <w:bCs/>
            <w:color w:val="0000FF"/>
            <w:sz w:val="24"/>
            <w:szCs w:val="24"/>
            <w:u w:val="single"/>
            <w:lang w:val="en-US" w:eastAsia="ru-RU"/>
          </w:rPr>
          <w:t>ru</w:t>
        </w:r>
        <w:proofErr w:type="spellEnd"/>
      </w:hyperlink>
      <w:r w:rsidRPr="007B4425">
        <w:rPr>
          <w:rFonts w:ascii="Times New Roman" w:eastAsia="Times New Roman" w:hAnsi="Times New Roman" w:cs="Times New Roman"/>
          <w:bCs/>
          <w:sz w:val="24"/>
          <w:szCs w:val="24"/>
          <w:lang w:eastAsia="ru-RU"/>
        </w:rPr>
        <w:t xml:space="preserve"> и на официальном сайте администрации города </w:t>
      </w:r>
      <w:proofErr w:type="spellStart"/>
      <w:r w:rsidRPr="007B4425">
        <w:rPr>
          <w:rFonts w:ascii="Times New Roman" w:eastAsia="Times New Roman" w:hAnsi="Times New Roman" w:cs="Times New Roman"/>
          <w:bCs/>
          <w:sz w:val="24"/>
          <w:szCs w:val="24"/>
          <w:lang w:eastAsia="ru-RU"/>
        </w:rPr>
        <w:t>Мегиона</w:t>
      </w:r>
      <w:proofErr w:type="spellEnd"/>
      <w:r w:rsidRPr="007B4425">
        <w:rPr>
          <w:rFonts w:ascii="Times New Roman" w:eastAsia="Times New Roman" w:hAnsi="Times New Roman" w:cs="Times New Roman"/>
          <w:bCs/>
          <w:sz w:val="24"/>
          <w:szCs w:val="24"/>
          <w:lang w:eastAsia="ru-RU"/>
        </w:rPr>
        <w:t xml:space="preserve">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2.Организатор аукциона также обеспечивает опубликование извещения о проведен</w:t>
      </w:r>
      <w:proofErr w:type="gramStart"/>
      <w:r w:rsidRPr="007B4425">
        <w:rPr>
          <w:rFonts w:ascii="Times New Roman" w:eastAsia="Times New Roman" w:hAnsi="Times New Roman" w:cs="Times New Roman"/>
          <w:bCs/>
          <w:sz w:val="24"/>
          <w:szCs w:val="24"/>
          <w:lang w:eastAsia="ru-RU"/>
        </w:rPr>
        <w:t>ии ау</w:t>
      </w:r>
      <w:proofErr w:type="gramEnd"/>
      <w:r w:rsidRPr="007B4425">
        <w:rPr>
          <w:rFonts w:ascii="Times New Roman" w:eastAsia="Times New Roman" w:hAnsi="Times New Roman" w:cs="Times New Roman"/>
          <w:bCs/>
          <w:sz w:val="24"/>
          <w:szCs w:val="24"/>
          <w:lang w:eastAsia="ru-RU"/>
        </w:rPr>
        <w:t>кциона в газете «</w:t>
      </w:r>
      <w:proofErr w:type="spellStart"/>
      <w:r w:rsidRPr="007B4425">
        <w:rPr>
          <w:rFonts w:ascii="Times New Roman" w:eastAsia="Times New Roman" w:hAnsi="Times New Roman" w:cs="Times New Roman"/>
          <w:bCs/>
          <w:sz w:val="24"/>
          <w:szCs w:val="24"/>
          <w:lang w:eastAsia="ru-RU"/>
        </w:rPr>
        <w:t>Мегионские</w:t>
      </w:r>
      <w:proofErr w:type="spellEnd"/>
      <w:r w:rsidRPr="007B4425">
        <w:rPr>
          <w:rFonts w:ascii="Times New Roman" w:eastAsia="Times New Roman" w:hAnsi="Times New Roman" w:cs="Times New Roman"/>
          <w:bCs/>
          <w:sz w:val="24"/>
          <w:szCs w:val="24"/>
          <w:lang w:eastAsia="ru-RU"/>
        </w:rPr>
        <w:t xml:space="preserve"> новости» не менее чем за тридцать дней до дня проведения аукциона.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Times New Roman" w:hAnsi="Times New Roman" w:cs="Times New Roman"/>
          <w:bCs/>
          <w:sz w:val="24"/>
          <w:szCs w:val="24"/>
          <w:lang w:eastAsia="ru-RU"/>
        </w:rPr>
        <w:t>3.Извещение о проведен</w:t>
      </w:r>
      <w:proofErr w:type="gramStart"/>
      <w:r w:rsidRPr="007B4425">
        <w:rPr>
          <w:rFonts w:ascii="Times New Roman" w:eastAsia="Times New Roman" w:hAnsi="Times New Roman" w:cs="Times New Roman"/>
          <w:bCs/>
          <w:sz w:val="24"/>
          <w:szCs w:val="24"/>
          <w:lang w:eastAsia="ru-RU"/>
        </w:rPr>
        <w:t>ии ау</w:t>
      </w:r>
      <w:proofErr w:type="gramEnd"/>
      <w:r w:rsidRPr="007B4425">
        <w:rPr>
          <w:rFonts w:ascii="Times New Roman" w:eastAsia="Times New Roman" w:hAnsi="Times New Roman" w:cs="Times New Roman"/>
          <w:bCs/>
          <w:sz w:val="24"/>
          <w:szCs w:val="24"/>
          <w:lang w:eastAsia="ru-RU"/>
        </w:rPr>
        <w:t xml:space="preserve">кциона, подлежащее  </w:t>
      </w:r>
      <w:r w:rsidRPr="007B4425">
        <w:rPr>
          <w:rFonts w:ascii="Times New Roman" w:eastAsia="Calibri" w:hAnsi="Times New Roman" w:cs="Times New Roman"/>
          <w:sz w:val="24"/>
          <w:szCs w:val="24"/>
        </w:rPr>
        <w:t>опубликованию в порядке, установленном для официального опубликования муниципальных правовых актов, должно содержать следующие сведения:</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3.1.Наименование, место нахождения,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3.2.Указание официального сайта, на котором размещено извещение о проведен</w:t>
      </w:r>
      <w:proofErr w:type="gramStart"/>
      <w:r w:rsidRPr="007B4425">
        <w:rPr>
          <w:rFonts w:ascii="Times New Roman" w:eastAsia="Calibri" w:hAnsi="Times New Roman" w:cs="Times New Roman"/>
          <w:sz w:val="24"/>
          <w:szCs w:val="24"/>
        </w:rPr>
        <w:t>ии ау</w:t>
      </w:r>
      <w:proofErr w:type="gramEnd"/>
      <w:r w:rsidRPr="007B4425">
        <w:rPr>
          <w:rFonts w:ascii="Times New Roman" w:eastAsia="Calibri" w:hAnsi="Times New Roman" w:cs="Times New Roman"/>
          <w:sz w:val="24"/>
          <w:szCs w:val="24"/>
        </w:rPr>
        <w:t>кциона;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3.3.Место, дата, время проведения аукциона;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3.4.Адрес места приема, порядок и срок подачи заявок на участие в аукционе;</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3.5.Реквизиты решения органа местного самоуправления о развитии застроенной территории, в отношении которой принято решение о развитии;</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3.6.Местоположение, площадь застроенной территории, в отношении которой принято решение о развитии;</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3.7.Начальная цена права на заключение договора.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Times New Roman" w:hAnsi="Times New Roman" w:cs="Times New Roman"/>
          <w:bCs/>
          <w:sz w:val="24"/>
          <w:szCs w:val="24"/>
          <w:lang w:eastAsia="ru-RU"/>
        </w:rPr>
        <w:t>4.</w:t>
      </w:r>
      <w:r w:rsidRPr="007B4425">
        <w:rPr>
          <w:rFonts w:ascii="Times New Roman" w:eastAsia="Calibri" w:hAnsi="Times New Roman" w:cs="Times New Roman"/>
          <w:sz w:val="24"/>
          <w:szCs w:val="24"/>
        </w:rPr>
        <w:t>В извещении о проведен</w:t>
      </w:r>
      <w:proofErr w:type="gramStart"/>
      <w:r w:rsidRPr="007B4425">
        <w:rPr>
          <w:rFonts w:ascii="Times New Roman" w:eastAsia="Calibri" w:hAnsi="Times New Roman" w:cs="Times New Roman"/>
          <w:sz w:val="24"/>
          <w:szCs w:val="24"/>
        </w:rPr>
        <w:t>ии ау</w:t>
      </w:r>
      <w:proofErr w:type="gramEnd"/>
      <w:r w:rsidRPr="007B4425">
        <w:rPr>
          <w:rFonts w:ascii="Times New Roman" w:eastAsia="Calibri" w:hAnsi="Times New Roman" w:cs="Times New Roman"/>
          <w:sz w:val="24"/>
          <w:szCs w:val="24"/>
        </w:rPr>
        <w:t xml:space="preserve">кциона, размещаемом на официальном сайте </w:t>
      </w:r>
      <w:r w:rsidRPr="007B4425">
        <w:rPr>
          <w:rFonts w:ascii="Times New Roman" w:eastAsia="Times New Roman" w:hAnsi="Times New Roman" w:cs="Times New Roman"/>
          <w:sz w:val="24"/>
          <w:szCs w:val="24"/>
          <w:lang w:eastAsia="ru-RU"/>
        </w:rPr>
        <w:t>Российской Федерации в сети «Интернет»</w:t>
      </w:r>
      <w:r w:rsidRPr="007B4425">
        <w:rPr>
          <w:rFonts w:ascii="Times New Roman" w:eastAsia="Calibri" w:hAnsi="Times New Roman" w:cs="Times New Roman"/>
          <w:sz w:val="24"/>
          <w:szCs w:val="24"/>
        </w:rPr>
        <w:t>, наряду со сведениями, предусмотренными пунктом 3 настоящего раздела, должны быть указаны следующие сведения:</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4.1.Требования к содержанию и форме заявки на участие в аукционе;</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4.2.Порядок и срок отзыва заявок на участие в аукционе, порядок внесения изменений в такие заявки;</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B4425">
        <w:rPr>
          <w:rFonts w:ascii="Times New Roman" w:eastAsia="Calibri" w:hAnsi="Times New Roman" w:cs="Times New Roman"/>
          <w:sz w:val="24"/>
          <w:szCs w:val="24"/>
        </w:rPr>
        <w:t>4.3.Обременения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4.4.Указание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4.5.Региональные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4.6.«Шаг аукциона»;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lastRenderedPageBreak/>
        <w:t>4.7.Размер задатка, срок и порядок его внесения, реквизиты счета для перечисления задатка;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4.8.Существенные условия договора;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4.9.Проект Договора.</w:t>
      </w:r>
    </w:p>
    <w:p w:rsidR="007B4425" w:rsidRPr="007B4425" w:rsidRDefault="007B4425" w:rsidP="007B4425">
      <w:pPr>
        <w:autoSpaceDE w:val="0"/>
        <w:autoSpaceDN w:val="0"/>
        <w:adjustRightInd w:val="0"/>
        <w:spacing w:after="0" w:line="240" w:lineRule="auto"/>
        <w:jc w:val="both"/>
        <w:rPr>
          <w:rFonts w:ascii="Times New Roman" w:eastAsia="Calibri" w:hAnsi="Times New Roman" w:cs="Times New Roman"/>
          <w:sz w:val="24"/>
          <w:szCs w:val="24"/>
        </w:rPr>
      </w:pPr>
    </w:p>
    <w:p w:rsidR="007B4425" w:rsidRPr="007B4425" w:rsidRDefault="007B4425" w:rsidP="007B4425">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7B4425" w:rsidRPr="007B4425" w:rsidRDefault="007B4425" w:rsidP="007B4425">
      <w:pPr>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 xml:space="preserve">3.Проведение аукциона на право заключения договора аренды земельного участка </w:t>
      </w:r>
    </w:p>
    <w:p w:rsidR="007B4425" w:rsidRPr="007B4425" w:rsidRDefault="007B4425" w:rsidP="007B4425">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7B4425" w:rsidRPr="007B4425" w:rsidRDefault="007B4425" w:rsidP="007B4425">
      <w:pPr>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1.Для участия в аукционе заявители представляют в установленный в извещении о проведен</w:t>
      </w:r>
      <w:proofErr w:type="gramStart"/>
      <w:r w:rsidRPr="007B4425">
        <w:rPr>
          <w:rFonts w:ascii="Times New Roman" w:eastAsia="Times New Roman" w:hAnsi="Times New Roman" w:cs="Times New Roman"/>
          <w:bCs/>
          <w:sz w:val="24"/>
          <w:szCs w:val="24"/>
          <w:lang w:eastAsia="ru-RU"/>
        </w:rPr>
        <w:t>ии ау</w:t>
      </w:r>
      <w:proofErr w:type="gramEnd"/>
      <w:r w:rsidRPr="007B4425">
        <w:rPr>
          <w:rFonts w:ascii="Times New Roman" w:eastAsia="Times New Roman" w:hAnsi="Times New Roman" w:cs="Times New Roman"/>
          <w:bCs/>
          <w:sz w:val="24"/>
          <w:szCs w:val="24"/>
          <w:lang w:eastAsia="ru-RU"/>
        </w:rPr>
        <w:t>кциона срок следующие документы:</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1.1.Заявка на участие в аукционе по установленной в извещении о проведен</w:t>
      </w:r>
      <w:proofErr w:type="gramStart"/>
      <w:r w:rsidRPr="007B4425">
        <w:rPr>
          <w:rFonts w:ascii="Times New Roman" w:eastAsia="Times New Roman" w:hAnsi="Times New Roman" w:cs="Times New Roman"/>
          <w:bCs/>
          <w:sz w:val="24"/>
          <w:szCs w:val="24"/>
          <w:lang w:eastAsia="ru-RU"/>
        </w:rPr>
        <w:t>ии ау</w:t>
      </w:r>
      <w:proofErr w:type="gramEnd"/>
      <w:r w:rsidRPr="007B4425">
        <w:rPr>
          <w:rFonts w:ascii="Times New Roman" w:eastAsia="Times New Roman" w:hAnsi="Times New Roman" w:cs="Times New Roman"/>
          <w:bCs/>
          <w:sz w:val="24"/>
          <w:szCs w:val="24"/>
          <w:lang w:eastAsia="ru-RU"/>
        </w:rPr>
        <w:t>кциона форме с указанием банковских реквизитов счета для возврата задатка.</w:t>
      </w:r>
      <w:r w:rsidRPr="007B4425">
        <w:rPr>
          <w:rFonts w:ascii="Times New Roman" w:eastAsia="Times New Roman" w:hAnsi="Times New Roman" w:cs="Times New Roman"/>
          <w:sz w:val="24"/>
          <w:szCs w:val="24"/>
          <w:lang w:eastAsia="ru-RU"/>
        </w:rPr>
        <w:t xml:space="preserve"> </w:t>
      </w:r>
      <w:r w:rsidRPr="007B4425">
        <w:rPr>
          <w:rFonts w:ascii="Times New Roman" w:eastAsia="Times New Roman" w:hAnsi="Times New Roman" w:cs="Times New Roman"/>
          <w:bCs/>
          <w:sz w:val="24"/>
          <w:szCs w:val="24"/>
          <w:lang w:eastAsia="ru-RU"/>
        </w:rPr>
        <w:t>Форма заявки размещается на официальных сайтах в сети «Интернет», как приложение к извещению о проведен</w:t>
      </w:r>
      <w:proofErr w:type="gramStart"/>
      <w:r w:rsidRPr="007B4425">
        <w:rPr>
          <w:rFonts w:ascii="Times New Roman" w:eastAsia="Times New Roman" w:hAnsi="Times New Roman" w:cs="Times New Roman"/>
          <w:bCs/>
          <w:sz w:val="24"/>
          <w:szCs w:val="24"/>
          <w:lang w:eastAsia="ru-RU"/>
        </w:rPr>
        <w:t>ии ау</w:t>
      </w:r>
      <w:proofErr w:type="gramEnd"/>
      <w:r w:rsidRPr="007B4425">
        <w:rPr>
          <w:rFonts w:ascii="Times New Roman" w:eastAsia="Times New Roman" w:hAnsi="Times New Roman" w:cs="Times New Roman"/>
          <w:bCs/>
          <w:sz w:val="24"/>
          <w:szCs w:val="24"/>
          <w:lang w:eastAsia="ru-RU"/>
        </w:rPr>
        <w:t>кциона. Заявка предоставляется в 2-х экземплярах;</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1.2.Документы, подтверждающие внесение задатка;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Times New Roman" w:hAnsi="Times New Roman" w:cs="Times New Roman"/>
          <w:bCs/>
          <w:sz w:val="24"/>
          <w:szCs w:val="24"/>
          <w:lang w:eastAsia="ru-RU"/>
        </w:rPr>
        <w:t>1.3.</w:t>
      </w:r>
      <w:r w:rsidRPr="007B4425">
        <w:rPr>
          <w:rFonts w:ascii="Times New Roman" w:eastAsia="Calibri" w:hAnsi="Times New Roman" w:cs="Times New Roman"/>
          <w:sz w:val="24"/>
          <w:szCs w:val="24"/>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2.Организатор аукциона не вправе требовать представление иных документов, за исключением документов, указанных в пункте 1 настоящего раздела.</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roofErr w:type="gramStart"/>
      <w:r w:rsidRPr="007B4425">
        <w:rPr>
          <w:rFonts w:ascii="Times New Roman" w:eastAsia="Times New Roman" w:hAnsi="Times New Roman" w:cs="Times New Roman"/>
          <w:bCs/>
          <w:sz w:val="24"/>
          <w:szCs w:val="24"/>
          <w:lang w:eastAsia="ru-RU"/>
        </w:rPr>
        <w:t>3.Организатор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4.Прием документов прекращается не ранее чем за пять дней до дня проведения аукциона на право заключения договора аренды земельного участка.</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5.Один заявитель вправе подать только одну заявку на участие в аукционе.</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6.Заявка на участие в аукционе, поступившая по истечении срока приема заявок, возвращается заявителю в день ее поступления.</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7.Заявитель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8.Заявитель не допускается к участию в аукционе в следующих случаях:</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8.1.Непредставление необходимых для участия в аукционе документов или представление недостоверных сведений;</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8.2.Не поступление задатка на счет, указанный в извещении о проведен</w:t>
      </w:r>
      <w:proofErr w:type="gramStart"/>
      <w:r w:rsidRPr="007B4425">
        <w:rPr>
          <w:rFonts w:ascii="Times New Roman" w:eastAsia="Times New Roman" w:hAnsi="Times New Roman" w:cs="Times New Roman"/>
          <w:bCs/>
          <w:sz w:val="24"/>
          <w:szCs w:val="24"/>
          <w:lang w:eastAsia="ru-RU"/>
        </w:rPr>
        <w:t>ии ау</w:t>
      </w:r>
      <w:proofErr w:type="gramEnd"/>
      <w:r w:rsidRPr="007B4425">
        <w:rPr>
          <w:rFonts w:ascii="Times New Roman" w:eastAsia="Times New Roman" w:hAnsi="Times New Roman" w:cs="Times New Roman"/>
          <w:bCs/>
          <w:sz w:val="24"/>
          <w:szCs w:val="24"/>
          <w:lang w:eastAsia="ru-RU"/>
        </w:rPr>
        <w:t>кциона, до дня окончания приема документов для  участия в аукционе;</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8.3.Несоответствие заявки на участие в аукционе требованиям, указанным в извещении о проведен</w:t>
      </w:r>
      <w:proofErr w:type="gramStart"/>
      <w:r w:rsidRPr="007B4425">
        <w:rPr>
          <w:rFonts w:ascii="Times New Roman" w:eastAsia="Times New Roman" w:hAnsi="Times New Roman" w:cs="Times New Roman"/>
          <w:bCs/>
          <w:sz w:val="24"/>
          <w:szCs w:val="24"/>
          <w:lang w:eastAsia="ru-RU"/>
        </w:rPr>
        <w:t>ии ау</w:t>
      </w:r>
      <w:proofErr w:type="gramEnd"/>
      <w:r w:rsidRPr="007B4425">
        <w:rPr>
          <w:rFonts w:ascii="Times New Roman" w:eastAsia="Times New Roman" w:hAnsi="Times New Roman" w:cs="Times New Roman"/>
          <w:bCs/>
          <w:sz w:val="24"/>
          <w:szCs w:val="24"/>
          <w:lang w:eastAsia="ru-RU"/>
        </w:rPr>
        <w:t>кциона.</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roofErr w:type="gramStart"/>
      <w:r w:rsidRPr="007B4425">
        <w:rPr>
          <w:rFonts w:ascii="Times New Roman" w:eastAsia="Times New Roman" w:hAnsi="Times New Roman" w:cs="Times New Roman"/>
          <w:bCs/>
          <w:sz w:val="24"/>
          <w:szCs w:val="24"/>
          <w:lang w:eastAsia="ru-RU"/>
        </w:rPr>
        <w:t xml:space="preserve">9.Организатор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на участие в аукционе,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w:t>
      </w:r>
      <w:r w:rsidRPr="007B4425">
        <w:rPr>
          <w:rFonts w:ascii="Times New Roman" w:eastAsia="Times New Roman" w:hAnsi="Times New Roman" w:cs="Times New Roman"/>
          <w:bCs/>
          <w:sz w:val="24"/>
          <w:szCs w:val="24"/>
          <w:lang w:eastAsia="ru-RU"/>
        </w:rPr>
        <w:lastRenderedPageBreak/>
        <w:t>участником аукциона</w:t>
      </w:r>
      <w:proofErr w:type="gramEnd"/>
      <w:r w:rsidRPr="007B4425">
        <w:rPr>
          <w:rFonts w:ascii="Times New Roman" w:eastAsia="Times New Roman" w:hAnsi="Times New Roman" w:cs="Times New Roman"/>
          <w:bCs/>
          <w:sz w:val="24"/>
          <w:szCs w:val="24"/>
          <w:lang w:eastAsia="ru-RU"/>
        </w:rPr>
        <w:t xml:space="preserve">, становится участником аукциона </w:t>
      </w:r>
      <w:proofErr w:type="gramStart"/>
      <w:r w:rsidRPr="007B4425">
        <w:rPr>
          <w:rFonts w:ascii="Times New Roman" w:eastAsia="Times New Roman" w:hAnsi="Times New Roman" w:cs="Times New Roman"/>
          <w:bCs/>
          <w:sz w:val="24"/>
          <w:szCs w:val="24"/>
          <w:lang w:eastAsia="ru-RU"/>
        </w:rPr>
        <w:t>с даты подписания</w:t>
      </w:r>
      <w:proofErr w:type="gramEnd"/>
      <w:r w:rsidRPr="007B4425">
        <w:rPr>
          <w:rFonts w:ascii="Times New Roman" w:eastAsia="Times New Roman" w:hAnsi="Times New Roman" w:cs="Times New Roman"/>
          <w:bCs/>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в течение одного дня со дня окончания срока приема заявок. </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10.Заявителям,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следующего дня после дня подписания протокола, указанного в пункте 9 настоящего раздела.</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11.Организатор аукциона обязан вернуть заявителю,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12.В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roofErr w:type="gramStart"/>
      <w:r w:rsidRPr="007B4425">
        <w:rPr>
          <w:rFonts w:ascii="Times New Roman" w:eastAsia="Times New Roman" w:hAnsi="Times New Roman" w:cs="Times New Roman"/>
          <w:bCs/>
          <w:sz w:val="24"/>
          <w:szCs w:val="24"/>
          <w:lang w:eastAsia="ru-RU"/>
        </w:rPr>
        <w:t>13.В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30-ти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w:t>
      </w:r>
      <w:proofErr w:type="gramEnd"/>
      <w:r w:rsidRPr="007B4425">
        <w:rPr>
          <w:rFonts w:ascii="Times New Roman" w:eastAsia="Times New Roman" w:hAnsi="Times New Roman" w:cs="Times New Roman"/>
          <w:bCs/>
          <w:sz w:val="24"/>
          <w:szCs w:val="24"/>
          <w:lang w:eastAsia="ru-RU"/>
        </w:rPr>
        <w:t xml:space="preserve"> аукциона.</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 xml:space="preserve">14.В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7B4425">
        <w:rPr>
          <w:rFonts w:ascii="Times New Roman" w:eastAsia="Times New Roman" w:hAnsi="Times New Roman" w:cs="Times New Roman"/>
          <w:bCs/>
          <w:sz w:val="24"/>
          <w:szCs w:val="24"/>
          <w:lang w:eastAsia="ru-RU"/>
        </w:rPr>
        <w:t>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указанный заявитель в течение 30-ти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w:t>
      </w:r>
      <w:proofErr w:type="gramEnd"/>
      <w:r w:rsidRPr="007B4425">
        <w:rPr>
          <w:rFonts w:ascii="Times New Roman" w:eastAsia="Times New Roman" w:hAnsi="Times New Roman" w:cs="Times New Roman"/>
          <w:bCs/>
          <w:sz w:val="24"/>
          <w:szCs w:val="24"/>
          <w:lang w:eastAsia="ru-RU"/>
        </w:rPr>
        <w:t xml:space="preserve"> единственным участником аукциона, по начальной цене предмета аукциона.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Times New Roman" w:hAnsi="Times New Roman" w:cs="Times New Roman"/>
          <w:bCs/>
          <w:sz w:val="24"/>
          <w:szCs w:val="24"/>
          <w:lang w:eastAsia="ru-RU"/>
        </w:rPr>
        <w:t>15.</w:t>
      </w:r>
      <w:r w:rsidRPr="007B4425">
        <w:rPr>
          <w:rFonts w:ascii="Times New Roman" w:eastAsia="Calibri" w:hAnsi="Times New Roman" w:cs="Times New Roman"/>
          <w:sz w:val="24"/>
          <w:szCs w:val="24"/>
        </w:rPr>
        <w:t xml:space="preserve">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 </w:t>
      </w:r>
      <w:r w:rsidRPr="007B4425">
        <w:rPr>
          <w:rFonts w:ascii="Times New Roman" w:eastAsia="Times New Roman" w:hAnsi="Times New Roman" w:cs="Times New Roman"/>
          <w:bCs/>
          <w:sz w:val="24"/>
          <w:szCs w:val="24"/>
          <w:lang w:eastAsia="ru-RU"/>
        </w:rPr>
        <w:t>В протоколе указываются следующие сведения о ходе проведения и результатах аукциона: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Times New Roman" w:hAnsi="Times New Roman" w:cs="Times New Roman"/>
          <w:bCs/>
          <w:sz w:val="24"/>
          <w:szCs w:val="24"/>
          <w:lang w:eastAsia="ru-RU"/>
        </w:rPr>
        <w:t>15.1.</w:t>
      </w:r>
      <w:r w:rsidRPr="007B4425">
        <w:rPr>
          <w:rFonts w:ascii="Times New Roman" w:eastAsia="Calibri" w:hAnsi="Times New Roman" w:cs="Times New Roman"/>
          <w:sz w:val="24"/>
          <w:szCs w:val="24"/>
        </w:rPr>
        <w:t>Место, дата, время проведения аукциона;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15.2.Реквизиты решения органа местного самоуправления о развитии застроенной территории;</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15.3.Местоположение, площадь застроенной территории, в отношении которой принято решение о развитии;</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15.4.Начальная цена права на заключение договора (цена предмета аукциона);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15.5.Сведения об участниках аукциона (с указанием наименования и места нахождения);</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15.6.Последнее и предпоследнее предложения о цене предмета аукциона с указанием лиц, сделавших такие предложения.</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16.Протокол о результатах аукциона размещается на официальном сайте в сети «Интернет» не позднее  одного рабочего дня со дня проведения аукциона.</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17.Победителем аукциона признается участник аукциона, предложивший наибольшую цену за право на заключение договора.</w:t>
      </w:r>
    </w:p>
    <w:p w:rsidR="007B4425" w:rsidRPr="007B4425" w:rsidRDefault="007B4425" w:rsidP="007B442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lastRenderedPageBreak/>
        <w:t>18.В течение пяти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Times New Roman" w:hAnsi="Times New Roman" w:cs="Times New Roman"/>
          <w:bCs/>
          <w:sz w:val="24"/>
          <w:szCs w:val="24"/>
          <w:lang w:eastAsia="ru-RU"/>
        </w:rPr>
        <w:t>19.</w:t>
      </w:r>
      <w:r w:rsidRPr="007B4425">
        <w:rPr>
          <w:rFonts w:ascii="Times New Roman" w:eastAsia="Calibri" w:hAnsi="Times New Roman" w:cs="Times New Roman"/>
          <w:sz w:val="24"/>
          <w:szCs w:val="24"/>
        </w:rPr>
        <w:t xml:space="preserve"> В случае</w:t>
      </w:r>
      <w:proofErr w:type="gramStart"/>
      <w:r w:rsidRPr="007B4425">
        <w:rPr>
          <w:rFonts w:ascii="Times New Roman" w:eastAsia="Calibri" w:hAnsi="Times New Roman" w:cs="Times New Roman"/>
          <w:sz w:val="24"/>
          <w:szCs w:val="24"/>
        </w:rPr>
        <w:t>,</w:t>
      </w:r>
      <w:proofErr w:type="gramEnd"/>
      <w:r w:rsidRPr="007B4425">
        <w:rPr>
          <w:rFonts w:ascii="Times New Roman" w:eastAsia="Calibri" w:hAnsi="Times New Roman" w:cs="Times New Roman"/>
          <w:sz w:val="24"/>
          <w:szCs w:val="24"/>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20.Договор заключается на условиях, указанных в извещении о проведен</w:t>
      </w:r>
      <w:proofErr w:type="gramStart"/>
      <w:r w:rsidRPr="007B4425">
        <w:rPr>
          <w:rFonts w:ascii="Times New Roman" w:eastAsia="Calibri" w:hAnsi="Times New Roman" w:cs="Times New Roman"/>
          <w:sz w:val="24"/>
          <w:szCs w:val="24"/>
        </w:rPr>
        <w:t>ии ау</w:t>
      </w:r>
      <w:proofErr w:type="gramEnd"/>
      <w:r w:rsidRPr="007B4425">
        <w:rPr>
          <w:rFonts w:ascii="Times New Roman" w:eastAsia="Calibri" w:hAnsi="Times New Roman" w:cs="Times New Roman"/>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7" w:history="1">
        <w:r w:rsidRPr="007B4425">
          <w:rPr>
            <w:rFonts w:ascii="Times New Roman" w:eastAsia="Calibri" w:hAnsi="Times New Roman" w:cs="Times New Roman"/>
            <w:color w:val="0000FF"/>
            <w:sz w:val="24"/>
            <w:szCs w:val="24"/>
          </w:rPr>
          <w:t>подпункте 1 пункта  21</w:t>
        </w:r>
      </w:hyperlink>
      <w:r w:rsidRPr="007B4425">
        <w:rPr>
          <w:rFonts w:ascii="Times New Roman" w:eastAsia="Calibri" w:hAnsi="Times New Roman" w:cs="Times New Roman"/>
          <w:sz w:val="24"/>
          <w:szCs w:val="24"/>
        </w:rPr>
        <w:t xml:space="preserve"> настоящего Порядка, </w:t>
      </w:r>
      <w:proofErr w:type="gramStart"/>
      <w:r w:rsidRPr="007B4425">
        <w:rPr>
          <w:rFonts w:ascii="Times New Roman" w:eastAsia="Calibri" w:hAnsi="Times New Roman" w:cs="Times New Roman"/>
          <w:sz w:val="24"/>
          <w:szCs w:val="24"/>
        </w:rPr>
        <w:t>ранее</w:t>
      </w:r>
      <w:proofErr w:type="gramEnd"/>
      <w:r w:rsidRPr="007B4425">
        <w:rPr>
          <w:rFonts w:ascii="Times New Roman" w:eastAsia="Calibri" w:hAnsi="Times New Roman" w:cs="Times New Roman"/>
          <w:sz w:val="24"/>
          <w:szCs w:val="24"/>
        </w:rPr>
        <w:t xml:space="preserve"> чем через десять дней со дня размещения информации о результатах аукциона на официальном </w:t>
      </w:r>
      <w:hyperlink r:id="rId8" w:history="1">
        <w:r w:rsidRPr="007B4425">
          <w:rPr>
            <w:rFonts w:ascii="Times New Roman" w:eastAsia="Calibri" w:hAnsi="Times New Roman" w:cs="Times New Roman"/>
            <w:color w:val="0000FF"/>
            <w:sz w:val="24"/>
            <w:szCs w:val="24"/>
          </w:rPr>
          <w:t>сайте</w:t>
        </w:r>
      </w:hyperlink>
      <w:r w:rsidRPr="007B4425">
        <w:rPr>
          <w:rFonts w:ascii="Times New Roman" w:eastAsia="Calibri" w:hAnsi="Times New Roman" w:cs="Times New Roman"/>
          <w:sz w:val="24"/>
          <w:szCs w:val="24"/>
        </w:rPr>
        <w:t xml:space="preserve"> в сети «Интернет».</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21.Аукцион признается несостоявшимся в случаях, предусмотренных пунктами 12 и 14 настоящего Порядка, а также в случаях, если:</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21.1.В аукционе участвовали менее двух участников;</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21.2.После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B4425">
        <w:rPr>
          <w:rFonts w:ascii="Times New Roman" w:eastAsia="Calibri" w:hAnsi="Times New Roman" w:cs="Times New Roman"/>
          <w:sz w:val="24"/>
          <w:szCs w:val="24"/>
        </w:rPr>
        <w:t>22.В случае, если аукцион признан не состоявшимся по причине, указанной в под</w:t>
      </w:r>
      <w:hyperlink r:id="rId9" w:history="1">
        <w:r w:rsidRPr="007B4425">
          <w:rPr>
            <w:rFonts w:ascii="Times New Roman" w:eastAsia="Calibri" w:hAnsi="Times New Roman" w:cs="Times New Roman"/>
            <w:color w:val="0000FF"/>
            <w:sz w:val="24"/>
            <w:szCs w:val="24"/>
          </w:rPr>
          <w:t>пункте 1 пункта</w:t>
        </w:r>
      </w:hyperlink>
      <w:r w:rsidRPr="007B4425">
        <w:rPr>
          <w:rFonts w:ascii="Times New Roman" w:eastAsia="Calibri" w:hAnsi="Times New Roman" w:cs="Times New Roman"/>
          <w:sz w:val="24"/>
          <w:szCs w:val="24"/>
        </w:rPr>
        <w:t xml:space="preserve"> 21 настоящей Порядка,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roofErr w:type="gramEnd"/>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 xml:space="preserve">23.До заключения договора победитель открытого аукциона или имеющее право заключить договор в соответствии с </w:t>
      </w:r>
      <w:hyperlink r:id="rId10" w:history="1">
        <w:r w:rsidRPr="007B4425">
          <w:rPr>
            <w:rFonts w:ascii="Times New Roman" w:eastAsia="Calibri" w:hAnsi="Times New Roman" w:cs="Times New Roman"/>
            <w:color w:val="0000FF"/>
            <w:sz w:val="24"/>
            <w:szCs w:val="24"/>
          </w:rPr>
          <w:t>пунктами 19</w:t>
        </w:r>
      </w:hyperlink>
      <w:r w:rsidRPr="007B4425">
        <w:rPr>
          <w:rFonts w:ascii="Times New Roman" w:eastAsia="Calibri" w:hAnsi="Times New Roman" w:cs="Times New Roman"/>
          <w:sz w:val="24"/>
          <w:szCs w:val="24"/>
        </w:rPr>
        <w:t xml:space="preserve"> и </w:t>
      </w:r>
      <w:hyperlink r:id="rId11" w:history="1">
        <w:r w:rsidRPr="007B4425">
          <w:rPr>
            <w:rFonts w:ascii="Times New Roman" w:eastAsia="Calibri" w:hAnsi="Times New Roman" w:cs="Times New Roman"/>
            <w:color w:val="0000FF"/>
            <w:sz w:val="24"/>
            <w:szCs w:val="24"/>
          </w:rPr>
          <w:t>22</w:t>
        </w:r>
      </w:hyperlink>
      <w:r w:rsidRPr="007B4425">
        <w:rPr>
          <w:rFonts w:ascii="Times New Roman" w:eastAsia="Calibri" w:hAnsi="Times New Roman" w:cs="Times New Roman"/>
          <w:sz w:val="24"/>
          <w:szCs w:val="24"/>
        </w:rPr>
        <w:t xml:space="preserve"> настоящего Порядка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B4425" w:rsidRPr="007B4425" w:rsidRDefault="007B4425" w:rsidP="007B44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425">
        <w:rPr>
          <w:rFonts w:ascii="Times New Roman" w:eastAsia="Calibri" w:hAnsi="Times New Roman" w:cs="Times New Roman"/>
          <w:sz w:val="24"/>
          <w:szCs w:val="24"/>
        </w:rPr>
        <w:t>24.Организатор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B4425" w:rsidRPr="007B4425" w:rsidRDefault="007B4425" w:rsidP="007B4425">
      <w:pPr>
        <w:autoSpaceDE w:val="0"/>
        <w:autoSpaceDN w:val="0"/>
        <w:adjustRightInd w:val="0"/>
        <w:spacing w:before="108" w:after="108" w:line="240" w:lineRule="auto"/>
        <w:outlineLvl w:val="0"/>
        <w:rPr>
          <w:rFonts w:ascii="Times New Roman" w:eastAsia="Times New Roman" w:hAnsi="Times New Roman" w:cs="Times New Roman"/>
          <w:bCs/>
          <w:sz w:val="24"/>
          <w:szCs w:val="24"/>
          <w:lang w:eastAsia="ru-RU"/>
        </w:rPr>
      </w:pPr>
    </w:p>
    <w:p w:rsidR="007B4425" w:rsidRPr="007B4425" w:rsidRDefault="007B4425" w:rsidP="007B4425">
      <w:pPr>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7B4425">
        <w:rPr>
          <w:rFonts w:ascii="Times New Roman" w:eastAsia="Times New Roman" w:hAnsi="Times New Roman" w:cs="Times New Roman"/>
          <w:bCs/>
          <w:sz w:val="24"/>
          <w:szCs w:val="24"/>
          <w:lang w:eastAsia="ru-RU"/>
        </w:rPr>
        <w:t>4.Отказ от проведения аукциона</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 xml:space="preserve">1.Организатор аукциона вправе отказаться от проведения аукциона не </w:t>
      </w:r>
      <w:proofErr w:type="gramStart"/>
      <w:r w:rsidRPr="007B4425">
        <w:rPr>
          <w:rFonts w:ascii="Times New Roman" w:eastAsia="Times New Roman" w:hAnsi="Times New Roman" w:cs="Times New Roman"/>
          <w:sz w:val="24"/>
          <w:szCs w:val="24"/>
          <w:lang w:eastAsia="ru-RU"/>
        </w:rPr>
        <w:t>позднее</w:t>
      </w:r>
      <w:proofErr w:type="gramEnd"/>
      <w:r w:rsidRPr="007B4425">
        <w:rPr>
          <w:rFonts w:ascii="Times New Roman" w:eastAsia="Times New Roman" w:hAnsi="Times New Roman" w:cs="Times New Roman"/>
          <w:sz w:val="24"/>
          <w:szCs w:val="24"/>
          <w:lang w:eastAsia="ru-RU"/>
        </w:rPr>
        <w:t xml:space="preserve"> чем за пятнадцать дней до дня проведения аукциона.</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2.Извещение об отказе в проведен</w:t>
      </w:r>
      <w:proofErr w:type="gramStart"/>
      <w:r w:rsidRPr="007B4425">
        <w:rPr>
          <w:rFonts w:ascii="Times New Roman" w:eastAsia="Times New Roman" w:hAnsi="Times New Roman" w:cs="Times New Roman"/>
          <w:sz w:val="24"/>
          <w:szCs w:val="24"/>
          <w:lang w:eastAsia="ru-RU"/>
        </w:rPr>
        <w:t>ии ау</w:t>
      </w:r>
      <w:proofErr w:type="gramEnd"/>
      <w:r w:rsidRPr="007B4425">
        <w:rPr>
          <w:rFonts w:ascii="Times New Roman" w:eastAsia="Times New Roman" w:hAnsi="Times New Roman" w:cs="Times New Roman"/>
          <w:sz w:val="24"/>
          <w:szCs w:val="24"/>
          <w:lang w:eastAsia="ru-RU"/>
        </w:rPr>
        <w:t xml:space="preserve">кциона опубликовывается организатором аукциона </w:t>
      </w:r>
      <w:r w:rsidRPr="007B4425">
        <w:rPr>
          <w:rFonts w:ascii="Times New Roman" w:eastAsia="Times New Roman" w:hAnsi="Times New Roman" w:cs="Times New Roman"/>
          <w:bCs/>
          <w:sz w:val="24"/>
          <w:szCs w:val="24"/>
          <w:lang w:eastAsia="ru-RU"/>
        </w:rPr>
        <w:t>в газете «</w:t>
      </w:r>
      <w:proofErr w:type="spellStart"/>
      <w:r w:rsidRPr="007B4425">
        <w:rPr>
          <w:rFonts w:ascii="Times New Roman" w:eastAsia="Times New Roman" w:hAnsi="Times New Roman" w:cs="Times New Roman"/>
          <w:bCs/>
          <w:sz w:val="24"/>
          <w:szCs w:val="24"/>
          <w:lang w:eastAsia="ru-RU"/>
        </w:rPr>
        <w:t>Мегионские</w:t>
      </w:r>
      <w:proofErr w:type="spellEnd"/>
      <w:r w:rsidRPr="007B4425">
        <w:rPr>
          <w:rFonts w:ascii="Times New Roman" w:eastAsia="Times New Roman" w:hAnsi="Times New Roman" w:cs="Times New Roman"/>
          <w:bCs/>
          <w:sz w:val="24"/>
          <w:szCs w:val="24"/>
          <w:lang w:eastAsia="ru-RU"/>
        </w:rPr>
        <w:t xml:space="preserve"> новости»</w:t>
      </w:r>
      <w:r w:rsidRPr="007B4425">
        <w:rPr>
          <w:rFonts w:ascii="Times New Roman" w:eastAsia="Times New Roman" w:hAnsi="Times New Roman" w:cs="Times New Roman"/>
          <w:sz w:val="24"/>
          <w:szCs w:val="24"/>
          <w:lang w:eastAsia="ru-RU"/>
        </w:rPr>
        <w:t xml:space="preserve"> и размещается на официальном сайте организатором аукциона </w:t>
      </w:r>
      <w:r w:rsidR="00CE3744">
        <w:rPr>
          <w:rFonts w:ascii="Times New Roman" w:eastAsia="Times New Roman" w:hAnsi="Times New Roman" w:cs="Times New Roman"/>
          <w:sz w:val="24"/>
          <w:szCs w:val="24"/>
          <w:lang w:eastAsia="ru-RU"/>
        </w:rPr>
        <w:t xml:space="preserve">соответственно </w:t>
      </w:r>
      <w:r w:rsidRPr="007B4425">
        <w:rPr>
          <w:rFonts w:ascii="Times New Roman" w:eastAsia="Times New Roman" w:hAnsi="Times New Roman" w:cs="Times New Roman"/>
          <w:sz w:val="24"/>
          <w:szCs w:val="24"/>
          <w:lang w:eastAsia="ru-RU"/>
        </w:rPr>
        <w:t xml:space="preserve">в течение пяти рабочих дней и в течение двух рабочих дней со дня принятия данного решения. </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B4425">
        <w:rPr>
          <w:rFonts w:ascii="Times New Roman" w:eastAsia="Times New Roman" w:hAnsi="Times New Roman" w:cs="Times New Roman"/>
          <w:sz w:val="24"/>
          <w:szCs w:val="24"/>
          <w:lang w:eastAsia="ru-RU"/>
        </w:rPr>
        <w:t>3.Организатор аукциона в течение трех дней обязан известить участников аукциона о своем отказе в проведен</w:t>
      </w:r>
      <w:proofErr w:type="gramStart"/>
      <w:r w:rsidRPr="007B4425">
        <w:rPr>
          <w:rFonts w:ascii="Times New Roman" w:eastAsia="Times New Roman" w:hAnsi="Times New Roman" w:cs="Times New Roman"/>
          <w:sz w:val="24"/>
          <w:szCs w:val="24"/>
          <w:lang w:eastAsia="ru-RU"/>
        </w:rPr>
        <w:t>ии ау</w:t>
      </w:r>
      <w:proofErr w:type="gramEnd"/>
      <w:r w:rsidRPr="007B4425">
        <w:rPr>
          <w:rFonts w:ascii="Times New Roman" w:eastAsia="Times New Roman" w:hAnsi="Times New Roman" w:cs="Times New Roman"/>
          <w:sz w:val="24"/>
          <w:szCs w:val="24"/>
          <w:lang w:eastAsia="ru-RU"/>
        </w:rPr>
        <w:t>кциона и возвратить участникам внесенные ими задатки.</w:t>
      </w: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4425" w:rsidRPr="007B4425" w:rsidRDefault="007B4425" w:rsidP="007B442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B4425" w:rsidRPr="007B4425" w:rsidRDefault="007B4425" w:rsidP="007B4425">
      <w:pPr>
        <w:spacing w:after="0" w:line="240" w:lineRule="auto"/>
        <w:jc w:val="center"/>
        <w:rPr>
          <w:rFonts w:ascii="Times New Roman" w:eastAsia="Times New Roman" w:hAnsi="Times New Roman" w:cs="Times New Roman"/>
          <w:sz w:val="24"/>
          <w:szCs w:val="24"/>
          <w:lang w:eastAsia="ru-RU"/>
        </w:rPr>
      </w:pPr>
    </w:p>
    <w:p w:rsidR="00065C0E" w:rsidRDefault="00065C0E"/>
    <w:sectPr w:rsidR="0006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74"/>
    <w:rsid w:val="00065C0E"/>
    <w:rsid w:val="007B4425"/>
    <w:rsid w:val="00CE3744"/>
    <w:rsid w:val="00F26AEB"/>
    <w:rsid w:val="00F6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A47778D425184CDD0EA25D146BC8E3964981370AA14A395A7AA5938A7C7A85A3D7CF999C58BB8ED95D56857DA4A165842355F1B628B56n3z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2A47778D425184CDD0EA25D146BC8E39649F1476A714A395A7AA5938A7C7A85A3D7CF99AC480ECBADAD434118D59155A42365F04n6z8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consultantplus://offline/ref=1E4DBDF0A40DE79F93FB00514427CFBF07B7CAF3738F89DF6C841C68FFB99A13EE9971F72391507253E91A305480135E5BE99B3119c8B9K" TargetMode="External"/><Relationship Id="rId5" Type="http://schemas.openxmlformats.org/officeDocument/2006/relationships/hyperlink" Target="file:///\\pluton\data\dms\&#1059;&#1047;&#1056;\&#1043;&#1040;&#1049;&#1050;&#1054;\&#1047;&#1040;&#1057;&#1058;&#1056;&#1054;&#1049;&#1050;&#1040;%20&#1057;&#1059;-920\&#1090;&#1086;&#1088;&#1075;&#1086;&#1074;&#1099;&#1081;%20&#1087;&#1072;&#1074;&#1080;&#1083;&#1100;&#1086;&#1085;%2050%20&#1083;&#1077;&#1090;%20&#1054;&#1082;&#1090;&#1103;&#1073;&#1088;&#1103;\&#1089;&#1077;&#1079;&#1086;&#1085;&#1085;&#1072;&#1103;%20&#1103;&#1088;&#1084;&#1072;&#1088;&#1082;&#1072;,%20&#1091;&#1083;.&#1058;&#1088;&#1072;&#1085;&#1089;&#1087;&#1086;&#1088;&#1090;&#1085;&#1072;&#1103;.doc" TargetMode="External"/><Relationship Id="rId10" Type="http://schemas.openxmlformats.org/officeDocument/2006/relationships/hyperlink" Target="consultantplus://offline/ref=1E4DBDF0A40DE79F93FB00514427CFBF07B7CAF3738F89DF6C841C68FFB99A13EE9971F7229A507253E91A305480135E5BE99B3119c8B9K" TargetMode="External"/><Relationship Id="rId4" Type="http://schemas.openxmlformats.org/officeDocument/2006/relationships/webSettings" Target="webSettings.xml"/><Relationship Id="rId9" Type="http://schemas.openxmlformats.org/officeDocument/2006/relationships/hyperlink" Target="consultantplus://offline/ref=9AE5C5F61A0A223AC8783442E3896F5693CC9781BDDFF829569CCB3D0380E007F04D915AC010B38272484E3BB3862BC96C9C253E0DE05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2476</Words>
  <Characters>14118</Characters>
  <Application>Microsoft Office Word</Application>
  <DocSecurity>0</DocSecurity>
  <Lines>117</Lines>
  <Paragraphs>33</Paragraphs>
  <ScaleCrop>false</ScaleCrop>
  <Company>Администрация г.Мегион</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Банникова Алёна Анатольевна</dc:creator>
  <cp:keywords/>
  <dc:description/>
  <cp:lastModifiedBy>Банникова Алёна Анатольевна</cp:lastModifiedBy>
  <cp:revision>4</cp:revision>
  <dcterms:created xsi:type="dcterms:W3CDTF">2018-10-25T14:59:00Z</dcterms:created>
  <dcterms:modified xsi:type="dcterms:W3CDTF">2019-07-23T12:21:00Z</dcterms:modified>
</cp:coreProperties>
</file>