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1" w:rsidRPr="0019131B" w:rsidRDefault="00D56DF1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 оценки эффективности и результативности выполнения муниципальных заданий</w:t>
      </w:r>
    </w:p>
    <w:p w:rsidR="00D56DF1" w:rsidRDefault="00D56DF1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оказание муниципальных услуг</w:t>
      </w:r>
      <w:r w:rsidR="00DA793B"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</w:t>
      </w:r>
      <w:r w:rsidR="00DA793B"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C6584D"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муниципальных учреждений, подведомственных отделу культуры администрации города</w:t>
      </w:r>
      <w:r w:rsidR="00F40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2021</w:t>
      </w:r>
      <w:r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2256" w:rsidRPr="0019131B" w:rsidRDefault="00E42256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392"/>
        <w:gridCol w:w="3561"/>
      </w:tblGrid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392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</w:t>
            </w: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им.А.М.Кузьмина»</w:t>
            </w:r>
          </w:p>
        </w:tc>
        <w:tc>
          <w:tcPr>
            <w:tcW w:w="2392" w:type="dxa"/>
          </w:tcPr>
          <w:p w:rsidR="00E42256" w:rsidRPr="003C06BF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«ДХШ»</w:t>
            </w:r>
          </w:p>
        </w:tc>
        <w:tc>
          <w:tcPr>
            <w:tcW w:w="2392" w:type="dxa"/>
          </w:tcPr>
          <w:p w:rsidR="00E42256" w:rsidRPr="003C06BF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«Театр музыки»</w:t>
            </w:r>
          </w:p>
        </w:tc>
        <w:tc>
          <w:tcPr>
            <w:tcW w:w="2392" w:type="dxa"/>
          </w:tcPr>
          <w:p w:rsidR="00E42256" w:rsidRPr="003C06BF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«ЦБС»</w:t>
            </w:r>
          </w:p>
        </w:tc>
        <w:tc>
          <w:tcPr>
            <w:tcW w:w="2392" w:type="dxa"/>
          </w:tcPr>
          <w:p w:rsidR="00E42256" w:rsidRPr="00610088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99.6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392" w:type="dxa"/>
          </w:tcPr>
          <w:p w:rsidR="00E42256" w:rsidRPr="003C06BF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E42256" w:rsidRPr="0019131B" w:rsidTr="00A825CD">
        <w:tc>
          <w:tcPr>
            <w:tcW w:w="4253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«Экоцентр»</w:t>
            </w:r>
          </w:p>
        </w:tc>
        <w:tc>
          <w:tcPr>
            <w:tcW w:w="2392" w:type="dxa"/>
          </w:tcPr>
          <w:p w:rsidR="00E42256" w:rsidRPr="003C06BF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561" w:type="dxa"/>
          </w:tcPr>
          <w:p w:rsidR="00E42256" w:rsidRPr="0019131B" w:rsidRDefault="00E42256" w:rsidP="00A825C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</w:t>
            </w:r>
          </w:p>
        </w:tc>
      </w:tr>
    </w:tbl>
    <w:p w:rsidR="00D234F7" w:rsidRPr="0019131B" w:rsidRDefault="00D234F7" w:rsidP="0019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93F" w:rsidRDefault="0040493F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40493F" w:rsidRDefault="0040493F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4F7" w:rsidRPr="0019131B" w:rsidRDefault="00D234F7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 МБУ ДО «ДШИ им. А.М.Кузьмина»</w:t>
      </w:r>
    </w:p>
    <w:p w:rsidR="00D234F7" w:rsidRPr="0019131B" w:rsidRDefault="00D234F7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9A6" w:rsidRPr="0019131B" w:rsidRDefault="003D59A6" w:rsidP="004049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программ в области ис</w:t>
      </w:r>
      <w:r w:rsidR="0040493F">
        <w:rPr>
          <w:rFonts w:ascii="Times New Roman" w:hAnsi="Times New Roman" w:cs="Times New Roman"/>
          <w:b/>
          <w:sz w:val="24"/>
          <w:szCs w:val="24"/>
        </w:rPr>
        <w:t>кусств» (стр).»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7 599 264,36 / 7 596 148,44* 100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53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493F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</w:tr>
      <w:tr w:rsidR="003D59A6" w:rsidRPr="0019131B" w:rsidTr="003D59A6">
        <w:trPr>
          <w:trHeight w:val="331"/>
        </w:trPr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78,8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</w:tr>
      <w:tr w:rsidR="003D59A6" w:rsidRPr="0019131B" w:rsidTr="003D59A6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59A6" w:rsidRPr="0019131B" w:rsidTr="003D59A6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=9,8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/9,8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=78,8/78,8*100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4K2i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91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58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40493F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24 263,61/ 24 263,61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01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4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rPr>
          <w:trHeight w:val="327"/>
        </w:trPr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(100+100+100)/3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200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5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404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4049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услуга «Реализация дополнительных предпрофессиональных программ в области ис</w:t>
      </w:r>
      <w:r w:rsidR="0040493F">
        <w:rPr>
          <w:rFonts w:ascii="Times New Roman" w:hAnsi="Times New Roman" w:cs="Times New Roman"/>
          <w:b/>
          <w:sz w:val="24"/>
          <w:szCs w:val="24"/>
        </w:rPr>
        <w:t>кусств» (нар)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16 787 985,63 / 16 781 102,07 * 100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19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87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27,07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=27,07/27,07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43,1/43,1*100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53 602,18 / 53 602,18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9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03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(100+100+100)/3 =100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477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40493F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</w:t>
      </w:r>
      <w:r w:rsidR="0040493F">
        <w:rPr>
          <w:rFonts w:ascii="Times New Roman" w:hAnsi="Times New Roman" w:cs="Times New Roman"/>
          <w:b/>
          <w:sz w:val="24"/>
          <w:szCs w:val="24"/>
        </w:rPr>
        <w:t>грамм в области искусств» (дух)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10 387 300,24 / 10 383 041,15* 100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13,43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56,1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13,43/13,43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=56,1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/56,1*100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836" w:type="dxa"/>
        <w:tblLook w:val="04A0" w:firstRow="1" w:lastRow="0" w:firstColumn="1" w:lastColumn="0" w:noHBand="0" w:noVBand="1"/>
      </w:tblPr>
      <w:tblGrid>
        <w:gridCol w:w="5836"/>
      </w:tblGrid>
      <w:tr w:rsidR="003D59A6" w:rsidRPr="0019131B" w:rsidTr="003D59A6">
        <w:trPr>
          <w:trHeight w:val="270"/>
        </w:trPr>
        <w:tc>
          <w:tcPr>
            <w:tcW w:w="5836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33 165,5 / 33 165,5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(100+100+100)/3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137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</w:t>
      </w:r>
      <w:r w:rsidRPr="0019131B">
        <w:rPr>
          <w:rFonts w:ascii="Times New Roman" w:hAnsi="Times New Roman" w:cs="Times New Roman"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предпрофессиональных программ в области искусств»(хор)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45 401 79,82 / 45 382 863,92 * 100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A6" w:rsidRPr="0019131B">
        <w:rPr>
          <w:rFonts w:ascii="Times New Roman" w:hAnsi="Times New Roman" w:cs="Times New Roman"/>
          <w:sz w:val="24"/>
          <w:szCs w:val="24"/>
        </w:rPr>
        <w:t xml:space="preserve">– оценка выполнения муниципального задания на оказание муниципальных услуг </w:t>
      </w:r>
      <w:r w:rsidR="003D59A6" w:rsidRPr="0019131B">
        <w:rPr>
          <w:rFonts w:ascii="Times New Roman" w:hAnsi="Times New Roman" w:cs="Times New Roman"/>
          <w:sz w:val="24"/>
          <w:szCs w:val="24"/>
        </w:rPr>
        <w:lastRenderedPageBreak/>
        <w:t>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 40,8/40,8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45,2/45,2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29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3D59A6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</w:t>
      </w:r>
      <w:r w:rsidR="003D59A6" w:rsidRPr="0019131B">
        <w:rPr>
          <w:rFonts w:ascii="Times New Roman" w:hAnsi="Times New Roman" w:cs="Times New Roman"/>
          <w:sz w:val="24"/>
          <w:szCs w:val="24"/>
        </w:rPr>
        <w:lastRenderedPageBreak/>
        <w:t>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144 961,9 / 144 961,9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37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(100+100+100)/3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477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программ в области искусств»(жив)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25 129 778,07 / 25 119 474,15 * 100 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102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71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A6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2127"/>
        <w:gridCol w:w="2409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45,58</w:t>
            </w:r>
          </w:p>
        </w:tc>
        <w:tc>
          <w:tcPr>
            <w:tcW w:w="2409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45,58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409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37,4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одаренных детей (участие в конкурсах) 12 чел – 100%</w:t>
            </w:r>
          </w:p>
        </w:tc>
        <w:tc>
          <w:tcPr>
            <w:tcW w:w="2127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 45,58/45,58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37,4/37,4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09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35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922" w:type="dxa"/>
        <w:tblLook w:val="04A0" w:firstRow="1" w:lastRow="0" w:firstColumn="1" w:lastColumn="0" w:noHBand="0" w:noVBand="1"/>
      </w:tblPr>
      <w:tblGrid>
        <w:gridCol w:w="5922"/>
      </w:tblGrid>
      <w:tr w:rsidR="003D59A6" w:rsidRPr="0019131B" w:rsidTr="003D59A6">
        <w:trPr>
          <w:trHeight w:val="267"/>
        </w:trPr>
        <w:tc>
          <w:tcPr>
            <w:tcW w:w="5922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3D59A6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70599,3/70599,3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lastRenderedPageBreak/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17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2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100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99,3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(99,3+100+100)/3 = 99,8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213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99,8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программ в области искусств»(форт)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23027719,41/23201502,21 * 100 = 99,3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8387" w:type="dxa"/>
        <w:tblLook w:val="04A0" w:firstRow="1" w:lastRow="0" w:firstColumn="1" w:lastColumn="0" w:noHBand="0" w:noVBand="1"/>
      </w:tblPr>
      <w:tblGrid>
        <w:gridCol w:w="8387"/>
      </w:tblGrid>
      <w:tr w:rsidR="003D59A6" w:rsidRPr="0019131B" w:rsidTr="003D59A6">
        <w:trPr>
          <w:trHeight w:val="273"/>
        </w:trPr>
        <w:tc>
          <w:tcPr>
            <w:tcW w:w="838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A6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21,3%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40,2%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 чел – 100%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 21,3/21,3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40,2/40,2*100=100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21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88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3D59A6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50579,19/50579,19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51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133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99,3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(99,3+100+100)/3 = 99,8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88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99,8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программ в области искусств»(эст)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650990,4/655426,3 * 100 = 99,3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99,3 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A6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0,3%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(участие в конкурсах) 4 чел – 100 %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 0,3/0,3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50/50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24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3D59A6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1260/1260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30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57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99,3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(99,3+100+100)/3 = 99,8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170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93F" w:rsidRPr="0019131B" w:rsidRDefault="0040493F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общеразвивающих программ»</w:t>
      </w:r>
    </w:p>
    <w:p w:rsidR="0040493F" w:rsidRDefault="0040493F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14946607,43/15059397,03 * 100 = 99,3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3D59A6" w:rsidRPr="0019131B" w:rsidTr="003D59A6">
        <w:trPr>
          <w:trHeight w:val="240"/>
        </w:trPr>
        <w:tc>
          <w:tcPr>
            <w:tcW w:w="288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59A6" w:rsidRPr="0019131B" w:rsidTr="003D59A6">
        <w:trPr>
          <w:trHeight w:val="285"/>
        </w:trPr>
        <w:tc>
          <w:tcPr>
            <w:tcW w:w="946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A6" w:rsidRPr="0019131B">
        <w:rPr>
          <w:rFonts w:ascii="Times New Roman" w:hAnsi="Times New Roman" w:cs="Times New Roman"/>
          <w:sz w:val="24"/>
          <w:szCs w:val="24"/>
        </w:rPr>
        <w:t xml:space="preserve">– оценка выполнения муниципального задания на оказание муниципальных услуг </w:t>
      </w:r>
      <w:r w:rsidR="003D59A6" w:rsidRPr="0019131B">
        <w:rPr>
          <w:rFonts w:ascii="Times New Roman" w:hAnsi="Times New Roman" w:cs="Times New Roman"/>
          <w:sz w:val="24"/>
          <w:szCs w:val="24"/>
        </w:rPr>
        <w:lastRenderedPageBreak/>
        <w:t>(выполнение работ) по каждому из показателей качества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39,5%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37,5%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D59A6" w:rsidRPr="0019131B" w:rsidTr="003D59A6">
        <w:tc>
          <w:tcPr>
            <w:tcW w:w="709" w:type="dxa"/>
            <w:shd w:val="clear" w:color="auto" w:fill="auto"/>
            <w:vAlign w:val="center"/>
          </w:tcPr>
          <w:p w:rsidR="003D59A6" w:rsidRPr="0019131B" w:rsidRDefault="003D59A6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одаренных детей (участие в конкурсах) 10 чел – 100%</w:t>
            </w:r>
          </w:p>
        </w:tc>
        <w:tc>
          <w:tcPr>
            <w:tcW w:w="1701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D59A6" w:rsidRPr="0019131B" w:rsidRDefault="003D59A6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 39,5/39,5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37,5/37,5 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4K2i 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 = 100</w:t>
      </w:r>
    </w:p>
    <w:p w:rsidR="003D59A6" w:rsidRPr="0019131B" w:rsidRDefault="003D59A6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38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3D59A6" w:rsidRPr="0019131B" w:rsidTr="003D59A6">
        <w:trPr>
          <w:trHeight w:val="304"/>
        </w:trPr>
        <w:tc>
          <w:tcPr>
            <w:tcW w:w="691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3D59A6" w:rsidRPr="0019131B" w:rsidRDefault="003D59A6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3D59A6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</w:t>
      </w:r>
      <w:r w:rsidR="003D59A6" w:rsidRPr="0019131B">
        <w:rPr>
          <w:rFonts w:ascii="Times New Roman" w:hAnsi="Times New Roman" w:cs="Times New Roman"/>
          <w:sz w:val="24"/>
          <w:szCs w:val="24"/>
        </w:rPr>
        <w:lastRenderedPageBreak/>
        <w:t>(выполнение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3D59A6" w:rsidRPr="0019131B" w:rsidRDefault="003D59A6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=40237,49/40237,49 * 100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100/1= 100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3D59A6" w:rsidRPr="0019131B" w:rsidTr="003D59A6">
        <w:trPr>
          <w:trHeight w:val="125"/>
        </w:trPr>
        <w:tc>
          <w:tcPr>
            <w:tcW w:w="3000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rPr>
          <w:trHeight w:val="51"/>
        </w:trPr>
        <w:tc>
          <w:tcPr>
            <w:tcW w:w="3000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3D59A6" w:rsidRPr="0019131B" w:rsidTr="003D59A6">
        <w:tc>
          <w:tcPr>
            <w:tcW w:w="9464" w:type="dxa"/>
            <w:shd w:val="clear" w:color="auto" w:fill="auto"/>
          </w:tcPr>
          <w:p w:rsidR="003D59A6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3D59A6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3D59A6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D59A6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99,3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3D59A6" w:rsidRPr="0019131B" w:rsidRDefault="003D59A6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(99,3+100+100)/3 = 99,8</w:t>
      </w:r>
    </w:p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3D59A6" w:rsidRPr="0019131B" w:rsidRDefault="003D59A6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D59A6" w:rsidRPr="0019131B" w:rsidTr="003D59A6">
        <w:trPr>
          <w:trHeight w:val="187"/>
        </w:trPr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D59A6" w:rsidRPr="0019131B" w:rsidTr="003D59A6">
        <w:tc>
          <w:tcPr>
            <w:tcW w:w="3227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3D59A6" w:rsidRPr="0019131B" w:rsidRDefault="003D59A6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D59A6" w:rsidRPr="0019131B" w:rsidRDefault="003D59A6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3D59A6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3D59A6" w:rsidRPr="0019131B" w:rsidRDefault="003D59A6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9A6" w:rsidRPr="0019131B" w:rsidRDefault="003D59A6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DF1" w:rsidRPr="0019131B" w:rsidRDefault="00D56DF1" w:rsidP="0019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4F7" w:rsidRPr="0019131B" w:rsidRDefault="00D234F7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 МБОУ ДО «ДХШ»</w:t>
      </w:r>
    </w:p>
    <w:p w:rsidR="00D234F7" w:rsidRPr="0019131B" w:rsidRDefault="00D234F7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4F7" w:rsidRPr="0019131B" w:rsidRDefault="00D234F7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19" w:rsidRDefault="00B56319" w:rsidP="004049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предпрофессиональных программ в области ис</w:t>
      </w:r>
      <w:r w:rsidR="0040493F">
        <w:rPr>
          <w:rFonts w:ascii="Times New Roman" w:hAnsi="Times New Roman" w:cs="Times New Roman"/>
          <w:b/>
          <w:sz w:val="24"/>
          <w:szCs w:val="24"/>
        </w:rPr>
        <w:t>кусств»</w:t>
      </w:r>
    </w:p>
    <w:p w:rsidR="0040493F" w:rsidRPr="0019131B" w:rsidRDefault="0040493F" w:rsidP="004049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26 195 353,32 / 26 465 526,55 * 100 = 99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B56319" w:rsidRPr="0019131B" w:rsidTr="0019131B">
        <w:trPr>
          <w:trHeight w:val="240"/>
        </w:trPr>
        <w:tc>
          <w:tcPr>
            <w:tcW w:w="288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56319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19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B56319" w:rsidRPr="0019131B" w:rsidTr="0019131B"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B56319" w:rsidRPr="0019131B" w:rsidTr="0019131B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B56319" w:rsidRPr="0019131B" w:rsidTr="0019131B">
        <w:trPr>
          <w:trHeight w:val="331"/>
        </w:trPr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не ниже общегородских конкурсов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20,4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</w:tr>
      <w:tr w:rsidR="00B56319" w:rsidRPr="0019131B" w:rsidTr="0019131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6319" w:rsidRPr="0019131B" w:rsidTr="0019131B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-73,09/73,09*100=100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– 20,4/20,4*100=100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– 100/100*100=100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4K2i -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– (100+100+100)/3=100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142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B56319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B56319" w:rsidRPr="0019131B" w:rsidRDefault="00B56319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B56319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136 990,09/136 990,09 * 100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B56319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B56319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B56319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(99+100+100)/3 = 99,7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6319" w:rsidRPr="0019131B" w:rsidTr="0019131B">
        <w:trPr>
          <w:trHeight w:val="200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«Реализация дополнительных общеразвивающих программ»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6 959 671,89/ 7 031 452,45 * 100 = 99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B56319" w:rsidRPr="0019131B" w:rsidTr="0019131B">
        <w:trPr>
          <w:trHeight w:val="240"/>
        </w:trPr>
        <w:tc>
          <w:tcPr>
            <w:tcW w:w="288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56319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19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654"/>
        <w:gridCol w:w="1627"/>
        <w:gridCol w:w="1737"/>
      </w:tblGrid>
      <w:tr w:rsidR="00B56319" w:rsidRPr="0019131B" w:rsidTr="0019131B">
        <w:tc>
          <w:tcPr>
            <w:tcW w:w="182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B56319" w:rsidRPr="0019131B" w:rsidTr="0019131B">
        <w:trPr>
          <w:trHeight w:val="130"/>
        </w:trPr>
        <w:tc>
          <w:tcPr>
            <w:tcW w:w="182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62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7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26,90</w:t>
            </w:r>
          </w:p>
        </w:tc>
      </w:tr>
      <w:tr w:rsidR="00B56319" w:rsidRPr="0019131B" w:rsidTr="0019131B">
        <w:trPr>
          <w:trHeight w:val="331"/>
        </w:trPr>
        <w:tc>
          <w:tcPr>
            <w:tcW w:w="182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не ниже общегородских конкурсов</w:t>
            </w:r>
          </w:p>
        </w:tc>
        <w:tc>
          <w:tcPr>
            <w:tcW w:w="162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22,82</w:t>
            </w:r>
          </w:p>
        </w:tc>
        <w:tc>
          <w:tcPr>
            <w:tcW w:w="17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22,82</w:t>
            </w:r>
          </w:p>
        </w:tc>
      </w:tr>
      <w:tr w:rsidR="00B56319" w:rsidRPr="0019131B" w:rsidTr="0019131B">
        <w:trPr>
          <w:trHeight w:val="358"/>
        </w:trPr>
        <w:tc>
          <w:tcPr>
            <w:tcW w:w="182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2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6319" w:rsidRPr="0019131B" w:rsidTr="0019131B">
        <w:trPr>
          <w:trHeight w:val="202"/>
        </w:trPr>
        <w:tc>
          <w:tcPr>
            <w:tcW w:w="182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одаренных детей (участие в конкурсах) </w:t>
            </w:r>
          </w:p>
        </w:tc>
        <w:tc>
          <w:tcPr>
            <w:tcW w:w="162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26,90/26,90*100=100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22,82/22,82*100=100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100/100*100=100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4K2i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(100+100+100)/3=100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B56319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B56319" w:rsidRPr="0019131B" w:rsidRDefault="00B56319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B56319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lastRenderedPageBreak/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36 396,00 / 36 396,00 * 100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B56319" w:rsidRPr="0019131B" w:rsidTr="0019131B">
        <w:tc>
          <w:tcPr>
            <w:tcW w:w="9464" w:type="dxa"/>
            <w:shd w:val="clear" w:color="auto" w:fill="auto"/>
          </w:tcPr>
          <w:p w:rsidR="00B56319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B56319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</w:t>
      </w:r>
      <w:r w:rsidRPr="00191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99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(99+100+100)/3 = 99,7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6319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B56319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B56319" w:rsidRPr="0019131B" w:rsidRDefault="00B56319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D234F7" w:rsidRPr="0019131B" w:rsidRDefault="00D234F7" w:rsidP="0019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19131B" w:rsidRDefault="00D509EA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 МАУ «Театр музыки»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этап.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(выполнения работ) по критерию «полнота использования средств бюджета городского округа на выполнение муниципального задания»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К1.1./К1.2*100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К1.1- кассовое исполнение бюджета городского округа на выполнение муниципального задания согласно форме годового отчета №0503737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–плановый объем бюджетных средств на вы</w:t>
      </w:r>
      <w:r w:rsidR="0040493F">
        <w:rPr>
          <w:rFonts w:ascii="Times New Roman" w:hAnsi="Times New Roman" w:cs="Times New Roman"/>
          <w:sz w:val="24"/>
          <w:szCs w:val="24"/>
        </w:rPr>
        <w:t>полнение муниципального задания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ab/>
      </w:r>
      <w:r w:rsidRPr="0019131B">
        <w:rPr>
          <w:rFonts w:ascii="Times New Roman" w:hAnsi="Times New Roman" w:cs="Times New Roman"/>
          <w:sz w:val="24"/>
          <w:szCs w:val="24"/>
        </w:rPr>
        <w:tab/>
      </w:r>
      <w:r w:rsidRPr="0019131B">
        <w:rPr>
          <w:rFonts w:ascii="Times New Roman" w:hAnsi="Times New Roman" w:cs="Times New Roman"/>
          <w:sz w:val="24"/>
          <w:szCs w:val="24"/>
        </w:rPr>
        <w:tab/>
      </w:r>
      <w:r w:rsidRPr="0019131B">
        <w:rPr>
          <w:rFonts w:ascii="Times New Roman" w:hAnsi="Times New Roman" w:cs="Times New Roman"/>
          <w:sz w:val="24"/>
          <w:szCs w:val="24"/>
        </w:rPr>
        <w:tab/>
      </w:r>
      <w:r w:rsidRPr="0019131B">
        <w:rPr>
          <w:rFonts w:ascii="Times New Roman" w:hAnsi="Times New Roman" w:cs="Times New Roman"/>
          <w:sz w:val="24"/>
          <w:szCs w:val="24"/>
        </w:rPr>
        <w:tab/>
        <w:t>3 054 379,89 руб./2 581 893,40 руб.=118</w:t>
      </w:r>
      <w:r w:rsidR="0040493F">
        <w:rPr>
          <w:rFonts w:ascii="Times New Roman" w:hAnsi="Times New Roman" w:cs="Times New Roman"/>
          <w:sz w:val="24"/>
          <w:szCs w:val="24"/>
        </w:rPr>
        <w:t>,3%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B56319" w:rsidRPr="0019131B" w:rsidTr="0019131B"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 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К2 - оценка выполнения муниципального задания на оказание муниципальных услуг по критерию «качество</w:t>
      </w:r>
      <w:r w:rsidR="0040493F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услуг» 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К2 = СУММ К2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56319" w:rsidRPr="0040493F" w:rsidRDefault="00B56319" w:rsidP="004049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57/8</w:t>
      </w:r>
      <w:r w:rsidR="0040493F">
        <w:rPr>
          <w:rFonts w:ascii="Times New Roman" w:hAnsi="Times New Roman" w:cs="Times New Roman"/>
          <w:sz w:val="24"/>
          <w:szCs w:val="24"/>
          <w:lang w:val="en-US"/>
        </w:rPr>
        <w:t>5=67%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Заполняемость зала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Интенсивность обновления текущего репертуара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концертов с участием штатных коллективов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B56319" w:rsidRPr="0019131B" w:rsidTr="0019131B">
        <w:trPr>
          <w:trHeight w:val="546"/>
        </w:trPr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 не выполнено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 xml:space="preserve">Расчет К3 - оценка выполнения муниципального задания на оказание муниципальных услуг по критерию «объемы оказания муниципальных услуг»  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К3 = СУММ К3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100%=(250/250)*100%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B56319" w:rsidRPr="0019131B" w:rsidRDefault="00B56319" w:rsidP="0019131B">
      <w:pPr>
        <w:pBdr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B56319" w:rsidRPr="0019131B" w:rsidTr="0019131B"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2518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К4=100%=100%</w:t>
            </w:r>
          </w:p>
        </w:tc>
        <w:tc>
          <w:tcPr>
            <w:tcW w:w="7336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  выполнено 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Китог = СУММ К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95,1%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=(</w:t>
      </w:r>
      <w:r w:rsidRPr="0019131B">
        <w:rPr>
          <w:rFonts w:ascii="Times New Roman" w:hAnsi="Times New Roman" w:cs="Times New Roman"/>
          <w:sz w:val="24"/>
          <w:szCs w:val="24"/>
        </w:rPr>
        <w:t>118,3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+67+</w:t>
      </w:r>
      <w:r w:rsidRPr="0019131B">
        <w:rPr>
          <w:rFonts w:ascii="Times New Roman" w:hAnsi="Times New Roman" w:cs="Times New Roman"/>
          <w:sz w:val="24"/>
          <w:szCs w:val="24"/>
        </w:rPr>
        <w:t>100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)/3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56319" w:rsidRPr="0019131B" w:rsidTr="0019131B"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627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Китог=95,1%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&lt;100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627" w:type="dxa"/>
            <w:shd w:val="clear" w:color="auto" w:fill="auto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 выполнено</w:t>
            </w:r>
          </w:p>
        </w:tc>
      </w:tr>
    </w:tbl>
    <w:p w:rsidR="00D234F7" w:rsidRPr="0019131B" w:rsidRDefault="00D234F7" w:rsidP="0019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20DDD" w:rsidRPr="0019131B" w:rsidRDefault="00920DDD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131B">
        <w:rPr>
          <w:rFonts w:ascii="Times New Roman" w:hAnsi="Times New Roman" w:cs="Times New Roman"/>
          <w:b/>
          <w:sz w:val="24"/>
          <w:szCs w:val="24"/>
          <w:highlight w:val="yellow"/>
        </w:rPr>
        <w:t>Расчет результатов оценки эффективности и результативности выполнения муниципального задания на оказание муниципальных услуг МБУ «ЦБС»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«Библиотечное, библиографическое и информационное обслуживание пользователей библиотеки»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44061677,14 /45785960,57 * 100 = 96,2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№ 0503127 (для казенных учреждений);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B56319" w:rsidRPr="0019131B" w:rsidTr="0019131B">
        <w:trPr>
          <w:trHeight w:val="240"/>
        </w:trPr>
        <w:tc>
          <w:tcPr>
            <w:tcW w:w="288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56319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19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B56319" w:rsidRPr="0019131B" w:rsidTr="0019131B"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B56319" w:rsidRPr="0019131B" w:rsidTr="0019131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200/200*100=100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100/1= 100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142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 100 &lt;=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 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Этап 3.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B56319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B56319" w:rsidRPr="0019131B" w:rsidRDefault="00B56319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B56319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150925/146000 * 100 = 103,4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103,4 = 103,4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103,4 &lt;=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B56319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B56319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B56319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96,2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103,4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(96,2+100+103,4)/3 = 99,9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6319" w:rsidRPr="0019131B" w:rsidTr="0019131B">
        <w:trPr>
          <w:trHeight w:val="200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задание выполнено с учетом допустимых (возможных) отклонений </w:t>
            </w: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</w:t>
      </w:r>
      <w:r w:rsidRPr="001913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493F" w:rsidRDefault="0040493F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«Библиографическая обработка документов и создание каталогов»</w:t>
      </w:r>
    </w:p>
    <w:p w:rsidR="0040493F" w:rsidRDefault="0040493F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B56319" w:rsidRPr="0019131B" w:rsidRDefault="00B56319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17676174,30/18367903,18 * 100 = 96,2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B56319" w:rsidRPr="0019131B" w:rsidTr="0019131B">
        <w:trPr>
          <w:trHeight w:val="240"/>
        </w:trPr>
        <w:tc>
          <w:tcPr>
            <w:tcW w:w="288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6"/>
            <w:bookmarkEnd w:id="1"/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117"/>
        </w:trPr>
        <w:tc>
          <w:tcPr>
            <w:tcW w:w="288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93F" w:rsidRPr="0019131B" w:rsidRDefault="0040493F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Этап 2.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56319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19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B56319" w:rsidRPr="0019131B" w:rsidTr="0019131B"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B56319" w:rsidRPr="0019131B" w:rsidTr="0019131B">
        <w:tc>
          <w:tcPr>
            <w:tcW w:w="709" w:type="dxa"/>
            <w:shd w:val="clear" w:color="auto" w:fill="auto"/>
            <w:vAlign w:val="center"/>
          </w:tcPr>
          <w:p w:rsidR="00B56319" w:rsidRPr="0019131B" w:rsidRDefault="00B56319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tabs>
                <w:tab w:val="center" w:pos="27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1000 жителей, 3235 ед – 100%</w:t>
            </w:r>
          </w:p>
        </w:tc>
        <w:tc>
          <w:tcPr>
            <w:tcW w:w="1701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B56319" w:rsidRPr="0019131B" w:rsidRDefault="00B56319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100,6/100 *100 = 100,6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100,6/1 = 100,6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B56319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B56319" w:rsidRPr="0019131B" w:rsidRDefault="00B56319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B56319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172514/171150* 100 = 100,8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100,8/1 = 100,8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B56319" w:rsidRPr="0019131B" w:rsidTr="0019131B">
        <w:trPr>
          <w:trHeight w:val="240"/>
        </w:trPr>
        <w:tc>
          <w:tcPr>
            <w:tcW w:w="3000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B56319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B56319" w:rsidRPr="0019131B" w:rsidTr="0019131B">
        <w:tc>
          <w:tcPr>
            <w:tcW w:w="9464" w:type="dxa"/>
            <w:shd w:val="clear" w:color="auto" w:fill="auto"/>
          </w:tcPr>
          <w:p w:rsidR="00B56319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B56319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B56319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56319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96,2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100,6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100,8</w:t>
      </w:r>
    </w:p>
    <w:p w:rsidR="00B56319" w:rsidRPr="0019131B" w:rsidRDefault="00B56319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(96,2+100,6+100,8)/3 = 99,2</w:t>
      </w:r>
    </w:p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B56319" w:rsidRPr="0019131B" w:rsidRDefault="00B56319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6319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56319" w:rsidRPr="0019131B" w:rsidTr="0019131B">
        <w:tc>
          <w:tcPr>
            <w:tcW w:w="3227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B56319" w:rsidRPr="0019131B" w:rsidRDefault="00B56319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56319" w:rsidRPr="0019131B" w:rsidRDefault="00B56319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B56319" w:rsidRPr="0019131B" w:rsidRDefault="00B56319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319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B56319" w:rsidRPr="0019131B" w:rsidRDefault="00B56319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B56319" w:rsidRPr="0019131B" w:rsidRDefault="00B56319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Расчет результатов оценки эффективности и результативности выполнения муниципального задания на оказание муниципальных услуг </w:t>
      </w:r>
    </w:p>
    <w:p w:rsidR="0019131B" w:rsidRPr="0019131B" w:rsidRDefault="0019131B" w:rsidP="004049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МАУ «Дворец искусств»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«Показ кинофильмов»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ab/>
        <w:t>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 4433109,67 /4446449,02  * 100 = 99,7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таблицей 1:</w:t>
      </w:r>
    </w:p>
    <w:p w:rsidR="0019131B" w:rsidRPr="0019131B" w:rsidRDefault="0040493F" w:rsidP="00404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131B" w:rsidRPr="0019131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19131B" w:rsidRPr="0019131B" w:rsidTr="0019131B">
        <w:trPr>
          <w:trHeight w:val="349"/>
        </w:trPr>
        <w:tc>
          <w:tcPr>
            <w:tcW w:w="3402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5245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70"/>
        </w:trPr>
        <w:tc>
          <w:tcPr>
            <w:tcW w:w="3402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Dmin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&lt;= Dmax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Dmax, Dmin – значения выполнения муниципального задания, где Dmax = 100%, Dmin = 95%.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К2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p w:rsidR="0019131B" w:rsidRPr="0019131B" w:rsidRDefault="0019131B" w:rsidP="0019131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cr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 xml:space="preserve">2 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19131B">
        <w:rPr>
          <w:rFonts w:ascii="Times New Roman" w:hAnsi="Times New Roman" w:cs="Times New Roman"/>
          <w:sz w:val="24"/>
          <w:szCs w:val="24"/>
        </w:rPr>
        <w:t>(2),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</w:t>
      </w:r>
      <w:r w:rsidRPr="0019131B">
        <w:rPr>
          <w:rFonts w:ascii="Times New Roman" w:hAnsi="Times New Roman" w:cs="Times New Roman"/>
          <w:sz w:val="24"/>
          <w:szCs w:val="24"/>
        </w:rPr>
        <w:tab/>
        <w:t>K2i 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N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K2i 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K2i = K2фi / K2плi × 100  (3),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K2фi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K2плi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1984"/>
        <w:gridCol w:w="2268"/>
      </w:tblGrid>
      <w:tr w:rsidR="0019131B" w:rsidRPr="0019131B" w:rsidTr="0019131B">
        <w:tc>
          <w:tcPr>
            <w:tcW w:w="534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984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2268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rPr>
          <w:trHeight w:val="367"/>
        </w:trPr>
        <w:tc>
          <w:tcPr>
            <w:tcW w:w="534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984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 24/24 *100 = 100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100/1 = 100</w:t>
      </w:r>
    </w:p>
    <w:p w:rsidR="0040493F" w:rsidRDefault="0019131B" w:rsidP="004049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</w:t>
      </w:r>
      <w:r w:rsidR="0040493F">
        <w:rPr>
          <w:rFonts w:ascii="Times New Roman" w:hAnsi="Times New Roman" w:cs="Times New Roman"/>
          <w:sz w:val="24"/>
          <w:szCs w:val="24"/>
        </w:rPr>
        <w:t>ся в соответствии с таблицей 2:</w:t>
      </w:r>
    </w:p>
    <w:p w:rsidR="0019131B" w:rsidRPr="0019131B" w:rsidRDefault="0040493F" w:rsidP="004049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131B" w:rsidRPr="0019131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19131B" w:rsidRPr="0019131B" w:rsidTr="0019131B">
        <w:trPr>
          <w:trHeight w:val="389"/>
        </w:trPr>
        <w:tc>
          <w:tcPr>
            <w:tcW w:w="3119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5528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82"/>
        </w:trPr>
        <w:tc>
          <w:tcPr>
            <w:tcW w:w="3119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Dmin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Dmax</w:t>
            </w:r>
          </w:p>
        </w:tc>
        <w:tc>
          <w:tcPr>
            <w:tcW w:w="5528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Dmax, Dmin 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  <w:r w:rsidRPr="0019131B">
        <w:rPr>
          <w:rFonts w:ascii="Times New Roman" w:hAnsi="Times New Roman" w:cs="Times New Roman"/>
          <w:sz w:val="24"/>
          <w:szCs w:val="24"/>
        </w:rPr>
        <w:tab/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8250" cy="1454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131B">
        <w:rPr>
          <w:rFonts w:ascii="Times New Roman" w:hAnsi="Times New Roman" w:cs="Times New Roman"/>
          <w:sz w:val="24"/>
          <w:szCs w:val="24"/>
        </w:rPr>
        <w:t>(4),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N – число показателей, характеризующих объем муниципальной услуги (работы), установленных муниципаль-ным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K3фi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K3плi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K3i = 4348/4300 * 100 = 101,1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К3 = 101,1/1 = 101,1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40493F" w:rsidP="00404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9131B" w:rsidRPr="0019131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19131B" w:rsidRPr="0019131B" w:rsidTr="0019131B">
        <w:trPr>
          <w:trHeight w:val="36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095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10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Dmin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Dmax</w:t>
            </w:r>
          </w:p>
        </w:tc>
        <w:tc>
          <w:tcPr>
            <w:tcW w:w="6095" w:type="dxa"/>
            <w:shd w:val="clear" w:color="auto" w:fill="auto"/>
          </w:tcPr>
          <w:p w:rsidR="0019131B" w:rsidRPr="0019131B" w:rsidRDefault="0019131B" w:rsidP="00191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Dmax, Dmin 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кри-териям,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19131B" w:rsidRPr="0019131B" w:rsidRDefault="0019131B" w:rsidP="00191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131B">
        <w:rPr>
          <w:rFonts w:ascii="Times New Roman" w:hAnsi="Times New Roman" w:cs="Times New Roman"/>
          <w:sz w:val="24"/>
          <w:szCs w:val="24"/>
        </w:rPr>
        <w:t>(6),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101,1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(99,7+100+101,1)/3 = 99,3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9131B" w:rsidRPr="0019131B" w:rsidTr="0019131B">
        <w:trPr>
          <w:trHeight w:val="242"/>
        </w:trPr>
        <w:tc>
          <w:tcPr>
            <w:tcW w:w="2660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80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73"/>
        </w:trPr>
        <w:tc>
          <w:tcPr>
            <w:tcW w:w="2660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Dmin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Dmax</w:t>
            </w:r>
          </w:p>
        </w:tc>
        <w:tc>
          <w:tcPr>
            <w:tcW w:w="680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40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40493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40493F">
        <w:rPr>
          <w:rFonts w:ascii="Times New Roman" w:hAnsi="Times New Roman" w:cs="Times New Roman"/>
          <w:b/>
          <w:sz w:val="24"/>
          <w:szCs w:val="24"/>
        </w:rPr>
        <w:t>ьная услуга «Показ кинофильмов»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12537536,90 / 12575262,69 * 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93F" w:rsidRDefault="0040493F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=10/10*100 = 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100/1 = 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142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25718/25000 * 100 = 102,9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102,9/1 = 102,9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102,9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102,9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(99,7+100+102,9)/3 = 100,8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200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«Показ (организация показа) концертов и концертных программ»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10578112,06 / 10603627,68 * 100 = 99,8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559"/>
        <w:gridCol w:w="1701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Количество концертов с участием штатных коллективов, 20 ед. –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10/10*100 = 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100/1 = 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40493F" w:rsidRPr="0019131B" w:rsidRDefault="0040493F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2787 / 2800 * 100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99,5/1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99,8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(99,8+100+99,5)/3 = 99,8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Default="0019131B" w:rsidP="0040493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</w:t>
      </w:r>
      <w:r w:rsidR="0040493F">
        <w:rPr>
          <w:rFonts w:ascii="Times New Roman" w:hAnsi="Times New Roman" w:cs="Times New Roman"/>
          <w:sz w:val="24"/>
          <w:szCs w:val="24"/>
        </w:rPr>
        <w:t>ьных и минимальных показателей.</w:t>
      </w:r>
    </w:p>
    <w:p w:rsidR="0040493F" w:rsidRPr="0019131B" w:rsidRDefault="0040493F" w:rsidP="0040493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«Организация отдыха детей и молодежи»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517804,00/ 517804,00 * 100 = 100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234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40493F" w:rsidRPr="0019131B" w:rsidRDefault="0040493F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3405/ 3405*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 = 100</w:t>
      </w: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40493F" w:rsidRPr="0019131B" w:rsidRDefault="0040493F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(100+100)/2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 xml:space="preserve">    Муниципальная услуга «Организация деятельности клубных формирований и формирований самодеятельного народного творчества»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К1 = 24216371,02 / 24289238,74 * 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99,7 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доля участников клубных формирований и формирований самодеятельного народного творчества, имеющих ограничения здоровья, от общего количества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5/5*100=100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100/1=100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606 / 606 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100/1 = 100</w:t>
      </w: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</w:t>
      </w:r>
      <w:r w:rsidR="0040493F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40493F" w:rsidRPr="0040493F" w:rsidRDefault="0040493F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(99,7+100+100)/3 = 99,9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«Создание концертов и концертных программ»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14969724,41/ 15014768,71 * 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69 / 70 * 100 = 98,6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98,5/1 = 98,6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98,6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(99,7+98,6)/2 = 99,1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«Организация и проведение культурно-массовых мероприятий (творческие (фестиваль, выставка, конкурс, смотр))»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11857880,82 / 11893561,50 * 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=2782 / 2800* 100 = 99,3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99,3/1=99,3</w:t>
      </w: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141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38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99,3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(99,7+99,3) / 2 = 99,5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услуга «Организация и проведение культурно-массовых мероприятий (методические (семинар, конференция))»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8384739,03 / 8409968,94 * 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=1795 / 1800* 100 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99,7/1=99,7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141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38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(99,7+99,7)/2 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«Организация и проведение культурно-массовых мероприятий (культурно-массовые (иные зрелищные) мероприятия)»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23054471,76 / 23056025,17 *100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40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=54900 / 56000 * 100 = 98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98/1 = 98</w:t>
      </w: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444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98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(100+98) / 2 = 99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tabs>
          <w:tab w:val="center" w:pos="481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tabs>
          <w:tab w:val="center" w:pos="4819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«Организация досуга детей, подростков и молодежи (культурно-досуговые, спортивно-массовые мероприятия)»</w:t>
      </w:r>
    </w:p>
    <w:p w:rsidR="0019131B" w:rsidRPr="0019131B" w:rsidRDefault="0019131B" w:rsidP="0019131B">
      <w:pPr>
        <w:tabs>
          <w:tab w:val="center" w:pos="481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tabs>
          <w:tab w:val="center" w:pos="4819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tabs>
          <w:tab w:val="center" w:pos="481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5345837,80 / 5361923,57 *100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9131B" w:rsidRPr="0019131B" w:rsidTr="0019131B">
        <w:trPr>
          <w:trHeight w:val="240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К1</w:t>
            </w:r>
          </w:p>
        </w:tc>
        <w:tc>
          <w:tcPr>
            <w:tcW w:w="651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78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Плановое значение в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в %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K2i =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29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lastRenderedPageBreak/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1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0 / 0 * 100 = 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К3 = 0 / 1 = 0</w:t>
      </w:r>
    </w:p>
    <w:p w:rsidR="0019131B" w:rsidRPr="0019131B" w:rsidRDefault="0019131B" w:rsidP="0019131B">
      <w:pPr>
        <w:pStyle w:val="ConsPlusNormal"/>
        <w:tabs>
          <w:tab w:val="left" w:pos="37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ab/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9131B" w:rsidRPr="0019131B" w:rsidTr="0019131B">
        <w:trPr>
          <w:trHeight w:val="302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639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99,7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99,7 / 1 = 99,7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131B" w:rsidRPr="0019131B" w:rsidTr="0019131B">
        <w:trPr>
          <w:trHeight w:val="341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20DDD" w:rsidRPr="0019131B" w:rsidRDefault="00920DDD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1913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  <w:r w:rsidR="00974C82" w:rsidRPr="001913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МАУ «Экоцентр»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«Публичный показ музейных предметов, музейных коллекций»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(в стационарных условиях)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4 554 692,11 / 4 606 738,39 * 100 = 98,9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366"/>
      </w:tblGrid>
      <w:tr w:rsidR="0019131B" w:rsidRPr="0019131B" w:rsidTr="0019131B">
        <w:trPr>
          <w:trHeight w:val="12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36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6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9131B" w:rsidRPr="0019131B" w:rsidRDefault="0019131B" w:rsidP="00191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7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3 999/4 000 * 100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20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98,9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(98,9+100) / 2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52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услуга «Публичный показ музейных предметов, музейных коллекций»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(вне стационара)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2 848 533,38/ 2 879 212,50 * 100 = 99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12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9131B" w:rsidRPr="0019131B" w:rsidRDefault="0019131B" w:rsidP="00191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«качество оказания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7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2 501/2 500 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20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99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(99+100) / 2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52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«Организация отдыха детей и молодежи»</w:t>
      </w:r>
    </w:p>
    <w:p w:rsidR="0019131B" w:rsidRPr="0019131B" w:rsidRDefault="0019131B" w:rsidP="0019131B">
      <w:pPr>
        <w:spacing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288 693,26 / 288 693,26* 100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12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9131B" w:rsidRPr="0019131B" w:rsidRDefault="0019131B" w:rsidP="00191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7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36 / 36 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20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(100+100) / 2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52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«Публичный показ музейных предметов, музейных коллекций»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14 692 555,20 / 14 856 736,50 * 100 = 98,9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12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9131B" w:rsidRPr="0019131B" w:rsidRDefault="0019131B" w:rsidP="00191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7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12 900 / 12 900 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20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98,9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(98,9+100) / 2 = 99,4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52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услуга «Публичный показ музейных предметов, музейных коллекций»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К1 = 6 492 059,27 / 6 573 817,9 * 100 = 98,8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12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9131B" w:rsidRPr="0019131B" w:rsidRDefault="0019131B" w:rsidP="00191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7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5 708 / 5 708 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207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rPr>
          <w:trHeight w:val="327"/>
        </w:trPr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98,8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132,6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(98,8+100) / 2 = 99,4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52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5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3C06BF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Муниципальная работа «Формирование, учет, изучение, обеспечение сохранения и безопасности музейных предметов, музейных коллекций»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22 770 043,68 / 22 768 023,94 * 100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201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lastRenderedPageBreak/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410"/>
      </w:tblGrid>
      <w:tr w:rsidR="0019131B" w:rsidRPr="0019131B" w:rsidTr="0019131B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195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3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lastRenderedPageBreak/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19 992 / 19 992* 100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19131B" w:rsidRPr="0019131B" w:rsidTr="0019131B">
        <w:trPr>
          <w:trHeight w:val="161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38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86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(100 + 100) / 2 = 100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19131B" w:rsidRPr="0019131B" w:rsidTr="0019131B">
        <w:trPr>
          <w:trHeight w:val="283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31B" w:rsidRPr="0019131B" w:rsidRDefault="0019131B" w:rsidP="0019131B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работа «Создание экспозиций (выставок) музеев, организация выездных выставок»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1.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Расчет К1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 = К1.1 / К1.2 x 100 (1),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К1 = 47 836,23 / 48 370,77 * 100 = 98,9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9131B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19131B">
        <w:rPr>
          <w:rFonts w:ascii="Times New Roman" w:hAnsi="Times New Roman" w:cs="Times New Roman"/>
          <w:sz w:val="24"/>
          <w:szCs w:val="24"/>
        </w:rPr>
        <w:t>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19131B" w:rsidRPr="0019131B" w:rsidTr="0019131B">
        <w:trPr>
          <w:trHeight w:val="112"/>
        </w:trPr>
        <w:tc>
          <w:tcPr>
            <w:tcW w:w="288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7508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39"/>
        </w:trPr>
        <w:tc>
          <w:tcPr>
            <w:tcW w:w="288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– значения выполнения муниципального задания, где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 xml:space="preserve">= 100%,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= 95%.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19131B">
        <w:rPr>
          <w:rFonts w:ascii="Times New Roman" w:hAnsi="Times New Roman" w:cs="Times New Roman"/>
          <w:i/>
          <w:sz w:val="24"/>
          <w:szCs w:val="24"/>
        </w:rPr>
        <w:t>К2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131B" w:rsidRPr="0019131B" w:rsidTr="0019131B">
        <w:trPr>
          <w:trHeight w:val="285"/>
        </w:trPr>
        <w:tc>
          <w:tcPr>
            <w:tcW w:w="9464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(2),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B" w:rsidRPr="0019131B">
        <w:rPr>
          <w:rFonts w:ascii="Times New Roman" w:hAnsi="Times New Roman" w:cs="Times New Roman"/>
          <w:sz w:val="24"/>
          <w:szCs w:val="24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(3),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2пл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показателя, характеризующего качество оказания муниципальных услуг (выполнения работ). </w:t>
      </w:r>
    </w:p>
    <w:p w:rsidR="0019131B" w:rsidRPr="0019131B" w:rsidRDefault="0019131B" w:rsidP="00191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268"/>
      </w:tblGrid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19131B" w:rsidRPr="0019131B" w:rsidTr="0019131B">
        <w:tc>
          <w:tcPr>
            <w:tcW w:w="709" w:type="dxa"/>
            <w:shd w:val="clear" w:color="auto" w:fill="auto"/>
            <w:vAlign w:val="center"/>
          </w:tcPr>
          <w:p w:rsidR="0019131B" w:rsidRPr="0019131B" w:rsidRDefault="0019131B" w:rsidP="0019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9131B" w:rsidRPr="0019131B" w:rsidRDefault="0019131B" w:rsidP="00191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K2 = -</w:t>
      </w:r>
    </w:p>
    <w:p w:rsidR="0019131B" w:rsidRPr="0019131B" w:rsidRDefault="0019131B" w:rsidP="00191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«качество оказания </w:t>
      </w:r>
      <w:r w:rsidRPr="0019131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(выполнения работ)» осуществляется в соответствии с таблицей 2: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246"/>
      </w:tblGrid>
      <w:tr w:rsidR="0019131B" w:rsidRPr="0019131B" w:rsidTr="0019131B">
        <w:trPr>
          <w:trHeight w:val="121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  <w:tc>
          <w:tcPr>
            <w:tcW w:w="724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-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4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9131B" w:rsidRPr="0019131B" w:rsidTr="0019131B">
        <w:trPr>
          <w:trHeight w:val="304"/>
        </w:trPr>
        <w:tc>
          <w:tcPr>
            <w:tcW w:w="691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(4),</w:t>
            </w:r>
          </w:p>
        </w:tc>
      </w:tr>
    </w:tbl>
    <w:p w:rsidR="0019131B" w:rsidRPr="0019131B" w:rsidRDefault="0019131B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595C15" w:rsidP="0019131B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9131B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9131B" w:rsidRPr="0019131B" w:rsidRDefault="0019131B" w:rsidP="0019131B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=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/ 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position w:val="-8"/>
          <w:sz w:val="24"/>
          <w:szCs w:val="24"/>
        </w:rPr>
        <w:t xml:space="preserve"> × 100</w:t>
      </w:r>
      <w:r w:rsidRPr="0019131B">
        <w:rPr>
          <w:rFonts w:ascii="Times New Roman" w:hAnsi="Times New Roman" w:cs="Times New Roman"/>
          <w:position w:val="-8"/>
          <w:sz w:val="24"/>
          <w:szCs w:val="24"/>
        </w:rPr>
        <w:t xml:space="preserve"> (5),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3ф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объема оказания муниципальных услуг (выполнения работ);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i/>
          <w:sz w:val="24"/>
          <w:szCs w:val="24"/>
        </w:rPr>
        <w:t>3пл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объема оказания муниципальных услуг (выполнения работ).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19131B">
        <w:rPr>
          <w:rFonts w:ascii="Times New Roman" w:hAnsi="Times New Roman" w:cs="Times New Roman"/>
          <w:b/>
          <w:position w:val="-8"/>
          <w:sz w:val="24"/>
          <w:szCs w:val="24"/>
          <w:lang w:val="en-US"/>
        </w:rPr>
        <w:t>K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3</w:t>
      </w:r>
      <w:r w:rsidRPr="0019131B">
        <w:rPr>
          <w:rFonts w:ascii="Times New Roman" w:hAnsi="Times New Roman" w:cs="Times New Roman"/>
          <w:b/>
          <w:i/>
          <w:position w:val="-8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position w:val="-8"/>
          <w:sz w:val="24"/>
          <w:szCs w:val="24"/>
        </w:rPr>
        <w:t>= 42 / 42* 100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246"/>
      </w:tblGrid>
      <w:tr w:rsidR="0019131B" w:rsidRPr="0019131B" w:rsidTr="0019131B">
        <w:trPr>
          <w:trHeight w:val="123"/>
        </w:trPr>
        <w:tc>
          <w:tcPr>
            <w:tcW w:w="3000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К3</w:t>
            </w:r>
          </w:p>
        </w:tc>
        <w:tc>
          <w:tcPr>
            <w:tcW w:w="7246" w:type="dxa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246" w:type="dxa"/>
            <w:tcBorders>
              <w:top w:val="nil"/>
            </w:tcBorders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Этап 4.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9131B" w:rsidRPr="0019131B" w:rsidTr="0019131B">
        <w:tc>
          <w:tcPr>
            <w:tcW w:w="9464" w:type="dxa"/>
            <w:shd w:val="clear" w:color="auto" w:fill="auto"/>
          </w:tcPr>
          <w:p w:rsidR="0019131B" w:rsidRPr="0019131B" w:rsidRDefault="00595C15" w:rsidP="00191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="0019131B"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К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9131B" w:rsidRPr="0019131B" w:rsidRDefault="00595C15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9131B" w:rsidRPr="0019131B">
        <w:rPr>
          <w:rFonts w:ascii="Times New Roman" w:hAnsi="Times New Roman" w:cs="Times New Roman"/>
          <w:sz w:val="24"/>
          <w:szCs w:val="24"/>
        </w:rPr>
        <w:t xml:space="preserve"> – значение расчетного показателя;</w:t>
      </w: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19131B">
        <w:rPr>
          <w:rFonts w:ascii="Times New Roman" w:hAnsi="Times New Roman" w:cs="Times New Roman"/>
          <w:sz w:val="24"/>
          <w:szCs w:val="24"/>
        </w:rPr>
        <w:t>– количество расчетных показателей.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1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19131B">
        <w:rPr>
          <w:rFonts w:ascii="Times New Roman" w:hAnsi="Times New Roman" w:cs="Times New Roman"/>
          <w:b/>
          <w:sz w:val="24"/>
          <w:szCs w:val="24"/>
        </w:rPr>
        <w:t>= 98,9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2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b/>
          <w:sz w:val="24"/>
          <w:szCs w:val="24"/>
        </w:rPr>
        <w:t>=   -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3 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100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B">
        <w:rPr>
          <w:rFonts w:ascii="Times New Roman" w:hAnsi="Times New Roman" w:cs="Times New Roman"/>
          <w:b/>
          <w:sz w:val="24"/>
          <w:szCs w:val="24"/>
        </w:rPr>
        <w:t>К</w:t>
      </w:r>
      <w:r w:rsidRPr="0019131B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9131B">
        <w:rPr>
          <w:rFonts w:ascii="Times New Roman" w:hAnsi="Times New Roman" w:cs="Times New Roman"/>
          <w:b/>
          <w:sz w:val="24"/>
          <w:szCs w:val="24"/>
        </w:rPr>
        <w:t xml:space="preserve"> = (98,9+100)/2 = 99,5</w:t>
      </w:r>
    </w:p>
    <w:p w:rsidR="0019131B" w:rsidRPr="0019131B" w:rsidRDefault="0019131B" w:rsidP="001913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9131B" w:rsidRPr="0019131B" w:rsidRDefault="0019131B" w:rsidP="001913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19131B" w:rsidRPr="0019131B" w:rsidTr="0019131B">
        <w:trPr>
          <w:trHeight w:val="258"/>
        </w:trPr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087" w:type="dxa"/>
            <w:shd w:val="clear" w:color="auto" w:fill="auto"/>
          </w:tcPr>
          <w:p w:rsidR="0019131B" w:rsidRPr="0019131B" w:rsidRDefault="0019131B" w:rsidP="00191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9131B" w:rsidRPr="0019131B" w:rsidTr="0019131B">
        <w:tc>
          <w:tcPr>
            <w:tcW w:w="322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3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087" w:type="dxa"/>
            <w:shd w:val="clear" w:color="auto" w:fill="auto"/>
          </w:tcPr>
          <w:p w:rsidR="0019131B" w:rsidRPr="0019131B" w:rsidRDefault="0019131B" w:rsidP="00191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19131B" w:rsidRPr="0019131B" w:rsidRDefault="0019131B" w:rsidP="0019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191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выполнения муниципального задания с учетом допустимых (возможных) отклонений, где</w:t>
      </w:r>
    </w:p>
    <w:p w:rsidR="0019131B" w:rsidRPr="0019131B" w:rsidRDefault="00595C15" w:rsidP="0019131B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где:</w:t>
      </w:r>
    </w:p>
    <w:p w:rsidR="0019131B" w:rsidRPr="0019131B" w:rsidRDefault="0019131B" w:rsidP="0019131B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913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– значения максимальных и минимальных показателей по каждому из этапов;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i/>
          <w:sz w:val="24"/>
          <w:szCs w:val="24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sz w:val="24"/>
          <w:szCs w:val="24"/>
        </w:rPr>
        <w:t>,</w:t>
      </w:r>
      <w:r w:rsidRPr="0019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913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9131B">
        <w:rPr>
          <w:rFonts w:ascii="Times New Roman" w:hAnsi="Times New Roman" w:cs="Times New Roman"/>
          <w:sz w:val="24"/>
          <w:szCs w:val="24"/>
        </w:rPr>
        <w:t xml:space="preserve"> – количество максимальных и минимальных показателей.</w:t>
      </w:r>
    </w:p>
    <w:p w:rsidR="0019131B" w:rsidRPr="0019131B" w:rsidRDefault="0019131B" w:rsidP="001913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Допустимое отклонение установлено учредителем в пределах 2%.</w:t>
      </w: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DDD" w:rsidRPr="0019131B" w:rsidRDefault="00920DDD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sectPr w:rsidR="00920DDD" w:rsidRPr="0019131B" w:rsidSect="00D56DF1">
      <w:headerReference w:type="default" r:id="rId9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D9" w:rsidRDefault="00A72CD9" w:rsidP="00D234F7">
      <w:pPr>
        <w:spacing w:after="0" w:line="240" w:lineRule="auto"/>
      </w:pPr>
      <w:r>
        <w:separator/>
      </w:r>
    </w:p>
  </w:endnote>
  <w:endnote w:type="continuationSeparator" w:id="0">
    <w:p w:rsidR="00A72CD9" w:rsidRDefault="00A72CD9" w:rsidP="00D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D9" w:rsidRDefault="00A72CD9" w:rsidP="00D234F7">
      <w:pPr>
        <w:spacing w:after="0" w:line="240" w:lineRule="auto"/>
      </w:pPr>
      <w:r>
        <w:separator/>
      </w:r>
    </w:p>
  </w:footnote>
  <w:footnote w:type="continuationSeparator" w:id="0">
    <w:p w:rsidR="00A72CD9" w:rsidRDefault="00A72CD9" w:rsidP="00D2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45239"/>
      <w:docPartObj>
        <w:docPartGallery w:val="Page Numbers (Top of Page)"/>
        <w:docPartUnique/>
      </w:docPartObj>
    </w:sdtPr>
    <w:sdtContent>
      <w:p w:rsidR="00595C15" w:rsidRDefault="00595C1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56">
          <w:rPr>
            <w:noProof/>
          </w:rPr>
          <w:t>1</w:t>
        </w:r>
        <w:r>
          <w:fldChar w:fldCharType="end"/>
        </w:r>
      </w:p>
    </w:sdtContent>
  </w:sdt>
  <w:p w:rsidR="00595C15" w:rsidRDefault="00595C1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9"/>
    <w:rsid w:val="000A73E8"/>
    <w:rsid w:val="0019131B"/>
    <w:rsid w:val="003C06BF"/>
    <w:rsid w:val="003D59A6"/>
    <w:rsid w:val="0040493F"/>
    <w:rsid w:val="00482AE9"/>
    <w:rsid w:val="00542898"/>
    <w:rsid w:val="00595C15"/>
    <w:rsid w:val="007E22D3"/>
    <w:rsid w:val="007E53A0"/>
    <w:rsid w:val="00920DDD"/>
    <w:rsid w:val="00974C82"/>
    <w:rsid w:val="00975D6B"/>
    <w:rsid w:val="00A13494"/>
    <w:rsid w:val="00A72CD9"/>
    <w:rsid w:val="00A94784"/>
    <w:rsid w:val="00B177DB"/>
    <w:rsid w:val="00B56319"/>
    <w:rsid w:val="00B72FB7"/>
    <w:rsid w:val="00BA1EB1"/>
    <w:rsid w:val="00C6584D"/>
    <w:rsid w:val="00CF6F59"/>
    <w:rsid w:val="00D234F7"/>
    <w:rsid w:val="00D509EA"/>
    <w:rsid w:val="00D56DF1"/>
    <w:rsid w:val="00DA793B"/>
    <w:rsid w:val="00E42256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346"/>
  <w15:docId w15:val="{8815F8AF-485A-43C5-9F43-A73807A1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11"/>
    <w:next w:val="a0"/>
    <w:link w:val="20"/>
    <w:qFormat/>
    <w:rsid w:val="00D56DF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6D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56DF1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D56DF1"/>
  </w:style>
  <w:style w:type="character" w:customStyle="1" w:styleId="Absatz-Standardschriftart">
    <w:name w:val="Absatz-Standardschriftart"/>
    <w:rsid w:val="00D56DF1"/>
  </w:style>
  <w:style w:type="character" w:customStyle="1" w:styleId="WW-Absatz-Standardschriftart">
    <w:name w:val="WW-Absatz-Standardschriftart"/>
    <w:rsid w:val="00D56DF1"/>
  </w:style>
  <w:style w:type="character" w:customStyle="1" w:styleId="WW-Absatz-Standardschriftart1">
    <w:name w:val="WW-Absatz-Standardschriftart1"/>
    <w:rsid w:val="00D56DF1"/>
  </w:style>
  <w:style w:type="character" w:customStyle="1" w:styleId="WW-Absatz-Standardschriftart11">
    <w:name w:val="WW-Absatz-Standardschriftart11"/>
    <w:rsid w:val="00D56DF1"/>
  </w:style>
  <w:style w:type="character" w:customStyle="1" w:styleId="WW-Absatz-Standardschriftart111">
    <w:name w:val="WW-Absatz-Standardschriftart111"/>
    <w:rsid w:val="00D56DF1"/>
  </w:style>
  <w:style w:type="character" w:customStyle="1" w:styleId="WW-Absatz-Standardschriftart1111">
    <w:name w:val="WW-Absatz-Standardschriftart1111"/>
    <w:rsid w:val="00D56DF1"/>
  </w:style>
  <w:style w:type="character" w:customStyle="1" w:styleId="WW-Absatz-Standardschriftart11111">
    <w:name w:val="WW-Absatz-Standardschriftart11111"/>
    <w:rsid w:val="00D56DF1"/>
  </w:style>
  <w:style w:type="character" w:customStyle="1" w:styleId="WW-Absatz-Standardschriftart111111">
    <w:name w:val="WW-Absatz-Standardschriftart111111"/>
    <w:rsid w:val="00D56DF1"/>
  </w:style>
  <w:style w:type="character" w:customStyle="1" w:styleId="WW-Absatz-Standardschriftart1111111">
    <w:name w:val="WW-Absatz-Standardschriftart1111111"/>
    <w:rsid w:val="00D56DF1"/>
  </w:style>
  <w:style w:type="character" w:customStyle="1" w:styleId="WW-Absatz-Standardschriftart11111111">
    <w:name w:val="WW-Absatz-Standardschriftart11111111"/>
    <w:rsid w:val="00D56DF1"/>
  </w:style>
  <w:style w:type="character" w:customStyle="1" w:styleId="WW-Absatz-Standardschriftart111111111">
    <w:name w:val="WW-Absatz-Standardschriftart111111111"/>
    <w:rsid w:val="00D56DF1"/>
  </w:style>
  <w:style w:type="character" w:customStyle="1" w:styleId="WW-Absatz-Standardschriftart1111111111">
    <w:name w:val="WW-Absatz-Standardschriftart1111111111"/>
    <w:rsid w:val="00D56DF1"/>
  </w:style>
  <w:style w:type="character" w:customStyle="1" w:styleId="WW-Absatz-Standardschriftart11111111111">
    <w:name w:val="WW-Absatz-Standardschriftart11111111111"/>
    <w:rsid w:val="00D56DF1"/>
  </w:style>
  <w:style w:type="character" w:customStyle="1" w:styleId="WW-Absatz-Standardschriftart111111111111">
    <w:name w:val="WW-Absatz-Standardschriftart111111111111"/>
    <w:rsid w:val="00D56DF1"/>
  </w:style>
  <w:style w:type="character" w:customStyle="1" w:styleId="WW-Absatz-Standardschriftart1111111111111">
    <w:name w:val="WW-Absatz-Standardschriftart1111111111111"/>
    <w:rsid w:val="00D56DF1"/>
  </w:style>
  <w:style w:type="character" w:customStyle="1" w:styleId="WW-Absatz-Standardschriftart11111111111111">
    <w:name w:val="WW-Absatz-Standardschriftart11111111111111"/>
    <w:rsid w:val="00D56DF1"/>
  </w:style>
  <w:style w:type="character" w:customStyle="1" w:styleId="WW-Absatz-Standardschriftart111111111111111">
    <w:name w:val="WW-Absatz-Standardschriftart111111111111111"/>
    <w:rsid w:val="00D56DF1"/>
  </w:style>
  <w:style w:type="character" w:customStyle="1" w:styleId="WW-Absatz-Standardschriftart1111111111111111">
    <w:name w:val="WW-Absatz-Standardschriftart1111111111111111"/>
    <w:rsid w:val="00D56DF1"/>
  </w:style>
  <w:style w:type="character" w:customStyle="1" w:styleId="WW-Absatz-Standardschriftart11111111111111111">
    <w:name w:val="WW-Absatz-Standardschriftart11111111111111111"/>
    <w:rsid w:val="00D56DF1"/>
  </w:style>
  <w:style w:type="character" w:customStyle="1" w:styleId="WW8Num1z0">
    <w:name w:val="WW8Num1z0"/>
    <w:rsid w:val="00D56DF1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D56DF1"/>
  </w:style>
  <w:style w:type="character" w:customStyle="1" w:styleId="WW8Num8z0">
    <w:name w:val="WW8Num8z0"/>
    <w:rsid w:val="00D56DF1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D56DF1"/>
  </w:style>
  <w:style w:type="character" w:styleId="a4">
    <w:name w:val="Hyperlink"/>
    <w:rsid w:val="00D56DF1"/>
    <w:rPr>
      <w:color w:val="0000FF"/>
      <w:u w:val="single"/>
    </w:rPr>
  </w:style>
  <w:style w:type="character" w:styleId="a5">
    <w:name w:val="FollowedHyperlink"/>
    <w:rsid w:val="00D56DF1"/>
    <w:rPr>
      <w:color w:val="800080"/>
      <w:u w:val="single"/>
    </w:rPr>
  </w:style>
  <w:style w:type="character" w:customStyle="1" w:styleId="a6">
    <w:name w:val="Название Знак"/>
    <w:rsid w:val="00D56DF1"/>
    <w:rPr>
      <w:b/>
      <w:color w:val="000000"/>
      <w:sz w:val="32"/>
    </w:rPr>
  </w:style>
  <w:style w:type="character" w:customStyle="1" w:styleId="a7">
    <w:name w:val="Маркеры списка"/>
    <w:rsid w:val="00D56DF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D56DF1"/>
  </w:style>
  <w:style w:type="paragraph" w:customStyle="1" w:styleId="11">
    <w:name w:val="Заголовок1"/>
    <w:basedOn w:val="a"/>
    <w:next w:val="a0"/>
    <w:rsid w:val="00D56DF1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0">
    <w:name w:val="Body Text"/>
    <w:basedOn w:val="a"/>
    <w:link w:val="a9"/>
    <w:rsid w:val="00D56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1"/>
    <w:link w:val="a0"/>
    <w:rsid w:val="00D56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0"/>
    <w:rsid w:val="00D56DF1"/>
    <w:rPr>
      <w:rFonts w:cs="Mangal"/>
    </w:rPr>
  </w:style>
  <w:style w:type="paragraph" w:customStyle="1" w:styleId="14">
    <w:name w:val="Название1"/>
    <w:basedOn w:val="a"/>
    <w:rsid w:val="00D56DF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b">
    <w:name w:val="Title"/>
    <w:basedOn w:val="11"/>
    <w:next w:val="ac"/>
    <w:link w:val="ad"/>
    <w:qFormat/>
    <w:rsid w:val="00D56DF1"/>
  </w:style>
  <w:style w:type="character" w:customStyle="1" w:styleId="ad">
    <w:name w:val="Заголовок Знак"/>
    <w:basedOn w:val="a1"/>
    <w:link w:val="ab"/>
    <w:rsid w:val="00D56DF1"/>
    <w:rPr>
      <w:rFonts w:ascii="Arial" w:eastAsia="SimSun" w:hAnsi="Arial" w:cs="Mangal"/>
      <w:sz w:val="28"/>
      <w:szCs w:val="28"/>
      <w:lang w:eastAsia="ar-SA"/>
    </w:rPr>
  </w:style>
  <w:style w:type="paragraph" w:styleId="ac">
    <w:name w:val="Subtitle"/>
    <w:basedOn w:val="11"/>
    <w:next w:val="a0"/>
    <w:link w:val="ae"/>
    <w:qFormat/>
    <w:rsid w:val="00D56DF1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c"/>
    <w:rsid w:val="00D56DF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Balloon Text"/>
    <w:basedOn w:val="a"/>
    <w:link w:val="af0"/>
    <w:rsid w:val="00D56DF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D56D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D56DF1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56DF1"/>
  </w:style>
  <w:style w:type="paragraph" w:styleId="af4">
    <w:name w:val="header"/>
    <w:basedOn w:val="a"/>
    <w:link w:val="af5"/>
    <w:rsid w:val="00D56DF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D56D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2"/>
    <w:uiPriority w:val="59"/>
    <w:rsid w:val="00D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f6"/>
    <w:uiPriority w:val="59"/>
    <w:rsid w:val="00D2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D234F7"/>
  </w:style>
  <w:style w:type="table" w:customStyle="1" w:styleId="22">
    <w:name w:val="Сетка таблицы2"/>
    <w:basedOn w:val="a2"/>
    <w:next w:val="af6"/>
    <w:uiPriority w:val="59"/>
    <w:rsid w:val="00D2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D2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D234F7"/>
  </w:style>
  <w:style w:type="numbering" w:customStyle="1" w:styleId="3">
    <w:name w:val="Нет списка3"/>
    <w:next w:val="a3"/>
    <w:uiPriority w:val="99"/>
    <w:semiHidden/>
    <w:unhideWhenUsed/>
    <w:rsid w:val="00920DDD"/>
  </w:style>
  <w:style w:type="table" w:customStyle="1" w:styleId="30">
    <w:name w:val="Сетка таблицы3"/>
    <w:basedOn w:val="a2"/>
    <w:next w:val="af6"/>
    <w:uiPriority w:val="59"/>
    <w:rsid w:val="0092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basedOn w:val="ab"/>
    <w:next w:val="ac"/>
    <w:qFormat/>
    <w:rsid w:val="0019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82</Pages>
  <Words>26580</Words>
  <Characters>151508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Санникова Эльмира Фанзауевна</cp:lastModifiedBy>
  <cp:revision>15</cp:revision>
  <dcterms:created xsi:type="dcterms:W3CDTF">2021-05-14T07:42:00Z</dcterms:created>
  <dcterms:modified xsi:type="dcterms:W3CDTF">2022-05-25T06:45:00Z</dcterms:modified>
</cp:coreProperties>
</file>